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146B14" w14:paraId="1D33EB9E" w14:textId="77777777" w:rsidTr="00F4530E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7CBDECD7" w14:textId="77777777" w:rsidR="00146B14" w:rsidRPr="00EE64B0" w:rsidRDefault="00A10967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3ACAB4" wp14:editId="637F3A79">
                  <wp:extent cx="533400" cy="638175"/>
                  <wp:effectExtent l="0" t="0" r="0" b="9525"/>
                  <wp:docPr id="1" name="obrázek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6B14" w:rsidRPr="00653BB2" w14:paraId="7FDDCBA9" w14:textId="77777777" w:rsidTr="00F4530E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6BE2DB72" w14:textId="672CDC18" w:rsidR="00146B14" w:rsidRPr="00924033" w:rsidRDefault="00B572F4" w:rsidP="001808B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B572F4">
              <w:rPr>
                <w:rFonts w:ascii="Arial" w:hAnsi="Arial" w:cs="Arial"/>
                <w:b/>
                <w:iCs/>
                <w:sz w:val="24"/>
                <w:szCs w:val="24"/>
              </w:rPr>
              <w:t>JUDr. Alena SCHILLEROVÁ, Ph.D</w:t>
            </w:r>
            <w:r w:rsidR="009F003E">
              <w:rPr>
                <w:rFonts w:ascii="Arial" w:hAnsi="Arial" w:cs="Arial"/>
                <w:b/>
                <w:iCs/>
                <w:sz w:val="24"/>
                <w:szCs w:val="24"/>
              </w:rPr>
              <w:t>.</w:t>
            </w:r>
          </w:p>
          <w:p w14:paraId="79099674" w14:textId="29FCB612" w:rsidR="00146B14" w:rsidRPr="00653BB2" w:rsidRDefault="00B572F4" w:rsidP="008E3684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B572F4">
              <w:rPr>
                <w:rFonts w:ascii="Arial" w:hAnsi="Arial" w:cs="Arial"/>
                <w:iCs/>
                <w:sz w:val="24"/>
                <w:szCs w:val="24"/>
              </w:rPr>
              <w:t>místopředsedkyně vlády a ministryně financí</w:t>
            </w:r>
          </w:p>
        </w:tc>
      </w:tr>
      <w:tr w:rsidR="00146B14" w:rsidRPr="00653BB2" w14:paraId="3F6B6017" w14:textId="77777777" w:rsidTr="00F4530E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7ADB0568" w14:textId="77777777" w:rsidR="00146B14" w:rsidRPr="00653BB2" w:rsidRDefault="00146B14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146B14" w:rsidRPr="00653BB2" w14:paraId="6C48B5C1" w14:textId="77777777" w:rsidTr="00F4530E">
        <w:trPr>
          <w:trHeight w:val="227"/>
          <w:jc w:val="center"/>
        </w:trPr>
        <w:tc>
          <w:tcPr>
            <w:tcW w:w="5139" w:type="dxa"/>
          </w:tcPr>
          <w:p w14:paraId="15522F32" w14:textId="77777777" w:rsidR="00146B14" w:rsidRPr="00653BB2" w:rsidRDefault="00146B14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CE946AB" w14:textId="77777777" w:rsidR="00146B14" w:rsidRPr="00F4334A" w:rsidRDefault="00146B14" w:rsidP="00252AA9">
            <w:pPr>
              <w:pStyle w:val="Identifiktory"/>
            </w:pPr>
            <w:r w:rsidRPr="00F4334A">
              <w:t xml:space="preserve">PID: </w:t>
            </w:r>
            <w:r w:rsidR="00881C0D" w:rsidRPr="00B56197">
              <w:t>MFCRGXCJYT</w:t>
            </w:r>
          </w:p>
        </w:tc>
      </w:tr>
      <w:tr w:rsidR="00146B14" w:rsidRPr="00653BB2" w14:paraId="7EDA0B8C" w14:textId="77777777" w:rsidTr="00F4530E">
        <w:trPr>
          <w:trHeight w:val="227"/>
          <w:jc w:val="center"/>
        </w:trPr>
        <w:tc>
          <w:tcPr>
            <w:tcW w:w="5139" w:type="dxa"/>
          </w:tcPr>
          <w:p w14:paraId="3C71B0B0" w14:textId="77777777" w:rsidR="00146B14" w:rsidRPr="00653BB2" w:rsidRDefault="00146B14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0942846" w14:textId="77777777" w:rsidR="00146B14" w:rsidRPr="00F4334A" w:rsidRDefault="00146B14" w:rsidP="00252AA9">
            <w:pPr>
              <w:pStyle w:val="Identifiktory"/>
            </w:pPr>
            <w:r w:rsidRPr="00F4334A">
              <w:t xml:space="preserve">Č. j.: </w:t>
            </w:r>
            <w:bookmarkStart w:id="1" w:name="_Hlk221608789"/>
            <w:r w:rsidR="00881C0D">
              <w:rPr>
                <w:lang w:val="en-US"/>
              </w:rPr>
              <w:t>MF-7800/2026/32-4</w:t>
            </w:r>
            <w:bookmarkEnd w:id="1"/>
          </w:p>
        </w:tc>
      </w:tr>
      <w:tr w:rsidR="00F4334A" w:rsidRPr="00653BB2" w14:paraId="42785B6F" w14:textId="77777777" w:rsidTr="00F4530E">
        <w:trPr>
          <w:jc w:val="center"/>
        </w:trPr>
        <w:tc>
          <w:tcPr>
            <w:tcW w:w="5139" w:type="dxa"/>
          </w:tcPr>
          <w:p w14:paraId="0DF9FF76" w14:textId="77777777" w:rsidR="00F4334A" w:rsidRPr="00653BB2" w:rsidRDefault="00F4334A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7B45087" w14:textId="1E4395EA" w:rsidR="00A11FE9" w:rsidRDefault="00A11FE9" w:rsidP="00A11FE9">
            <w:pPr>
              <w:pStyle w:val="Identifiktory"/>
            </w:pPr>
            <w:r>
              <w:tab/>
              <w:t xml:space="preserve">Počet příloh: </w:t>
            </w:r>
            <w:r w:rsidR="005E2974">
              <w:t>9</w:t>
            </w:r>
          </w:p>
          <w:p w14:paraId="4ACA003F" w14:textId="77777777" w:rsidR="00A11FE9" w:rsidRPr="00653BB2" w:rsidRDefault="00A11FE9" w:rsidP="00252AA9">
            <w:pPr>
              <w:pStyle w:val="Identifiktory"/>
            </w:pPr>
          </w:p>
        </w:tc>
      </w:tr>
      <w:tr w:rsidR="00F4334A" w:rsidRPr="00F35E9F" w14:paraId="4BAFDE73" w14:textId="77777777" w:rsidTr="00F4530E">
        <w:trPr>
          <w:trHeight w:val="340"/>
          <w:jc w:val="center"/>
        </w:trPr>
        <w:tc>
          <w:tcPr>
            <w:tcW w:w="5139" w:type="dxa"/>
          </w:tcPr>
          <w:p w14:paraId="1E589668" w14:textId="77777777" w:rsidR="00F4334A" w:rsidRPr="00653BB2" w:rsidRDefault="00F4334A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478EC888" w14:textId="1A8559D2" w:rsidR="00F4334A" w:rsidRPr="00F35E9F" w:rsidRDefault="00BC2F8E" w:rsidP="00252AA9">
            <w:pPr>
              <w:pStyle w:val="Datumdopisu"/>
            </w:pPr>
            <w:r w:rsidRPr="00F35E9F">
              <w:t xml:space="preserve">Praha </w:t>
            </w:r>
            <w:r w:rsidR="00681A74">
              <w:t>19</w:t>
            </w:r>
            <w:r w:rsidR="00F4530E" w:rsidRPr="00F35E9F">
              <w:t>. února 2026</w:t>
            </w:r>
          </w:p>
        </w:tc>
      </w:tr>
      <w:tr w:rsidR="00F4334A" w:rsidRPr="00653BB2" w14:paraId="27FED6DB" w14:textId="77777777" w:rsidTr="00F4530E">
        <w:trPr>
          <w:cantSplit/>
          <w:jc w:val="center"/>
        </w:trPr>
        <w:tc>
          <w:tcPr>
            <w:tcW w:w="5139" w:type="dxa"/>
          </w:tcPr>
          <w:p w14:paraId="34F5C1D6" w14:textId="77777777" w:rsidR="00F4334A" w:rsidRPr="00653BB2" w:rsidRDefault="00F4334A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531A0356" w14:textId="77777777" w:rsidR="00F4334A" w:rsidRPr="00653BB2" w:rsidRDefault="00F4334A" w:rsidP="00252AA9">
            <w:pPr>
              <w:pStyle w:val="Identifiktory"/>
            </w:pPr>
          </w:p>
        </w:tc>
      </w:tr>
    </w:tbl>
    <w:p w14:paraId="12ABDC29" w14:textId="77777777" w:rsidR="00F4530E" w:rsidRPr="00310B48" w:rsidRDefault="00F4530E" w:rsidP="00F4530E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A3714E9" w14:textId="4D730062" w:rsidR="00F4530E" w:rsidRDefault="00F4530E" w:rsidP="00F4530E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="00402085" w:rsidRPr="00402085">
        <w:rPr>
          <w:rFonts w:ascii="Arial" w:hAnsi="Arial" w:cs="Arial"/>
          <w:sz w:val="24"/>
        </w:rPr>
        <w:t>Návrh zákona o evidenci tržeb a</w:t>
      </w:r>
      <w:r w:rsidR="00402085">
        <w:rPr>
          <w:rFonts w:ascii="Arial" w:hAnsi="Arial" w:cs="Arial"/>
          <w:sz w:val="24"/>
        </w:rPr>
        <w:t> o </w:t>
      </w:r>
      <w:r w:rsidR="00402085" w:rsidRPr="00402085">
        <w:rPr>
          <w:rFonts w:ascii="Arial" w:hAnsi="Arial" w:cs="Arial"/>
          <w:sz w:val="24"/>
        </w:rPr>
        <w:t>změně některých dalších zákonů</w:t>
      </w:r>
      <w:r w:rsidRPr="00310B48">
        <w:rPr>
          <w:rFonts w:ascii="Arial" w:hAnsi="Arial" w:cs="Arial"/>
          <w:sz w:val="24"/>
        </w:rPr>
        <w:t>“.</w:t>
      </w:r>
    </w:p>
    <w:p w14:paraId="2E2A2987" w14:textId="3D90B28C" w:rsidR="00F4530E" w:rsidRDefault="00F4530E" w:rsidP="00F4530E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>
        <w:rPr>
          <w:rFonts w:ascii="Arial" w:hAnsi="Arial" w:cs="Arial"/>
          <w:sz w:val="24"/>
        </w:rPr>
        <w:t>20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  <w:t xml:space="preserve">eKLEP. Současně žádám o jejich zaslání na elektronickou adresu </w:t>
      </w:r>
      <w:r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2287F5B0" w14:textId="77777777" w:rsidR="00F4530E" w:rsidRDefault="00F4530E" w:rsidP="00F4530E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3A2CECBC" w14:textId="3597DEF6" w:rsidR="00552916" w:rsidRPr="009F2190" w:rsidRDefault="00552916" w:rsidP="00552916">
      <w:pPr>
        <w:spacing w:after="240"/>
        <w:jc w:val="both"/>
        <w:rPr>
          <w:rFonts w:ascii="Arial" w:hAnsi="Arial" w:cs="Arial"/>
          <w:sz w:val="24"/>
        </w:rPr>
      </w:pPr>
      <w:r w:rsidRPr="009F2190">
        <w:rPr>
          <w:rFonts w:ascii="Arial" w:hAnsi="Arial" w:cs="Arial"/>
          <w:sz w:val="24"/>
        </w:rPr>
        <w:t xml:space="preserve">Vypořádání zásadních připomínek připomínkových míst, v jejichž případě může vzniknout formální rozpor, proběhne ve </w:t>
      </w:r>
      <w:r w:rsidR="008E7437" w:rsidRPr="009F2190">
        <w:rPr>
          <w:rFonts w:ascii="Arial" w:hAnsi="Arial" w:cs="Arial"/>
          <w:sz w:val="24"/>
        </w:rPr>
        <w:t xml:space="preserve">středu </w:t>
      </w:r>
      <w:r w:rsidRPr="009F2190">
        <w:rPr>
          <w:rFonts w:ascii="Arial" w:hAnsi="Arial" w:cs="Arial"/>
          <w:sz w:val="24"/>
        </w:rPr>
        <w:t xml:space="preserve">8. </w:t>
      </w:r>
      <w:r w:rsidR="008E7437" w:rsidRPr="009F2190">
        <w:rPr>
          <w:rFonts w:ascii="Arial" w:hAnsi="Arial" w:cs="Arial"/>
          <w:sz w:val="24"/>
        </w:rPr>
        <w:t>dubna</w:t>
      </w:r>
      <w:r w:rsidRPr="009F2190">
        <w:rPr>
          <w:rFonts w:ascii="Arial" w:hAnsi="Arial" w:cs="Arial"/>
          <w:sz w:val="24"/>
        </w:rPr>
        <w:t xml:space="preserve"> 202</w:t>
      </w:r>
      <w:r w:rsidR="008E7437" w:rsidRPr="009F2190">
        <w:rPr>
          <w:rFonts w:ascii="Arial" w:hAnsi="Arial" w:cs="Arial"/>
          <w:sz w:val="24"/>
        </w:rPr>
        <w:t>6</w:t>
      </w:r>
      <w:r w:rsidRPr="009F2190">
        <w:rPr>
          <w:rFonts w:ascii="Arial" w:hAnsi="Arial" w:cs="Arial"/>
          <w:sz w:val="24"/>
        </w:rPr>
        <w:t xml:space="preserve"> od </w:t>
      </w:r>
      <w:r w:rsidR="008E7437" w:rsidRPr="009F2190">
        <w:rPr>
          <w:rFonts w:ascii="Arial" w:hAnsi="Arial" w:cs="Arial"/>
          <w:sz w:val="24"/>
        </w:rPr>
        <w:t>10</w:t>
      </w:r>
      <w:r w:rsidRPr="009F2190">
        <w:rPr>
          <w:rFonts w:ascii="Arial" w:hAnsi="Arial" w:cs="Arial"/>
          <w:sz w:val="24"/>
        </w:rPr>
        <w:t>.00 v místnosti č.</w:t>
      </w:r>
      <w:r w:rsidR="008E7437" w:rsidRPr="009F2190">
        <w:rPr>
          <w:rFonts w:ascii="Arial" w:hAnsi="Arial" w:cs="Arial"/>
          <w:sz w:val="24"/>
        </w:rPr>
        <w:t> 116</w:t>
      </w:r>
      <w:r w:rsidRPr="009F2190">
        <w:rPr>
          <w:rFonts w:ascii="Arial" w:hAnsi="Arial" w:cs="Arial"/>
          <w:sz w:val="24"/>
        </w:rPr>
        <w:t>/</w:t>
      </w:r>
      <w:r w:rsidR="008E7437" w:rsidRPr="009F2190">
        <w:rPr>
          <w:rFonts w:ascii="Arial" w:hAnsi="Arial" w:cs="Arial"/>
          <w:sz w:val="24"/>
        </w:rPr>
        <w:t>B</w:t>
      </w:r>
      <w:r w:rsidRPr="009F2190">
        <w:rPr>
          <w:rFonts w:ascii="Arial" w:hAnsi="Arial" w:cs="Arial"/>
          <w:sz w:val="24"/>
        </w:rPr>
        <w:t xml:space="preserve"> </w:t>
      </w:r>
      <w:r w:rsidR="008E7437" w:rsidRPr="009F2190">
        <w:rPr>
          <w:rFonts w:ascii="Arial" w:hAnsi="Arial" w:cs="Arial"/>
          <w:sz w:val="24"/>
        </w:rPr>
        <w:t xml:space="preserve">v </w:t>
      </w:r>
      <w:r w:rsidRPr="009F2190">
        <w:rPr>
          <w:rFonts w:ascii="Arial" w:hAnsi="Arial" w:cs="Arial"/>
          <w:sz w:val="24"/>
        </w:rPr>
        <w:t xml:space="preserve">budově Ministerstva financí, Letenská 15, Praha 1. </w:t>
      </w:r>
      <w:r w:rsidR="00674867" w:rsidRPr="009F2190">
        <w:rPr>
          <w:rFonts w:ascii="Arial" w:hAnsi="Arial" w:cs="Arial"/>
          <w:sz w:val="24"/>
        </w:rPr>
        <w:t>Připomínky, ohledně nichž nemůže vzniknout formální rozpor, a d</w:t>
      </w:r>
      <w:r w:rsidRPr="009F2190">
        <w:rPr>
          <w:rFonts w:ascii="Arial" w:hAnsi="Arial" w:cs="Arial"/>
          <w:sz w:val="24"/>
        </w:rPr>
        <w:t>oporučující připomínky</w:t>
      </w:r>
      <w:r w:rsidR="00674867" w:rsidRPr="009F2190">
        <w:rPr>
          <w:rFonts w:ascii="Arial" w:hAnsi="Arial" w:cs="Arial"/>
          <w:sz w:val="24"/>
        </w:rPr>
        <w:t xml:space="preserve"> </w:t>
      </w:r>
      <w:r w:rsidRPr="009F2190">
        <w:rPr>
          <w:rFonts w:ascii="Arial" w:hAnsi="Arial" w:cs="Arial"/>
          <w:sz w:val="24"/>
        </w:rPr>
        <w:t>budou vypořádány p</w:t>
      </w:r>
      <w:r w:rsidR="00674867" w:rsidRPr="009F2190">
        <w:rPr>
          <w:rFonts w:ascii="Arial" w:hAnsi="Arial" w:cs="Arial"/>
          <w:sz w:val="24"/>
        </w:rPr>
        <w:t>rimárně</w:t>
      </w:r>
      <w:r w:rsidRPr="009F2190">
        <w:rPr>
          <w:rFonts w:ascii="Arial" w:hAnsi="Arial" w:cs="Arial"/>
          <w:sz w:val="24"/>
        </w:rPr>
        <w:t xml:space="preserve"> písemn</w:t>
      </w:r>
      <w:r w:rsidR="009F2190" w:rsidRPr="009F2190">
        <w:rPr>
          <w:rFonts w:ascii="Arial" w:hAnsi="Arial" w:cs="Arial"/>
          <w:sz w:val="24"/>
        </w:rPr>
        <w:t>ou formou</w:t>
      </w:r>
      <w:r w:rsidRPr="009F2190">
        <w:rPr>
          <w:rFonts w:ascii="Arial" w:hAnsi="Arial" w:cs="Arial"/>
          <w:sz w:val="24"/>
        </w:rPr>
        <w:t xml:space="preserve">. </w:t>
      </w:r>
    </w:p>
    <w:p w14:paraId="3FA54E9D" w14:textId="6DEE53EB" w:rsidR="00674867" w:rsidRPr="007B29E1" w:rsidRDefault="00552916" w:rsidP="00552916">
      <w:pPr>
        <w:spacing w:after="240"/>
        <w:jc w:val="both"/>
        <w:rPr>
          <w:rFonts w:ascii="Arial" w:hAnsi="Arial" w:cs="Arial"/>
          <w:sz w:val="24"/>
        </w:rPr>
      </w:pPr>
      <w:r w:rsidRPr="007B29E1">
        <w:rPr>
          <w:rFonts w:ascii="Arial" w:hAnsi="Arial" w:cs="Arial"/>
          <w:sz w:val="24"/>
        </w:rPr>
        <w:t>S</w:t>
      </w:r>
      <w:r w:rsidR="00116007" w:rsidRPr="007B29E1">
        <w:rPr>
          <w:rFonts w:ascii="Arial" w:hAnsi="Arial" w:cs="Arial"/>
          <w:sz w:val="24"/>
        </w:rPr>
        <w:t xml:space="preserve">oučasně si dovoluji požádat, aby účast na vypořádání byla zajištěna </w:t>
      </w:r>
      <w:r w:rsidRPr="007B29E1">
        <w:rPr>
          <w:rFonts w:ascii="Arial" w:hAnsi="Arial" w:cs="Arial"/>
          <w:sz w:val="24"/>
        </w:rPr>
        <w:t>rovnou na úrovn</w:t>
      </w:r>
      <w:r w:rsidR="00486BFD">
        <w:rPr>
          <w:rFonts w:ascii="Arial" w:hAnsi="Arial" w:cs="Arial"/>
          <w:sz w:val="24"/>
        </w:rPr>
        <w:t>i</w:t>
      </w:r>
      <w:r w:rsidRPr="007B29E1">
        <w:rPr>
          <w:rFonts w:ascii="Arial" w:hAnsi="Arial" w:cs="Arial"/>
          <w:sz w:val="24"/>
        </w:rPr>
        <w:t xml:space="preserve"> příslušných náměstků ministrů, resp. vrchních ředitelů sekcí</w:t>
      </w:r>
      <w:r w:rsidR="00116007" w:rsidRPr="007B29E1">
        <w:rPr>
          <w:rFonts w:ascii="Arial" w:hAnsi="Arial" w:cs="Arial"/>
          <w:sz w:val="24"/>
        </w:rPr>
        <w:t xml:space="preserve">, anebo jiných osob disponujících mandátem na této úrovni. </w:t>
      </w:r>
      <w:r w:rsidRPr="007B29E1">
        <w:rPr>
          <w:rFonts w:ascii="Arial" w:hAnsi="Arial" w:cs="Arial"/>
          <w:sz w:val="24"/>
        </w:rPr>
        <w:t xml:space="preserve"> </w:t>
      </w:r>
    </w:p>
    <w:p w14:paraId="6EE0D721" w14:textId="79B60B4C" w:rsidR="00552916" w:rsidRPr="00310B48" w:rsidRDefault="00552916" w:rsidP="00552916">
      <w:pPr>
        <w:spacing w:after="240"/>
        <w:jc w:val="both"/>
        <w:rPr>
          <w:rFonts w:ascii="Arial" w:hAnsi="Arial" w:cs="Arial"/>
          <w:sz w:val="24"/>
        </w:rPr>
      </w:pPr>
      <w:r w:rsidRPr="009F2190">
        <w:rPr>
          <w:rFonts w:ascii="Arial" w:hAnsi="Arial" w:cs="Arial"/>
          <w:sz w:val="24"/>
        </w:rPr>
        <w:t>Zároveň Vás prosím o nahlášení účasti na vypořádání za jednotliv</w:t>
      </w:r>
      <w:r w:rsidR="00C269A1">
        <w:rPr>
          <w:rFonts w:ascii="Arial" w:hAnsi="Arial" w:cs="Arial"/>
          <w:sz w:val="24"/>
        </w:rPr>
        <w:t>é rezorty</w:t>
      </w:r>
      <w:r w:rsidRPr="009F2190">
        <w:rPr>
          <w:rFonts w:ascii="Arial" w:hAnsi="Arial" w:cs="Arial"/>
          <w:sz w:val="24"/>
        </w:rPr>
        <w:t xml:space="preserve">, a to </w:t>
      </w:r>
      <w:r w:rsidR="00116007">
        <w:rPr>
          <w:rFonts w:ascii="Arial" w:hAnsi="Arial" w:cs="Arial"/>
          <w:sz w:val="24"/>
        </w:rPr>
        <w:t xml:space="preserve">z kapacitních důvodů </w:t>
      </w:r>
      <w:r w:rsidR="00C269A1">
        <w:rPr>
          <w:rFonts w:ascii="Arial" w:hAnsi="Arial" w:cs="Arial"/>
          <w:sz w:val="24"/>
        </w:rPr>
        <w:t xml:space="preserve">nejvýše v počtu </w:t>
      </w:r>
      <w:r w:rsidRPr="009F2190">
        <w:rPr>
          <w:rFonts w:ascii="Arial" w:hAnsi="Arial" w:cs="Arial"/>
          <w:sz w:val="24"/>
        </w:rPr>
        <w:t>2</w:t>
      </w:r>
      <w:r w:rsidR="009F2190" w:rsidRPr="009F2190">
        <w:rPr>
          <w:rFonts w:ascii="Arial" w:hAnsi="Arial" w:cs="Arial"/>
          <w:sz w:val="24"/>
        </w:rPr>
        <w:t xml:space="preserve"> až 3</w:t>
      </w:r>
      <w:r w:rsidRPr="009F2190">
        <w:rPr>
          <w:rFonts w:ascii="Arial" w:hAnsi="Arial" w:cs="Arial"/>
          <w:sz w:val="24"/>
        </w:rPr>
        <w:t xml:space="preserve"> osob za</w:t>
      </w:r>
      <w:r w:rsidR="00116007">
        <w:rPr>
          <w:rFonts w:ascii="Arial" w:hAnsi="Arial" w:cs="Arial"/>
          <w:sz w:val="24"/>
        </w:rPr>
        <w:t> </w:t>
      </w:r>
      <w:r w:rsidRPr="009F2190">
        <w:rPr>
          <w:rFonts w:ascii="Arial" w:hAnsi="Arial" w:cs="Arial"/>
          <w:sz w:val="24"/>
        </w:rPr>
        <w:t>připomínkové místo.</w:t>
      </w:r>
    </w:p>
    <w:p w14:paraId="2B75446A" w14:textId="77777777" w:rsidR="00116007" w:rsidRDefault="00116007" w:rsidP="00116007">
      <w:pPr>
        <w:pStyle w:val="Textdopisu"/>
        <w:spacing w:after="0"/>
      </w:pPr>
    </w:p>
    <w:p w14:paraId="1AF670A9" w14:textId="5D65F502" w:rsidR="00146B14" w:rsidRDefault="00146B14" w:rsidP="00207FE3">
      <w:pPr>
        <w:pStyle w:val="Textdopisu"/>
      </w:pPr>
      <w:r w:rsidRPr="00653BB2">
        <w:t>S pozdravem</w:t>
      </w:r>
    </w:p>
    <w:p w14:paraId="5B3E8581" w14:textId="77777777" w:rsidR="007C5A39" w:rsidRDefault="007C5A39" w:rsidP="00661459">
      <w:pPr>
        <w:pStyle w:val="Adrest"/>
      </w:pPr>
    </w:p>
    <w:p w14:paraId="47C26239" w14:textId="77777777" w:rsidR="007C5A39" w:rsidRDefault="007C5A39" w:rsidP="00661459">
      <w:pPr>
        <w:pStyle w:val="Adrest"/>
      </w:pPr>
    </w:p>
    <w:p w14:paraId="14428EDB" w14:textId="77777777" w:rsidR="007C5A39" w:rsidRDefault="007C5A39" w:rsidP="00661459">
      <w:pPr>
        <w:pStyle w:val="Adrest"/>
      </w:pPr>
    </w:p>
    <w:p w14:paraId="3C60F7EE" w14:textId="77777777" w:rsidR="007C5A39" w:rsidRPr="00653BB2" w:rsidRDefault="007C5A39" w:rsidP="00661459">
      <w:pPr>
        <w:pStyle w:val="Adrest"/>
      </w:pPr>
    </w:p>
    <w:p w14:paraId="2D2F3DAE" w14:textId="41242A97" w:rsidR="00F4530E" w:rsidRDefault="00F4530E" w:rsidP="00207FE3">
      <w:pPr>
        <w:pStyle w:val="Adrest"/>
        <w:rPr>
          <w:b/>
        </w:rPr>
      </w:pPr>
      <w:r w:rsidRPr="00310B48">
        <w:rPr>
          <w:b/>
        </w:rPr>
        <w:t>PODLE ROZDĚLOVNÍKU</w:t>
      </w:r>
      <w:r>
        <w:rPr>
          <w:b/>
        </w:rPr>
        <w:br w:type="page"/>
      </w:r>
    </w:p>
    <w:p w14:paraId="37EE46FB" w14:textId="5CC7E0B0" w:rsidR="00F1563D" w:rsidRPr="00326EF5" w:rsidRDefault="00F1563D" w:rsidP="00F1563D">
      <w:pPr>
        <w:ind w:left="4254" w:firstLine="708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lastRenderedPageBreak/>
        <w:t>Příloha k</w:t>
      </w:r>
      <w:r w:rsidRPr="00326EF5">
        <w:rPr>
          <w:rFonts w:ascii="Arial" w:hAnsi="Arial" w:cs="Arial"/>
          <w:sz w:val="24"/>
          <w:szCs w:val="24"/>
        </w:rPr>
        <w:t xml:space="preserve"> č. j.: </w:t>
      </w:r>
      <w:r w:rsidRPr="00F1563D">
        <w:rPr>
          <w:rFonts w:ascii="Arial" w:hAnsi="Arial" w:cs="Arial"/>
          <w:sz w:val="24"/>
          <w:szCs w:val="24"/>
        </w:rPr>
        <w:t>MF-7800/2026/32-4</w:t>
      </w:r>
    </w:p>
    <w:p w14:paraId="4B25EF4A" w14:textId="5A579E4E" w:rsidR="00F1563D" w:rsidRPr="00326EF5" w:rsidRDefault="00F1563D" w:rsidP="00F1563D">
      <w:pPr>
        <w:ind w:firstLine="4962"/>
        <w:rPr>
          <w:rFonts w:ascii="Arial" w:hAnsi="Arial" w:cs="Arial"/>
          <w:sz w:val="24"/>
          <w:szCs w:val="24"/>
        </w:rPr>
      </w:pPr>
      <w:r w:rsidRPr="00DD01CA">
        <w:rPr>
          <w:rFonts w:ascii="Arial" w:hAnsi="Arial" w:cs="Arial"/>
          <w:sz w:val="24"/>
          <w:szCs w:val="24"/>
        </w:rPr>
        <w:t xml:space="preserve">Počet listů: </w:t>
      </w:r>
      <w:r w:rsidR="00F47D7A">
        <w:rPr>
          <w:rFonts w:ascii="Arial" w:hAnsi="Arial" w:cs="Arial"/>
          <w:sz w:val="24"/>
          <w:szCs w:val="24"/>
        </w:rPr>
        <w:t>3</w:t>
      </w:r>
    </w:p>
    <w:p w14:paraId="554CFD11" w14:textId="77777777" w:rsidR="0070104C" w:rsidRPr="007129AA" w:rsidRDefault="0070104C" w:rsidP="007129AA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7129AA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05955A8F" w14:textId="77777777" w:rsidR="0070104C" w:rsidRPr="00FC4F8B" w:rsidRDefault="0070104C" w:rsidP="0070104C">
      <w:pPr>
        <w:rPr>
          <w:rFonts w:ascii="Arial" w:hAnsi="Arial" w:cs="Arial"/>
          <w:b/>
          <w:sz w:val="24"/>
          <w:szCs w:val="24"/>
        </w:rPr>
      </w:pPr>
    </w:p>
    <w:p w14:paraId="4DBFE136" w14:textId="77777777" w:rsidR="0070104C" w:rsidRPr="007129AA" w:rsidRDefault="0070104C" w:rsidP="007129AA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7129AA">
        <w:rPr>
          <w:rFonts w:ascii="Arial" w:hAnsi="Arial" w:cs="Arial"/>
          <w:b/>
          <w:bCs/>
          <w:sz w:val="24"/>
          <w:szCs w:val="24"/>
        </w:rPr>
        <w:t>Povinná připomínková místa:</w:t>
      </w:r>
    </w:p>
    <w:p w14:paraId="552FB679" w14:textId="77777777" w:rsidR="0070104C" w:rsidRPr="00FC4F8B" w:rsidRDefault="0070104C" w:rsidP="0070104C">
      <w:pPr>
        <w:autoSpaceDE w:val="0"/>
        <w:autoSpaceDN w:val="0"/>
        <w:adjustRightInd w:val="0"/>
        <w:ind w:left="360"/>
        <w:rPr>
          <w:rFonts w:ascii="Arial" w:hAnsi="Arial" w:cs="Arial"/>
          <w:b/>
          <w:sz w:val="24"/>
          <w:szCs w:val="24"/>
        </w:rPr>
      </w:pPr>
    </w:p>
    <w:p w14:paraId="304893C7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dopravy</w:t>
      </w:r>
    </w:p>
    <w:p w14:paraId="6B59FFCC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kultury</w:t>
      </w:r>
    </w:p>
    <w:p w14:paraId="76B73263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obrany</w:t>
      </w:r>
    </w:p>
    <w:p w14:paraId="6D14F4C7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práce a sociálních věcí</w:t>
      </w:r>
    </w:p>
    <w:p w14:paraId="57FF5706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pro místní rozvoj</w:t>
      </w:r>
    </w:p>
    <w:p w14:paraId="79BA6E32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průmyslu a obchodu</w:t>
      </w:r>
    </w:p>
    <w:p w14:paraId="00227F63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spravedlnosti</w:t>
      </w:r>
    </w:p>
    <w:p w14:paraId="467D98F6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Ministerstvo </w:t>
      </w:r>
      <w:proofErr w:type="gramStart"/>
      <w:r w:rsidRPr="003F7427">
        <w:rPr>
          <w:rFonts w:ascii="Arial" w:hAnsi="Arial" w:cs="Arial"/>
          <w:sz w:val="24"/>
        </w:rPr>
        <w:t>školství‚ mládeže</w:t>
      </w:r>
      <w:proofErr w:type="gramEnd"/>
      <w:r w:rsidRPr="003F7427">
        <w:rPr>
          <w:rFonts w:ascii="Arial" w:hAnsi="Arial" w:cs="Arial"/>
          <w:sz w:val="24"/>
        </w:rPr>
        <w:t xml:space="preserve"> a tělovýchovy</w:t>
      </w:r>
    </w:p>
    <w:p w14:paraId="5B61DE59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vnitra</w:t>
      </w:r>
    </w:p>
    <w:p w14:paraId="549BE169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zahraničních věcí</w:t>
      </w:r>
    </w:p>
    <w:p w14:paraId="7B235441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zdravotnictví</w:t>
      </w:r>
    </w:p>
    <w:p w14:paraId="15643D06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zemědělství</w:t>
      </w:r>
    </w:p>
    <w:p w14:paraId="4185C8F3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Ministerstvo životního prostředí</w:t>
      </w:r>
    </w:p>
    <w:p w14:paraId="447AEDD7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Kabinet</w:t>
      </w:r>
      <w:proofErr w:type="gramEnd"/>
      <w:r w:rsidRPr="003F7427">
        <w:rPr>
          <w:rFonts w:ascii="Arial" w:hAnsi="Arial" w:cs="Arial"/>
          <w:sz w:val="24"/>
        </w:rPr>
        <w:t xml:space="preserve"> vedoucího Úřadu vlády</w:t>
      </w:r>
    </w:p>
    <w:p w14:paraId="3B032999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Ministr</w:t>
      </w:r>
      <w:proofErr w:type="gramEnd"/>
      <w:r w:rsidRPr="003F7427">
        <w:rPr>
          <w:rFonts w:ascii="Arial" w:hAnsi="Arial" w:cs="Arial"/>
          <w:sz w:val="24"/>
        </w:rPr>
        <w:t xml:space="preserve"> a předseda Legislativní rady vlády</w:t>
      </w:r>
    </w:p>
    <w:p w14:paraId="035F99EB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Ministr</w:t>
      </w:r>
      <w:proofErr w:type="gramEnd"/>
      <w:r w:rsidRPr="003F7427">
        <w:rPr>
          <w:rFonts w:ascii="Arial" w:hAnsi="Arial" w:cs="Arial"/>
          <w:sz w:val="24"/>
        </w:rPr>
        <w:t xml:space="preserve"> pro sport, prevenci a zdraví</w:t>
      </w:r>
    </w:p>
    <w:p w14:paraId="05A07CDB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Odbor</w:t>
      </w:r>
      <w:proofErr w:type="gramEnd"/>
      <w:r w:rsidRPr="003F7427">
        <w:rPr>
          <w:rFonts w:ascii="Arial" w:hAnsi="Arial" w:cs="Arial"/>
          <w:sz w:val="24"/>
        </w:rPr>
        <w:t xml:space="preserve"> kompatibility</w:t>
      </w:r>
    </w:p>
    <w:p w14:paraId="78E27EAC" w14:textId="77777777" w:rsidR="00F47D7A" w:rsidRPr="003F7427" w:rsidRDefault="00F47D7A" w:rsidP="00F47D7A">
      <w:pPr>
        <w:pStyle w:val="Odstavecseseznamem"/>
        <w:numPr>
          <w:ilvl w:val="0"/>
          <w:numId w:val="2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Zmocněnec</w:t>
      </w:r>
      <w:proofErr w:type="gramEnd"/>
      <w:r w:rsidRPr="003F7427">
        <w:rPr>
          <w:rFonts w:ascii="Arial" w:hAnsi="Arial" w:cs="Arial"/>
          <w:sz w:val="24"/>
        </w:rPr>
        <w:t xml:space="preserve"> vlády pro lidská práva</w:t>
      </w:r>
    </w:p>
    <w:p w14:paraId="2F758278" w14:textId="77777777" w:rsidR="00F47D7A" w:rsidRDefault="00F47D7A" w:rsidP="007129A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9F5DC16" w14:textId="7FC12355" w:rsidR="0070104C" w:rsidRPr="007129AA" w:rsidRDefault="0070104C" w:rsidP="007129A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129AA">
        <w:rPr>
          <w:rFonts w:ascii="Arial" w:hAnsi="Arial" w:cs="Arial"/>
          <w:b/>
          <w:bCs/>
          <w:sz w:val="24"/>
          <w:szCs w:val="24"/>
        </w:rPr>
        <w:t>Další připomínková místa</w:t>
      </w:r>
      <w:r w:rsidR="007129AA">
        <w:rPr>
          <w:rFonts w:ascii="Arial" w:hAnsi="Arial" w:cs="Arial"/>
          <w:b/>
          <w:bCs/>
          <w:sz w:val="24"/>
          <w:szCs w:val="24"/>
        </w:rPr>
        <w:t xml:space="preserve"> napojená na eKLEP</w:t>
      </w:r>
      <w:r w:rsidRPr="007129AA">
        <w:rPr>
          <w:rFonts w:ascii="Arial" w:hAnsi="Arial" w:cs="Arial"/>
          <w:b/>
          <w:bCs/>
          <w:sz w:val="24"/>
          <w:szCs w:val="24"/>
        </w:rPr>
        <w:t>:</w:t>
      </w:r>
    </w:p>
    <w:p w14:paraId="68092EFA" w14:textId="77777777" w:rsidR="0070104C" w:rsidRDefault="0070104C" w:rsidP="0070104C">
      <w:pPr>
        <w:autoSpaceDE w:val="0"/>
        <w:autoSpaceDN w:val="0"/>
        <w:adjustRightInd w:val="0"/>
        <w:ind w:left="360"/>
        <w:rPr>
          <w:rFonts w:ascii="Arial" w:hAnsi="Arial" w:cs="Arial"/>
          <w:b/>
          <w:sz w:val="24"/>
          <w:szCs w:val="24"/>
        </w:rPr>
      </w:pPr>
    </w:p>
    <w:p w14:paraId="35A870B3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Agrární komora České republiky</w:t>
      </w:r>
    </w:p>
    <w:p w14:paraId="19F842A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Asociace krajů</w:t>
      </w:r>
    </w:p>
    <w:p w14:paraId="64216F9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Asociace malých a středních podniků a živnostníků ČR</w:t>
      </w:r>
    </w:p>
    <w:p w14:paraId="71C2977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Asociace samostatných odborů</w:t>
      </w:r>
    </w:p>
    <w:p w14:paraId="5138D4F8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Bezpečnostní informační služba ČR</w:t>
      </w:r>
    </w:p>
    <w:p w14:paraId="0C4EFEF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Česká advokátní komora</w:t>
      </w:r>
    </w:p>
    <w:p w14:paraId="4D973D0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Česká lékárnická komora</w:t>
      </w:r>
    </w:p>
    <w:p w14:paraId="3E0C97A6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Česká lékařská komora</w:t>
      </w:r>
    </w:p>
    <w:p w14:paraId="042282F1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Česká národní banka</w:t>
      </w:r>
    </w:p>
    <w:p w14:paraId="3B05FD8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Česká stomatologická komora</w:t>
      </w:r>
    </w:p>
    <w:p w14:paraId="6FDC747E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Českomoravská konfederace odborových svazů</w:t>
      </w:r>
    </w:p>
    <w:p w14:paraId="776DEC0C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Český báňský úřad</w:t>
      </w:r>
    </w:p>
    <w:p w14:paraId="4F058650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Český statistický úřad</w:t>
      </w:r>
    </w:p>
    <w:p w14:paraId="21FE91F1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Český telekomunikační úřad</w:t>
      </w:r>
    </w:p>
    <w:p w14:paraId="3E318D16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Český úřad zeměměřický a katastrální</w:t>
      </w:r>
    </w:p>
    <w:p w14:paraId="0DFE6A39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Digitální a informační agentura</w:t>
      </w:r>
    </w:p>
    <w:p w14:paraId="743DCF6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lastRenderedPageBreak/>
        <w:t>Družstevní asociace ČR</w:t>
      </w:r>
    </w:p>
    <w:p w14:paraId="024A227F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Energetický regulační úřad</w:t>
      </w:r>
    </w:p>
    <w:p w14:paraId="711A1CA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Exekutorská komora</w:t>
      </w:r>
    </w:p>
    <w:p w14:paraId="11CA2D8E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Generální inspekce bezpečnostních sborů</w:t>
      </w:r>
    </w:p>
    <w:p w14:paraId="144266F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Hlavní město Praha</w:t>
      </w:r>
    </w:p>
    <w:p w14:paraId="52741AE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Hospodářská komora České republiky</w:t>
      </w:r>
    </w:p>
    <w:p w14:paraId="4B3899E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Kancelář Poslanecké sněmovny</w:t>
      </w:r>
    </w:p>
    <w:p w14:paraId="5574530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Kancelář prezidenta republiky</w:t>
      </w:r>
    </w:p>
    <w:p w14:paraId="6AA160BF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Kancelář Senátu</w:t>
      </w:r>
    </w:p>
    <w:p w14:paraId="4C09643D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Kancelář veřejného ochránce práv a ochránce práv dětí</w:t>
      </w:r>
    </w:p>
    <w:p w14:paraId="1F5764BC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Komora auditorů</w:t>
      </w:r>
    </w:p>
    <w:p w14:paraId="76C03B56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Komora daňových poradců ČR</w:t>
      </w:r>
    </w:p>
    <w:p w14:paraId="47B1578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Komora veterinárních lékařů ČR</w:t>
      </w:r>
    </w:p>
    <w:p w14:paraId="7978285D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Konfederace zaměstnavatelských a podnikatelských svazů ČR</w:t>
      </w:r>
    </w:p>
    <w:p w14:paraId="11B172D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Jihočeského kraje</w:t>
      </w:r>
    </w:p>
    <w:p w14:paraId="5F8E9FA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Jihomoravského kraje</w:t>
      </w:r>
    </w:p>
    <w:p w14:paraId="7D8FC0CD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Karlovarského kraje</w:t>
      </w:r>
    </w:p>
    <w:p w14:paraId="0EE47156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Kraje Vysočina</w:t>
      </w:r>
    </w:p>
    <w:p w14:paraId="6CDCA34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Královéhradeckého kraje</w:t>
      </w:r>
    </w:p>
    <w:p w14:paraId="67705C4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Libereckého kraje</w:t>
      </w:r>
    </w:p>
    <w:p w14:paraId="5C9174FF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Moravskoslezského kraje</w:t>
      </w:r>
    </w:p>
    <w:p w14:paraId="53424CF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Olomouckého kraje</w:t>
      </w:r>
    </w:p>
    <w:p w14:paraId="318FF3B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Pardubického kraje</w:t>
      </w:r>
    </w:p>
    <w:p w14:paraId="7A8514E8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Plzeňského kraje</w:t>
      </w:r>
    </w:p>
    <w:p w14:paraId="5E800449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Středočeského kraje</w:t>
      </w:r>
    </w:p>
    <w:p w14:paraId="70315609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Ústeckého kraje</w:t>
      </w:r>
    </w:p>
    <w:p w14:paraId="2FBE783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Krajský úřad Zlínského kraje</w:t>
      </w:r>
    </w:p>
    <w:p w14:paraId="391724B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Národní bezpečnostní úřad</w:t>
      </w:r>
    </w:p>
    <w:p w14:paraId="47E81336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Národní úřad pro kybernetickou a informační bezpečnost</w:t>
      </w:r>
    </w:p>
    <w:p w14:paraId="2D35E831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Nejvyšší kontrolní úřad</w:t>
      </w:r>
    </w:p>
    <w:p w14:paraId="0819770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Nejvyšší soud</w:t>
      </w:r>
    </w:p>
    <w:p w14:paraId="53F7BEC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Nejvyšší správní soud</w:t>
      </w:r>
    </w:p>
    <w:p w14:paraId="625EA87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Nejvyšší státní zastupitelství </w:t>
      </w:r>
    </w:p>
    <w:p w14:paraId="6471C4B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Notářská komora ČR</w:t>
      </w:r>
    </w:p>
    <w:p w14:paraId="7B9427AC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Poslanecká </w:t>
      </w:r>
      <w:proofErr w:type="gramStart"/>
      <w:r w:rsidRPr="003F7427">
        <w:rPr>
          <w:rFonts w:ascii="Arial" w:hAnsi="Arial" w:cs="Arial"/>
          <w:sz w:val="24"/>
        </w:rPr>
        <w:t>sněmovna - zahraniční</w:t>
      </w:r>
      <w:proofErr w:type="gramEnd"/>
      <w:r w:rsidRPr="003F7427">
        <w:rPr>
          <w:rFonts w:ascii="Arial" w:hAnsi="Arial" w:cs="Arial"/>
          <w:sz w:val="24"/>
        </w:rPr>
        <w:t xml:space="preserve"> výbor</w:t>
      </w:r>
    </w:p>
    <w:p w14:paraId="7DC2DC1B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Sdružení místních samospráv ČR</w:t>
      </w:r>
    </w:p>
    <w:p w14:paraId="3782E3EE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proofErr w:type="gramStart"/>
      <w:r w:rsidRPr="003F7427">
        <w:rPr>
          <w:rFonts w:ascii="Arial" w:hAnsi="Arial" w:cs="Arial"/>
          <w:sz w:val="24"/>
        </w:rPr>
        <w:t>Senát - zahraniční</w:t>
      </w:r>
      <w:proofErr w:type="gramEnd"/>
      <w:r w:rsidRPr="003F7427">
        <w:rPr>
          <w:rFonts w:ascii="Arial" w:hAnsi="Arial" w:cs="Arial"/>
          <w:sz w:val="24"/>
        </w:rPr>
        <w:t xml:space="preserve"> výbor</w:t>
      </w:r>
    </w:p>
    <w:p w14:paraId="336EFF7F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Svaz energetiky České republiky</w:t>
      </w:r>
    </w:p>
    <w:p w14:paraId="444C836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Svaz měst a obcí ČR</w:t>
      </w:r>
    </w:p>
    <w:p w14:paraId="4659DF3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Svaz průmyslu a dopravy České republiky</w:t>
      </w:r>
    </w:p>
    <w:p w14:paraId="00D4D77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Technologická agentura</w:t>
      </w:r>
    </w:p>
    <w:p w14:paraId="005A903B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Unie zaměstnavatelských svazů České republiky</w:t>
      </w:r>
    </w:p>
    <w:p w14:paraId="2D5BCA0E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Úřad Národní rozpočtové rady</w:t>
      </w:r>
    </w:p>
    <w:p w14:paraId="356336EA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Úřad pro ochranu hospodářské soutěže</w:t>
      </w:r>
    </w:p>
    <w:p w14:paraId="3A3E897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lastRenderedPageBreak/>
        <w:t>Úřad pro ochranu osobních údajů</w:t>
      </w:r>
    </w:p>
    <w:p w14:paraId="0C2BBD79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Úřad pro technickou normalizaci, metrologii a státní zkušebnictví</w:t>
      </w:r>
    </w:p>
    <w:p w14:paraId="05108362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Úřad pro zahraniční styky a informace</w:t>
      </w:r>
    </w:p>
    <w:p w14:paraId="658CF175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Úřad pro zastupování státu ve věcech majetkových</w:t>
      </w:r>
    </w:p>
    <w:p w14:paraId="6B1811CF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Rada</w:t>
      </w:r>
      <w:proofErr w:type="gramEnd"/>
      <w:r w:rsidRPr="003F7427">
        <w:rPr>
          <w:rFonts w:ascii="Arial" w:hAnsi="Arial" w:cs="Arial"/>
          <w:sz w:val="24"/>
        </w:rPr>
        <w:t xml:space="preserve"> pro výzkum, vývoj a inovace</w:t>
      </w:r>
    </w:p>
    <w:p w14:paraId="15701927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 xml:space="preserve">Úřad vlády České </w:t>
      </w:r>
      <w:proofErr w:type="gramStart"/>
      <w:r w:rsidRPr="003F7427">
        <w:rPr>
          <w:rFonts w:ascii="Arial" w:hAnsi="Arial" w:cs="Arial"/>
          <w:sz w:val="24"/>
        </w:rPr>
        <w:t>republiky - Sekce</w:t>
      </w:r>
      <w:proofErr w:type="gramEnd"/>
      <w:r w:rsidRPr="003F7427">
        <w:rPr>
          <w:rFonts w:ascii="Arial" w:hAnsi="Arial" w:cs="Arial"/>
          <w:sz w:val="24"/>
        </w:rPr>
        <w:t xml:space="preserve"> pro evropské záležitosti</w:t>
      </w:r>
    </w:p>
    <w:p w14:paraId="0881B6D4" w14:textId="77777777" w:rsidR="00F47D7A" w:rsidRPr="003F7427" w:rsidRDefault="00F47D7A" w:rsidP="00F47D7A">
      <w:pPr>
        <w:pStyle w:val="Odstavecseseznamem"/>
        <w:numPr>
          <w:ilvl w:val="0"/>
          <w:numId w:val="3"/>
        </w:numPr>
        <w:spacing w:after="0" w:line="278" w:lineRule="auto"/>
        <w:ind w:left="709" w:hanging="709"/>
        <w:rPr>
          <w:rFonts w:ascii="Arial" w:hAnsi="Arial" w:cs="Arial"/>
          <w:sz w:val="24"/>
        </w:rPr>
      </w:pPr>
      <w:r w:rsidRPr="003F7427">
        <w:rPr>
          <w:rFonts w:ascii="Arial" w:hAnsi="Arial" w:cs="Arial"/>
          <w:sz w:val="24"/>
        </w:rPr>
        <w:t>Ústavní soud</w:t>
      </w:r>
    </w:p>
    <w:p w14:paraId="37D6082D" w14:textId="77777777" w:rsidR="00146B14" w:rsidRPr="0070104C" w:rsidRDefault="00146B14" w:rsidP="0070104C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b/>
          <w:bCs/>
        </w:rPr>
      </w:pPr>
    </w:p>
    <w:sectPr w:rsidR="00146B14" w:rsidRPr="0070104C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380C" w14:textId="77777777" w:rsidR="00DA3467" w:rsidRDefault="00DA3467">
      <w:r>
        <w:separator/>
      </w:r>
    </w:p>
  </w:endnote>
  <w:endnote w:type="continuationSeparator" w:id="0">
    <w:p w14:paraId="324860EE" w14:textId="77777777" w:rsidR="00DA3467" w:rsidRDefault="00DA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7777" w14:textId="77777777" w:rsidR="00146B14" w:rsidRPr="00C07C6D" w:rsidRDefault="00146B14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4818F229" w14:textId="77777777" w:rsidR="00146B14" w:rsidRPr="00A54086" w:rsidRDefault="00146B14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000EF853" w14:textId="77777777" w:rsidR="00146B14" w:rsidRPr="00A54086" w:rsidRDefault="00146B14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59592B11" w14:textId="77777777" w:rsidR="00146B14" w:rsidRPr="00A54086" w:rsidRDefault="00146B14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CD61DBE" w14:textId="77777777" w:rsidR="00146B14" w:rsidRPr="00A54086" w:rsidRDefault="00146B14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2160" w14:textId="77777777" w:rsidR="00DA3467" w:rsidRDefault="00DA3467">
      <w:r>
        <w:separator/>
      </w:r>
    </w:p>
  </w:footnote>
  <w:footnote w:type="continuationSeparator" w:id="0">
    <w:p w14:paraId="2A882F38" w14:textId="77777777" w:rsidR="00DA3467" w:rsidRDefault="00DA3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4BA0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623A0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393503723">
    <w:abstractNumId w:val="1"/>
  </w:num>
  <w:num w:numId="2" w16cid:durableId="1920796866">
    <w:abstractNumId w:val="2"/>
  </w:num>
  <w:num w:numId="3" w16cid:durableId="1861624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46F"/>
    <w:rsid w:val="00000CF0"/>
    <w:rsid w:val="00002F3E"/>
    <w:rsid w:val="00013A9C"/>
    <w:rsid w:val="000143D5"/>
    <w:rsid w:val="000549CC"/>
    <w:rsid w:val="000569A1"/>
    <w:rsid w:val="000676DD"/>
    <w:rsid w:val="00096615"/>
    <w:rsid w:val="000D2A88"/>
    <w:rsid w:val="000D74A3"/>
    <w:rsid w:val="000E03D9"/>
    <w:rsid w:val="000E415B"/>
    <w:rsid w:val="000F70D3"/>
    <w:rsid w:val="000F79EB"/>
    <w:rsid w:val="001019DD"/>
    <w:rsid w:val="00116007"/>
    <w:rsid w:val="00125291"/>
    <w:rsid w:val="00131859"/>
    <w:rsid w:val="00131DA9"/>
    <w:rsid w:val="00136975"/>
    <w:rsid w:val="00146B14"/>
    <w:rsid w:val="00152DA1"/>
    <w:rsid w:val="0015539A"/>
    <w:rsid w:val="00164705"/>
    <w:rsid w:val="00175082"/>
    <w:rsid w:val="001808BC"/>
    <w:rsid w:val="0019002F"/>
    <w:rsid w:val="00193DA4"/>
    <w:rsid w:val="00196539"/>
    <w:rsid w:val="0019674E"/>
    <w:rsid w:val="00197680"/>
    <w:rsid w:val="001A4058"/>
    <w:rsid w:val="001C090F"/>
    <w:rsid w:val="001C20F3"/>
    <w:rsid w:val="001C699D"/>
    <w:rsid w:val="001D54CF"/>
    <w:rsid w:val="001E110F"/>
    <w:rsid w:val="001F337B"/>
    <w:rsid w:val="0020449F"/>
    <w:rsid w:val="00207FE3"/>
    <w:rsid w:val="002154F6"/>
    <w:rsid w:val="0021581D"/>
    <w:rsid w:val="00223AAA"/>
    <w:rsid w:val="00224788"/>
    <w:rsid w:val="0022693E"/>
    <w:rsid w:val="00227955"/>
    <w:rsid w:val="00230219"/>
    <w:rsid w:val="00231BD0"/>
    <w:rsid w:val="00233FC2"/>
    <w:rsid w:val="002375C8"/>
    <w:rsid w:val="002375E0"/>
    <w:rsid w:val="0025246F"/>
    <w:rsid w:val="00252AA9"/>
    <w:rsid w:val="00276F3E"/>
    <w:rsid w:val="002A644B"/>
    <w:rsid w:val="002B3768"/>
    <w:rsid w:val="002C5E2A"/>
    <w:rsid w:val="002D60D5"/>
    <w:rsid w:val="002E1918"/>
    <w:rsid w:val="002E3A2B"/>
    <w:rsid w:val="002E59AE"/>
    <w:rsid w:val="002F5E9B"/>
    <w:rsid w:val="003033DA"/>
    <w:rsid w:val="00304DB7"/>
    <w:rsid w:val="003355D6"/>
    <w:rsid w:val="003409E7"/>
    <w:rsid w:val="00347CDE"/>
    <w:rsid w:val="00357899"/>
    <w:rsid w:val="00363B8C"/>
    <w:rsid w:val="00374B7E"/>
    <w:rsid w:val="0037648C"/>
    <w:rsid w:val="00396A3A"/>
    <w:rsid w:val="003A21DD"/>
    <w:rsid w:val="003A2E5D"/>
    <w:rsid w:val="003A4382"/>
    <w:rsid w:val="003B6678"/>
    <w:rsid w:val="003D6049"/>
    <w:rsid w:val="003E17EF"/>
    <w:rsid w:val="003F1D56"/>
    <w:rsid w:val="00402085"/>
    <w:rsid w:val="00402D48"/>
    <w:rsid w:val="00415F4D"/>
    <w:rsid w:val="0041600F"/>
    <w:rsid w:val="00422C0A"/>
    <w:rsid w:val="00437D72"/>
    <w:rsid w:val="0044396C"/>
    <w:rsid w:val="00447214"/>
    <w:rsid w:val="00450AB1"/>
    <w:rsid w:val="00453863"/>
    <w:rsid w:val="004631E8"/>
    <w:rsid w:val="00464100"/>
    <w:rsid w:val="004666F0"/>
    <w:rsid w:val="00471C65"/>
    <w:rsid w:val="00477795"/>
    <w:rsid w:val="00482F1A"/>
    <w:rsid w:val="00486BFD"/>
    <w:rsid w:val="00487609"/>
    <w:rsid w:val="00494081"/>
    <w:rsid w:val="00494956"/>
    <w:rsid w:val="004C057B"/>
    <w:rsid w:val="004C4B46"/>
    <w:rsid w:val="004D046C"/>
    <w:rsid w:val="004F4C29"/>
    <w:rsid w:val="004F538D"/>
    <w:rsid w:val="00505535"/>
    <w:rsid w:val="00525EE3"/>
    <w:rsid w:val="00532274"/>
    <w:rsid w:val="00544E35"/>
    <w:rsid w:val="00552909"/>
    <w:rsid w:val="00552916"/>
    <w:rsid w:val="00552B86"/>
    <w:rsid w:val="005566C5"/>
    <w:rsid w:val="00570742"/>
    <w:rsid w:val="005A33AE"/>
    <w:rsid w:val="005B5B81"/>
    <w:rsid w:val="005D4352"/>
    <w:rsid w:val="005D56F4"/>
    <w:rsid w:val="005E2974"/>
    <w:rsid w:val="005F1910"/>
    <w:rsid w:val="005F234C"/>
    <w:rsid w:val="005F389A"/>
    <w:rsid w:val="005F4D2A"/>
    <w:rsid w:val="0061063E"/>
    <w:rsid w:val="00630966"/>
    <w:rsid w:val="006329FC"/>
    <w:rsid w:val="00635FCF"/>
    <w:rsid w:val="00643F78"/>
    <w:rsid w:val="0064443F"/>
    <w:rsid w:val="006522B1"/>
    <w:rsid w:val="00653BB2"/>
    <w:rsid w:val="006570FC"/>
    <w:rsid w:val="00661459"/>
    <w:rsid w:val="00665E3F"/>
    <w:rsid w:val="00674867"/>
    <w:rsid w:val="00675148"/>
    <w:rsid w:val="00681A74"/>
    <w:rsid w:val="006956CF"/>
    <w:rsid w:val="006A5696"/>
    <w:rsid w:val="006A6D56"/>
    <w:rsid w:val="006B5DE2"/>
    <w:rsid w:val="006B5FB3"/>
    <w:rsid w:val="006C5484"/>
    <w:rsid w:val="006D2D14"/>
    <w:rsid w:val="006F258F"/>
    <w:rsid w:val="006F2CCF"/>
    <w:rsid w:val="0070093F"/>
    <w:rsid w:val="00700F9C"/>
    <w:rsid w:val="0070104C"/>
    <w:rsid w:val="007129AA"/>
    <w:rsid w:val="00717386"/>
    <w:rsid w:val="00732CD8"/>
    <w:rsid w:val="00743783"/>
    <w:rsid w:val="007452EE"/>
    <w:rsid w:val="0074587A"/>
    <w:rsid w:val="007516B1"/>
    <w:rsid w:val="007537E9"/>
    <w:rsid w:val="007741F3"/>
    <w:rsid w:val="0077436A"/>
    <w:rsid w:val="00791DBA"/>
    <w:rsid w:val="007A0795"/>
    <w:rsid w:val="007B29E1"/>
    <w:rsid w:val="007B5B03"/>
    <w:rsid w:val="007C0143"/>
    <w:rsid w:val="007C2E2F"/>
    <w:rsid w:val="007C5A39"/>
    <w:rsid w:val="007D0B4C"/>
    <w:rsid w:val="007E0486"/>
    <w:rsid w:val="007E320A"/>
    <w:rsid w:val="00800AE9"/>
    <w:rsid w:val="00820392"/>
    <w:rsid w:val="00834251"/>
    <w:rsid w:val="00837EBC"/>
    <w:rsid w:val="00841FA5"/>
    <w:rsid w:val="0085079E"/>
    <w:rsid w:val="00855949"/>
    <w:rsid w:val="0085677E"/>
    <w:rsid w:val="00863E73"/>
    <w:rsid w:val="008701C5"/>
    <w:rsid w:val="008732A5"/>
    <w:rsid w:val="008755B3"/>
    <w:rsid w:val="008779D8"/>
    <w:rsid w:val="00881C0D"/>
    <w:rsid w:val="00887463"/>
    <w:rsid w:val="008A176A"/>
    <w:rsid w:val="008C3E93"/>
    <w:rsid w:val="008D3C81"/>
    <w:rsid w:val="008D4722"/>
    <w:rsid w:val="008E3684"/>
    <w:rsid w:val="008E7437"/>
    <w:rsid w:val="0090359F"/>
    <w:rsid w:val="00903BF7"/>
    <w:rsid w:val="00922CF7"/>
    <w:rsid w:val="009232E2"/>
    <w:rsid w:val="00924033"/>
    <w:rsid w:val="009340AB"/>
    <w:rsid w:val="00944CB2"/>
    <w:rsid w:val="00945C60"/>
    <w:rsid w:val="009602A3"/>
    <w:rsid w:val="00970E11"/>
    <w:rsid w:val="00975B84"/>
    <w:rsid w:val="00994283"/>
    <w:rsid w:val="009A4058"/>
    <w:rsid w:val="009B5FCB"/>
    <w:rsid w:val="009E321E"/>
    <w:rsid w:val="009F003E"/>
    <w:rsid w:val="009F2190"/>
    <w:rsid w:val="009F61E9"/>
    <w:rsid w:val="00A10967"/>
    <w:rsid w:val="00A11FE9"/>
    <w:rsid w:val="00A2134C"/>
    <w:rsid w:val="00A2203F"/>
    <w:rsid w:val="00A30388"/>
    <w:rsid w:val="00A42A37"/>
    <w:rsid w:val="00A4522D"/>
    <w:rsid w:val="00A54086"/>
    <w:rsid w:val="00A841C5"/>
    <w:rsid w:val="00A856B6"/>
    <w:rsid w:val="00AA2115"/>
    <w:rsid w:val="00AC0DCA"/>
    <w:rsid w:val="00AC4011"/>
    <w:rsid w:val="00AF2991"/>
    <w:rsid w:val="00B07F2A"/>
    <w:rsid w:val="00B13D3A"/>
    <w:rsid w:val="00B33045"/>
    <w:rsid w:val="00B35C73"/>
    <w:rsid w:val="00B4433B"/>
    <w:rsid w:val="00B572F4"/>
    <w:rsid w:val="00B859C0"/>
    <w:rsid w:val="00B93D86"/>
    <w:rsid w:val="00BA7408"/>
    <w:rsid w:val="00BA7CF2"/>
    <w:rsid w:val="00BB3867"/>
    <w:rsid w:val="00BC24BF"/>
    <w:rsid w:val="00BC2F8E"/>
    <w:rsid w:val="00BC4CDD"/>
    <w:rsid w:val="00BC5043"/>
    <w:rsid w:val="00BC5400"/>
    <w:rsid w:val="00BD705A"/>
    <w:rsid w:val="00BF1B3F"/>
    <w:rsid w:val="00C07C6D"/>
    <w:rsid w:val="00C132CB"/>
    <w:rsid w:val="00C14CF4"/>
    <w:rsid w:val="00C269A1"/>
    <w:rsid w:val="00C30CE7"/>
    <w:rsid w:val="00C32AEF"/>
    <w:rsid w:val="00C42FD3"/>
    <w:rsid w:val="00C46B51"/>
    <w:rsid w:val="00C55F3D"/>
    <w:rsid w:val="00C56585"/>
    <w:rsid w:val="00C74794"/>
    <w:rsid w:val="00C75146"/>
    <w:rsid w:val="00C80587"/>
    <w:rsid w:val="00CB1082"/>
    <w:rsid w:val="00CB5036"/>
    <w:rsid w:val="00CB6FF8"/>
    <w:rsid w:val="00CC4412"/>
    <w:rsid w:val="00CC6FCB"/>
    <w:rsid w:val="00CD11F2"/>
    <w:rsid w:val="00CD2241"/>
    <w:rsid w:val="00D05FFB"/>
    <w:rsid w:val="00D26B1A"/>
    <w:rsid w:val="00D334E0"/>
    <w:rsid w:val="00D343F0"/>
    <w:rsid w:val="00D42484"/>
    <w:rsid w:val="00D433AF"/>
    <w:rsid w:val="00D63021"/>
    <w:rsid w:val="00D6530C"/>
    <w:rsid w:val="00D65A64"/>
    <w:rsid w:val="00D67D91"/>
    <w:rsid w:val="00D73020"/>
    <w:rsid w:val="00D97292"/>
    <w:rsid w:val="00DA3467"/>
    <w:rsid w:val="00DA6DCB"/>
    <w:rsid w:val="00DD1752"/>
    <w:rsid w:val="00E0597D"/>
    <w:rsid w:val="00E3569B"/>
    <w:rsid w:val="00E42E1F"/>
    <w:rsid w:val="00E579F5"/>
    <w:rsid w:val="00E62B8F"/>
    <w:rsid w:val="00E84E29"/>
    <w:rsid w:val="00E9109F"/>
    <w:rsid w:val="00EA1E2F"/>
    <w:rsid w:val="00EA6758"/>
    <w:rsid w:val="00ED675D"/>
    <w:rsid w:val="00ED769C"/>
    <w:rsid w:val="00EE5E2B"/>
    <w:rsid w:val="00EE64B0"/>
    <w:rsid w:val="00F02B87"/>
    <w:rsid w:val="00F15179"/>
    <w:rsid w:val="00F1563D"/>
    <w:rsid w:val="00F21CCA"/>
    <w:rsid w:val="00F30B1A"/>
    <w:rsid w:val="00F35E9F"/>
    <w:rsid w:val="00F4334A"/>
    <w:rsid w:val="00F4530E"/>
    <w:rsid w:val="00F47D7A"/>
    <w:rsid w:val="00F511F3"/>
    <w:rsid w:val="00F57EF0"/>
    <w:rsid w:val="00F64886"/>
    <w:rsid w:val="00F937CD"/>
    <w:rsid w:val="00FA0D15"/>
    <w:rsid w:val="00FC119D"/>
    <w:rsid w:val="00FC59AC"/>
    <w:rsid w:val="00FC77CF"/>
    <w:rsid w:val="00FD1B0C"/>
    <w:rsid w:val="00FD45D8"/>
    <w:rsid w:val="00FD7A27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29A7A2"/>
  <w15:docId w15:val="{8388F214-E4E8-4012-84A8-7846582B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2DA1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basedOn w:val="Standardnpsmoodstavce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52DA1"/>
    <w:rPr>
      <w:sz w:val="2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152DA1"/>
    <w:rPr>
      <w:sz w:val="24"/>
      <w:szCs w:val="20"/>
    </w:rPr>
  </w:style>
  <w:style w:type="paragraph" w:customStyle="1" w:styleId="Identifiktory">
    <w:name w:val="Identifikátory"/>
    <w:basedOn w:val="Normln"/>
    <w:qFormat/>
    <w:rsid w:val="00252AA9"/>
    <w:pPr>
      <w:tabs>
        <w:tab w:val="left" w:pos="5670"/>
        <w:tab w:val="left" w:pos="8222"/>
      </w:tabs>
    </w:pPr>
    <w:rPr>
      <w:rFonts w:ascii="Arial" w:hAnsi="Arial" w:cs="Arial"/>
    </w:rPr>
  </w:style>
  <w:style w:type="paragraph" w:customStyle="1" w:styleId="Datumdopisu">
    <w:name w:val="Datum dopisu"/>
    <w:basedOn w:val="Normln"/>
    <w:qFormat/>
    <w:rsid w:val="00252AA9"/>
    <w:pPr>
      <w:tabs>
        <w:tab w:val="left" w:pos="5670"/>
        <w:tab w:val="left" w:pos="8222"/>
      </w:tabs>
      <w:jc w:val="right"/>
    </w:pPr>
    <w:rPr>
      <w:rFonts w:ascii="Arial" w:hAnsi="Arial" w:cs="Arial"/>
      <w:sz w:val="24"/>
      <w:szCs w:val="24"/>
    </w:rPr>
  </w:style>
  <w:style w:type="paragraph" w:customStyle="1" w:styleId="Textdopisu">
    <w:name w:val="Text dopisu"/>
    <w:basedOn w:val="Normln"/>
    <w:qFormat/>
    <w:rsid w:val="00252AA9"/>
    <w:pPr>
      <w:spacing w:after="240"/>
      <w:jc w:val="both"/>
    </w:pPr>
    <w:rPr>
      <w:rFonts w:ascii="Arial" w:hAnsi="Arial" w:cs="Arial"/>
      <w:sz w:val="24"/>
    </w:rPr>
  </w:style>
  <w:style w:type="paragraph" w:customStyle="1" w:styleId="Adrest">
    <w:name w:val="Adresát"/>
    <w:basedOn w:val="Normln"/>
    <w:qFormat/>
    <w:rsid w:val="00661459"/>
    <w:pPr>
      <w:tabs>
        <w:tab w:val="left" w:pos="8272"/>
      </w:tabs>
      <w:jc w:val="both"/>
      <w:outlineLvl w:val="0"/>
    </w:pPr>
    <w:rPr>
      <w:rFonts w:ascii="Arial" w:hAnsi="Arial" w:cs="Arial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010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0104C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104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10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104C"/>
    <w:rPr>
      <w:b/>
      <w:bCs/>
      <w:sz w:val="20"/>
      <w:szCs w:val="20"/>
    </w:rPr>
  </w:style>
  <w:style w:type="paragraph" w:customStyle="1" w:styleId="Popisky">
    <w:name w:val="Popisky"/>
    <w:rsid w:val="0070104C"/>
    <w:rPr>
      <w:rFonts w:ascii="Arial" w:hAnsi="Arial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129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8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8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8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679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MF - Spisová služba EPD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Chocholová Zuzana Ing.</dc:creator>
  <cp:lastModifiedBy>Chocholová Zuzana Ing.</cp:lastModifiedBy>
  <cp:revision>27</cp:revision>
  <cp:lastPrinted>2018-05-23T08:55:00Z</cp:lastPrinted>
  <dcterms:created xsi:type="dcterms:W3CDTF">2026-02-10T08:28:00Z</dcterms:created>
  <dcterms:modified xsi:type="dcterms:W3CDTF">2026-02-19T15:50:00Z</dcterms:modified>
</cp:coreProperties>
</file>