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80"/>
        <w:gridCol w:w="900"/>
        <w:gridCol w:w="900"/>
        <w:gridCol w:w="720"/>
        <w:gridCol w:w="2340"/>
        <w:gridCol w:w="1440"/>
        <w:gridCol w:w="900"/>
        <w:gridCol w:w="720"/>
      </w:tblGrid>
      <w:tr w:rsidR="005335BD" w:rsidRPr="006F7555" w14:paraId="29BC7E2D" w14:textId="77777777" w:rsidTr="005C5D1A">
        <w:trPr>
          <w:cantSplit/>
          <w:tblHeader/>
        </w:trPr>
        <w:tc>
          <w:tcPr>
            <w:tcW w:w="1440" w:type="dxa"/>
            <w:tcBorders>
              <w:top w:val="nil"/>
            </w:tcBorders>
            <w:shd w:val="clear" w:color="auto" w:fill="auto"/>
          </w:tcPr>
          <w:p w14:paraId="054B95D4" w14:textId="77777777" w:rsidR="005335BD" w:rsidRPr="006F7555" w:rsidRDefault="005335BD">
            <w:pPr>
              <w:rPr>
                <w:sz w:val="20"/>
                <w:szCs w:val="20"/>
              </w:rPr>
            </w:pPr>
            <w:r w:rsidRPr="006F7555">
              <w:rPr>
                <w:sz w:val="20"/>
                <w:szCs w:val="20"/>
              </w:rPr>
              <w:t>Celex:</w:t>
            </w:r>
          </w:p>
        </w:tc>
        <w:tc>
          <w:tcPr>
            <w:tcW w:w="1440" w:type="dxa"/>
            <w:tcBorders>
              <w:top w:val="nil"/>
            </w:tcBorders>
            <w:shd w:val="clear" w:color="auto" w:fill="auto"/>
          </w:tcPr>
          <w:p w14:paraId="3FBF92C0" w14:textId="77777777" w:rsidR="005335BD" w:rsidRPr="006F7555" w:rsidRDefault="005335BD">
            <w:pPr>
              <w:rPr>
                <w:b/>
                <w:sz w:val="20"/>
                <w:szCs w:val="20"/>
              </w:rPr>
            </w:pPr>
            <w:r w:rsidRPr="006F7555">
              <w:rPr>
                <w:b/>
                <w:sz w:val="20"/>
                <w:szCs w:val="20"/>
              </w:rPr>
              <w:t>32009L00</w:t>
            </w:r>
            <w:r w:rsidR="00263F8D" w:rsidRPr="006F7555">
              <w:rPr>
                <w:b/>
                <w:sz w:val="20"/>
                <w:szCs w:val="20"/>
              </w:rPr>
              <w:t>1</w:t>
            </w:r>
            <w:r w:rsidRPr="006F7555">
              <w:rPr>
                <w:b/>
                <w:sz w:val="20"/>
                <w:szCs w:val="20"/>
              </w:rPr>
              <w:t>3</w:t>
            </w:r>
          </w:p>
        </w:tc>
        <w:tc>
          <w:tcPr>
            <w:tcW w:w="2160" w:type="dxa"/>
            <w:tcBorders>
              <w:top w:val="nil"/>
            </w:tcBorders>
            <w:shd w:val="clear" w:color="auto" w:fill="auto"/>
          </w:tcPr>
          <w:p w14:paraId="336D9416" w14:textId="77777777" w:rsidR="005335BD" w:rsidRPr="006F7555" w:rsidRDefault="005335BD">
            <w:pPr>
              <w:rPr>
                <w:bCs/>
                <w:sz w:val="20"/>
                <w:szCs w:val="20"/>
              </w:rPr>
            </w:pPr>
            <w:r w:rsidRPr="006F7555">
              <w:rPr>
                <w:sz w:val="20"/>
                <w:szCs w:val="20"/>
              </w:rPr>
              <w:t>Lhůta pro implementaci</w:t>
            </w:r>
          </w:p>
        </w:tc>
        <w:tc>
          <w:tcPr>
            <w:tcW w:w="1260" w:type="dxa"/>
            <w:tcBorders>
              <w:top w:val="nil"/>
            </w:tcBorders>
            <w:shd w:val="clear" w:color="auto" w:fill="auto"/>
          </w:tcPr>
          <w:p w14:paraId="0DD6DCA6" w14:textId="77777777" w:rsidR="005335BD" w:rsidRPr="006F7555" w:rsidRDefault="00263F8D">
            <w:pPr>
              <w:rPr>
                <w:bCs/>
                <w:sz w:val="20"/>
                <w:szCs w:val="20"/>
              </w:rPr>
            </w:pPr>
            <w:r w:rsidRPr="006F7555">
              <w:rPr>
                <w:bCs/>
                <w:sz w:val="20"/>
                <w:szCs w:val="20"/>
              </w:rPr>
              <w:t>-</w:t>
            </w:r>
          </w:p>
        </w:tc>
        <w:tc>
          <w:tcPr>
            <w:tcW w:w="1440" w:type="dxa"/>
            <w:gridSpan w:val="2"/>
            <w:tcBorders>
              <w:top w:val="nil"/>
            </w:tcBorders>
            <w:shd w:val="clear" w:color="auto" w:fill="auto"/>
          </w:tcPr>
          <w:p w14:paraId="06DB78D1" w14:textId="77777777" w:rsidR="005335BD" w:rsidRPr="006F7555" w:rsidRDefault="005335BD">
            <w:pPr>
              <w:rPr>
                <w:sz w:val="20"/>
                <w:szCs w:val="20"/>
              </w:rPr>
            </w:pPr>
            <w:r w:rsidRPr="006F7555">
              <w:rPr>
                <w:sz w:val="20"/>
                <w:szCs w:val="20"/>
              </w:rPr>
              <w:t xml:space="preserve">Úřední věstník                    </w:t>
            </w:r>
          </w:p>
        </w:tc>
        <w:tc>
          <w:tcPr>
            <w:tcW w:w="1080" w:type="dxa"/>
            <w:gridSpan w:val="2"/>
            <w:tcBorders>
              <w:top w:val="nil"/>
            </w:tcBorders>
            <w:shd w:val="clear" w:color="auto" w:fill="auto"/>
          </w:tcPr>
          <w:p w14:paraId="2CB6995B" w14:textId="77777777" w:rsidR="005335BD" w:rsidRPr="006F7555" w:rsidRDefault="005335BD">
            <w:pPr>
              <w:rPr>
                <w:i/>
                <w:iCs/>
                <w:sz w:val="20"/>
                <w:szCs w:val="20"/>
              </w:rPr>
            </w:pPr>
            <w:r w:rsidRPr="006F7555">
              <w:rPr>
                <w:rStyle w:val="Zdraznn"/>
                <w:i w:val="0"/>
                <w:iCs w:val="0"/>
                <w:sz w:val="20"/>
                <w:szCs w:val="20"/>
              </w:rPr>
              <w:t>L 12</w:t>
            </w:r>
            <w:r w:rsidR="00263F8D" w:rsidRPr="006F7555">
              <w:rPr>
                <w:rStyle w:val="Zdraznn"/>
                <w:i w:val="0"/>
                <w:iCs w:val="0"/>
                <w:sz w:val="20"/>
                <w:szCs w:val="20"/>
              </w:rPr>
              <w:t>4</w:t>
            </w:r>
            <w:r w:rsidRPr="006F7555">
              <w:rPr>
                <w:rStyle w:val="Zdraznn"/>
                <w:i w:val="0"/>
                <w:iCs w:val="0"/>
                <w:sz w:val="20"/>
                <w:szCs w:val="20"/>
              </w:rPr>
              <w:t xml:space="preserve"> 2009 </w:t>
            </w:r>
          </w:p>
        </w:tc>
        <w:tc>
          <w:tcPr>
            <w:tcW w:w="900" w:type="dxa"/>
            <w:tcBorders>
              <w:top w:val="nil"/>
            </w:tcBorders>
            <w:shd w:val="clear" w:color="auto" w:fill="auto"/>
          </w:tcPr>
          <w:p w14:paraId="74261112" w14:textId="77777777" w:rsidR="005335BD" w:rsidRPr="006F7555" w:rsidRDefault="005335BD">
            <w:pPr>
              <w:rPr>
                <w:sz w:val="20"/>
                <w:szCs w:val="20"/>
              </w:rPr>
            </w:pPr>
            <w:r w:rsidRPr="006F7555">
              <w:rPr>
                <w:sz w:val="20"/>
                <w:szCs w:val="20"/>
              </w:rPr>
              <w:t>Gestor</w:t>
            </w:r>
          </w:p>
        </w:tc>
        <w:tc>
          <w:tcPr>
            <w:tcW w:w="720" w:type="dxa"/>
            <w:tcBorders>
              <w:top w:val="nil"/>
            </w:tcBorders>
            <w:shd w:val="clear" w:color="auto" w:fill="auto"/>
          </w:tcPr>
          <w:p w14:paraId="7369D7A5" w14:textId="77777777" w:rsidR="005335BD" w:rsidRPr="006F7555" w:rsidRDefault="005335BD">
            <w:pPr>
              <w:rPr>
                <w:sz w:val="20"/>
                <w:szCs w:val="20"/>
              </w:rPr>
            </w:pPr>
            <w:r w:rsidRPr="006F7555">
              <w:rPr>
                <w:sz w:val="20"/>
                <w:szCs w:val="20"/>
              </w:rPr>
              <w:t>MPSV</w:t>
            </w:r>
          </w:p>
        </w:tc>
        <w:tc>
          <w:tcPr>
            <w:tcW w:w="2340" w:type="dxa"/>
            <w:tcBorders>
              <w:top w:val="nil"/>
            </w:tcBorders>
            <w:shd w:val="clear" w:color="auto" w:fill="auto"/>
          </w:tcPr>
          <w:p w14:paraId="3E82DBBD" w14:textId="77777777" w:rsidR="005335BD" w:rsidRPr="006F7555" w:rsidRDefault="005335BD">
            <w:pPr>
              <w:jc w:val="right"/>
              <w:rPr>
                <w:sz w:val="20"/>
                <w:szCs w:val="20"/>
              </w:rPr>
            </w:pPr>
            <w:r w:rsidRPr="006F7555">
              <w:rPr>
                <w:sz w:val="20"/>
                <w:szCs w:val="20"/>
              </w:rPr>
              <w:t>Zpracoval (jméno+datum):</w:t>
            </w:r>
          </w:p>
        </w:tc>
        <w:tc>
          <w:tcPr>
            <w:tcW w:w="3060" w:type="dxa"/>
            <w:gridSpan w:val="3"/>
            <w:tcBorders>
              <w:top w:val="nil"/>
            </w:tcBorders>
            <w:shd w:val="clear" w:color="auto" w:fill="auto"/>
          </w:tcPr>
          <w:p w14:paraId="3D34B2CF" w14:textId="67583D48" w:rsidR="005335BD" w:rsidRPr="006F7555" w:rsidRDefault="00722854" w:rsidP="00CF2DE7">
            <w:pPr>
              <w:rPr>
                <w:sz w:val="20"/>
                <w:szCs w:val="20"/>
              </w:rPr>
            </w:pPr>
            <w:r>
              <w:rPr>
                <w:sz w:val="20"/>
                <w:szCs w:val="20"/>
              </w:rPr>
              <w:t>M. Gregárek</w:t>
            </w:r>
            <w:r w:rsidR="00BF0887">
              <w:rPr>
                <w:sz w:val="20"/>
                <w:szCs w:val="20"/>
              </w:rPr>
              <w:t xml:space="preserve"> </w:t>
            </w:r>
            <w:r w:rsidR="00FF4EFE">
              <w:rPr>
                <w:sz w:val="20"/>
                <w:szCs w:val="20"/>
              </w:rPr>
              <w:t>14</w:t>
            </w:r>
            <w:r w:rsidR="00BF0887">
              <w:rPr>
                <w:sz w:val="20"/>
                <w:szCs w:val="20"/>
              </w:rPr>
              <w:t xml:space="preserve">. </w:t>
            </w:r>
            <w:r w:rsidR="00FF4EFE">
              <w:rPr>
                <w:sz w:val="20"/>
                <w:szCs w:val="20"/>
              </w:rPr>
              <w:t>1</w:t>
            </w:r>
            <w:r w:rsidR="00BF0887">
              <w:rPr>
                <w:sz w:val="20"/>
                <w:szCs w:val="20"/>
              </w:rPr>
              <w:t xml:space="preserve">. </w:t>
            </w:r>
            <w:r>
              <w:rPr>
                <w:sz w:val="20"/>
                <w:szCs w:val="20"/>
              </w:rPr>
              <w:t>20</w:t>
            </w:r>
            <w:r w:rsidR="00C5773E">
              <w:rPr>
                <w:sz w:val="20"/>
                <w:szCs w:val="20"/>
              </w:rPr>
              <w:t>2</w:t>
            </w:r>
            <w:r w:rsidR="00FF4EFE">
              <w:rPr>
                <w:sz w:val="20"/>
                <w:szCs w:val="20"/>
              </w:rPr>
              <w:t>1</w:t>
            </w:r>
          </w:p>
        </w:tc>
      </w:tr>
      <w:tr w:rsidR="005335BD" w:rsidRPr="006F7555" w14:paraId="226A45FB" w14:textId="77777777" w:rsidTr="008B44D7">
        <w:trPr>
          <w:cantSplit/>
          <w:tblHeader/>
        </w:trPr>
        <w:tc>
          <w:tcPr>
            <w:tcW w:w="1440" w:type="dxa"/>
            <w:shd w:val="clear" w:color="auto" w:fill="auto"/>
          </w:tcPr>
          <w:p w14:paraId="3F41490F" w14:textId="77777777" w:rsidR="005335BD" w:rsidRPr="006F7555" w:rsidRDefault="005335BD">
            <w:pPr>
              <w:rPr>
                <w:sz w:val="20"/>
                <w:szCs w:val="20"/>
              </w:rPr>
            </w:pPr>
            <w:r w:rsidRPr="006F7555">
              <w:rPr>
                <w:sz w:val="20"/>
                <w:szCs w:val="20"/>
              </w:rPr>
              <w:t>Název:</w:t>
            </w:r>
          </w:p>
        </w:tc>
        <w:tc>
          <w:tcPr>
            <w:tcW w:w="9000" w:type="dxa"/>
            <w:gridSpan w:val="9"/>
            <w:shd w:val="clear" w:color="auto" w:fill="auto"/>
          </w:tcPr>
          <w:p w14:paraId="469C8D94" w14:textId="77777777" w:rsidR="005335BD" w:rsidRPr="006F7555" w:rsidRDefault="005335BD">
            <w:pPr>
              <w:jc w:val="both"/>
              <w:rPr>
                <w:bCs/>
                <w:sz w:val="20"/>
                <w:szCs w:val="20"/>
              </w:rPr>
            </w:pPr>
            <w:r w:rsidRPr="006F7555">
              <w:rPr>
                <w:bCs/>
                <w:sz w:val="20"/>
                <w:szCs w:val="20"/>
              </w:rPr>
              <w:t>Směrnice Rady 2009/</w:t>
            </w:r>
            <w:r w:rsidR="00263F8D" w:rsidRPr="006F7555">
              <w:rPr>
                <w:bCs/>
                <w:sz w:val="20"/>
                <w:szCs w:val="20"/>
              </w:rPr>
              <w:t>1</w:t>
            </w:r>
            <w:r w:rsidRPr="006F7555">
              <w:rPr>
                <w:bCs/>
                <w:sz w:val="20"/>
                <w:szCs w:val="20"/>
              </w:rPr>
              <w:t>3</w:t>
            </w:r>
            <w:r w:rsidR="00B63401" w:rsidRPr="006F7555">
              <w:rPr>
                <w:bCs/>
                <w:sz w:val="20"/>
                <w:szCs w:val="20"/>
              </w:rPr>
              <w:t>/ES</w:t>
            </w:r>
            <w:r w:rsidR="00395129">
              <w:rPr>
                <w:bCs/>
                <w:sz w:val="20"/>
                <w:szCs w:val="20"/>
              </w:rPr>
              <w:t>,</w:t>
            </w:r>
            <w:r w:rsidRPr="006F7555">
              <w:rPr>
                <w:bCs/>
                <w:sz w:val="20"/>
                <w:szCs w:val="20"/>
              </w:rPr>
              <w:t xml:space="preserve"> </w:t>
            </w:r>
            <w:r w:rsidR="00263F8D" w:rsidRPr="006F7555">
              <w:rPr>
                <w:bCs/>
                <w:sz w:val="20"/>
                <w:szCs w:val="20"/>
              </w:rPr>
              <w:t>kterou se provádí dohoda k Úmluvě</w:t>
            </w:r>
            <w:r w:rsidR="00263F8D" w:rsidRPr="006F7555">
              <w:rPr>
                <w:bCs/>
                <w:snapToGrid w:val="0"/>
                <w:sz w:val="20"/>
                <w:szCs w:val="20"/>
              </w:rPr>
              <w:t xml:space="preserve"> o práci na moři z roku 2006</w:t>
            </w:r>
            <w:r w:rsidR="003E5620" w:rsidRPr="006F7555">
              <w:rPr>
                <w:bCs/>
                <w:snapToGrid w:val="0"/>
                <w:sz w:val="20"/>
                <w:szCs w:val="20"/>
              </w:rPr>
              <w:t xml:space="preserve"> uzavřená Svazem provozovatelů námořních plavidel Evropského společenství (ECSA)</w:t>
            </w:r>
            <w:r w:rsidR="00B63401" w:rsidRPr="006F7555">
              <w:rPr>
                <w:bCs/>
                <w:snapToGrid w:val="0"/>
                <w:sz w:val="20"/>
                <w:szCs w:val="20"/>
              </w:rPr>
              <w:t xml:space="preserve"> a Evropskou federací pracovníků v dopravě (ETF) a kterou se mění směrnice 1999/63/ES</w:t>
            </w:r>
          </w:p>
        </w:tc>
        <w:tc>
          <w:tcPr>
            <w:tcW w:w="2340" w:type="dxa"/>
            <w:shd w:val="clear" w:color="auto" w:fill="auto"/>
          </w:tcPr>
          <w:p w14:paraId="7EF04B64" w14:textId="77777777" w:rsidR="005335BD" w:rsidRPr="006F7555" w:rsidRDefault="005335BD">
            <w:pPr>
              <w:jc w:val="right"/>
              <w:rPr>
                <w:sz w:val="20"/>
                <w:szCs w:val="20"/>
              </w:rPr>
            </w:pPr>
            <w:r w:rsidRPr="006F7555">
              <w:rPr>
                <w:sz w:val="20"/>
                <w:szCs w:val="20"/>
              </w:rPr>
              <w:t>Schválil    (jméno+datum):</w:t>
            </w:r>
          </w:p>
        </w:tc>
        <w:tc>
          <w:tcPr>
            <w:tcW w:w="3060" w:type="dxa"/>
            <w:gridSpan w:val="3"/>
            <w:shd w:val="clear" w:color="auto" w:fill="auto"/>
          </w:tcPr>
          <w:p w14:paraId="6389395B" w14:textId="2245F983" w:rsidR="005335BD" w:rsidRPr="006F7555" w:rsidRDefault="00A15D99" w:rsidP="00CF2DE7">
            <w:pPr>
              <w:rPr>
                <w:sz w:val="20"/>
                <w:szCs w:val="20"/>
              </w:rPr>
            </w:pPr>
            <w:r>
              <w:rPr>
                <w:sz w:val="20"/>
                <w:szCs w:val="20"/>
              </w:rPr>
              <w:t>V</w:t>
            </w:r>
            <w:r w:rsidR="00722854">
              <w:rPr>
                <w:sz w:val="20"/>
                <w:szCs w:val="20"/>
              </w:rPr>
              <w:t xml:space="preserve">. </w:t>
            </w:r>
            <w:r>
              <w:rPr>
                <w:sz w:val="20"/>
                <w:szCs w:val="20"/>
              </w:rPr>
              <w:t>Váňa</w:t>
            </w:r>
            <w:r w:rsidR="00722854">
              <w:rPr>
                <w:sz w:val="20"/>
                <w:szCs w:val="20"/>
              </w:rPr>
              <w:t xml:space="preserve"> </w:t>
            </w:r>
            <w:r w:rsidR="00FF4EFE">
              <w:rPr>
                <w:sz w:val="20"/>
                <w:szCs w:val="20"/>
              </w:rPr>
              <w:t>14</w:t>
            </w:r>
            <w:r w:rsidR="00BF0887">
              <w:rPr>
                <w:sz w:val="20"/>
                <w:szCs w:val="20"/>
              </w:rPr>
              <w:t xml:space="preserve">. </w:t>
            </w:r>
            <w:r w:rsidR="00FF4EFE">
              <w:rPr>
                <w:sz w:val="20"/>
                <w:szCs w:val="20"/>
              </w:rPr>
              <w:t>1</w:t>
            </w:r>
            <w:r w:rsidR="00BF0887">
              <w:rPr>
                <w:sz w:val="20"/>
                <w:szCs w:val="20"/>
              </w:rPr>
              <w:t>. 20</w:t>
            </w:r>
            <w:r w:rsidR="00C5773E">
              <w:rPr>
                <w:sz w:val="20"/>
                <w:szCs w:val="20"/>
              </w:rPr>
              <w:t>2</w:t>
            </w:r>
            <w:r w:rsidR="00FF4EFE">
              <w:rPr>
                <w:sz w:val="20"/>
                <w:szCs w:val="20"/>
              </w:rPr>
              <w:t>1</w:t>
            </w:r>
          </w:p>
        </w:tc>
      </w:tr>
      <w:tr w:rsidR="005335BD" w:rsidRPr="006F7555" w14:paraId="55B1DB6F" w14:textId="77777777" w:rsidTr="008B44D7">
        <w:trPr>
          <w:cantSplit/>
          <w:tblHeader/>
        </w:trPr>
        <w:tc>
          <w:tcPr>
            <w:tcW w:w="6840" w:type="dxa"/>
            <w:gridSpan w:val="5"/>
            <w:tcBorders>
              <w:bottom w:val="single" w:sz="6" w:space="0" w:color="auto"/>
              <w:right w:val="single" w:sz="18" w:space="0" w:color="auto"/>
            </w:tcBorders>
            <w:shd w:val="clear" w:color="auto" w:fill="auto"/>
          </w:tcPr>
          <w:p w14:paraId="620B7391" w14:textId="77777777" w:rsidR="005335BD" w:rsidRPr="006F7555" w:rsidRDefault="005335BD">
            <w:pPr>
              <w:rPr>
                <w:sz w:val="20"/>
                <w:szCs w:val="20"/>
              </w:rPr>
            </w:pPr>
            <w:r w:rsidRPr="006F7555">
              <w:rPr>
                <w:sz w:val="20"/>
                <w:szCs w:val="20"/>
              </w:rPr>
              <w:t xml:space="preserve">                                                                Právní předpis EU              </w:t>
            </w:r>
          </w:p>
        </w:tc>
        <w:tc>
          <w:tcPr>
            <w:tcW w:w="9000" w:type="dxa"/>
            <w:gridSpan w:val="9"/>
            <w:tcBorders>
              <w:left w:val="single" w:sz="18" w:space="0" w:color="auto"/>
              <w:bottom w:val="single" w:sz="6" w:space="0" w:color="auto"/>
            </w:tcBorders>
            <w:shd w:val="clear" w:color="auto" w:fill="auto"/>
          </w:tcPr>
          <w:p w14:paraId="6C5D6328" w14:textId="77777777" w:rsidR="005335BD" w:rsidRPr="006F7555" w:rsidRDefault="005335BD">
            <w:pPr>
              <w:jc w:val="center"/>
              <w:rPr>
                <w:sz w:val="20"/>
                <w:szCs w:val="20"/>
              </w:rPr>
            </w:pPr>
            <w:r w:rsidRPr="006F7555">
              <w:rPr>
                <w:sz w:val="20"/>
                <w:szCs w:val="20"/>
              </w:rPr>
              <w:t>Implementační předpisy ČR</w:t>
            </w:r>
          </w:p>
        </w:tc>
      </w:tr>
      <w:tr w:rsidR="005335BD" w:rsidRPr="00B079F9" w14:paraId="4549DC9F" w14:textId="77777777" w:rsidTr="008B44D7">
        <w:trPr>
          <w:cantSplit/>
          <w:tblHeader/>
        </w:trPr>
        <w:tc>
          <w:tcPr>
            <w:tcW w:w="1440" w:type="dxa"/>
            <w:tcBorders>
              <w:top w:val="single" w:sz="6" w:space="0" w:color="auto"/>
              <w:bottom w:val="single" w:sz="6" w:space="0" w:color="auto"/>
            </w:tcBorders>
            <w:shd w:val="clear" w:color="auto" w:fill="auto"/>
          </w:tcPr>
          <w:p w14:paraId="233C0C5D" w14:textId="77777777" w:rsidR="005335BD" w:rsidRPr="00B079F9" w:rsidRDefault="005335BD">
            <w:pPr>
              <w:rPr>
                <w:sz w:val="12"/>
                <w:szCs w:val="12"/>
              </w:rPr>
            </w:pPr>
            <w:r w:rsidRPr="00B079F9">
              <w:rPr>
                <w:sz w:val="12"/>
                <w:szCs w:val="12"/>
              </w:rPr>
              <w:t>Ustanovení (článek,odst., písm., atd.)</w:t>
            </w:r>
          </w:p>
        </w:tc>
        <w:tc>
          <w:tcPr>
            <w:tcW w:w="5400" w:type="dxa"/>
            <w:gridSpan w:val="4"/>
            <w:tcBorders>
              <w:top w:val="single" w:sz="6" w:space="0" w:color="auto"/>
              <w:bottom w:val="single" w:sz="6" w:space="0" w:color="auto"/>
              <w:right w:val="single" w:sz="18" w:space="0" w:color="auto"/>
            </w:tcBorders>
            <w:shd w:val="clear" w:color="auto" w:fill="auto"/>
          </w:tcPr>
          <w:p w14:paraId="51B319DC" w14:textId="77777777" w:rsidR="005335BD" w:rsidRPr="00B079F9" w:rsidRDefault="005335BD">
            <w:pPr>
              <w:jc w:val="center"/>
              <w:rPr>
                <w:sz w:val="12"/>
                <w:szCs w:val="12"/>
              </w:rPr>
            </w:pPr>
            <w:r w:rsidRPr="00B079F9">
              <w:rPr>
                <w:sz w:val="12"/>
                <w:szCs w:val="12"/>
              </w:rPr>
              <w:t>Citace ustanovení</w:t>
            </w:r>
          </w:p>
        </w:tc>
        <w:tc>
          <w:tcPr>
            <w:tcW w:w="1080" w:type="dxa"/>
            <w:gridSpan w:val="2"/>
            <w:tcBorders>
              <w:top w:val="single" w:sz="6" w:space="0" w:color="auto"/>
              <w:left w:val="single" w:sz="18" w:space="0" w:color="auto"/>
              <w:bottom w:val="single" w:sz="6" w:space="0" w:color="auto"/>
            </w:tcBorders>
            <w:shd w:val="clear" w:color="auto" w:fill="auto"/>
          </w:tcPr>
          <w:p w14:paraId="5EF3F119" w14:textId="77777777" w:rsidR="005335BD" w:rsidRPr="00B079F9" w:rsidRDefault="005335BD">
            <w:pPr>
              <w:rPr>
                <w:sz w:val="12"/>
                <w:szCs w:val="12"/>
              </w:rPr>
            </w:pPr>
            <w:r w:rsidRPr="00B079F9">
              <w:rPr>
                <w:sz w:val="12"/>
                <w:szCs w:val="12"/>
              </w:rPr>
              <w:t>Číslo Sb. / ID</w:t>
            </w:r>
          </w:p>
        </w:tc>
        <w:tc>
          <w:tcPr>
            <w:tcW w:w="900" w:type="dxa"/>
            <w:tcBorders>
              <w:top w:val="single" w:sz="6" w:space="0" w:color="auto"/>
              <w:bottom w:val="single" w:sz="6" w:space="0" w:color="auto"/>
            </w:tcBorders>
            <w:shd w:val="clear" w:color="auto" w:fill="auto"/>
          </w:tcPr>
          <w:p w14:paraId="4F7546AA" w14:textId="77777777" w:rsidR="005335BD" w:rsidRPr="00B079F9" w:rsidRDefault="005335BD">
            <w:pPr>
              <w:rPr>
                <w:sz w:val="12"/>
                <w:szCs w:val="12"/>
              </w:rPr>
            </w:pPr>
            <w:r w:rsidRPr="00B079F9">
              <w:rPr>
                <w:sz w:val="12"/>
                <w:szCs w:val="12"/>
              </w:rPr>
              <w:t>Ustanovení (§, odst., písm., atd.)</w:t>
            </w:r>
          </w:p>
        </w:tc>
        <w:tc>
          <w:tcPr>
            <w:tcW w:w="5400" w:type="dxa"/>
            <w:gridSpan w:val="4"/>
            <w:tcBorders>
              <w:top w:val="single" w:sz="6" w:space="0" w:color="auto"/>
              <w:bottom w:val="single" w:sz="6" w:space="0" w:color="auto"/>
            </w:tcBorders>
            <w:shd w:val="clear" w:color="auto" w:fill="auto"/>
          </w:tcPr>
          <w:p w14:paraId="6124C7E4" w14:textId="77777777" w:rsidR="005335BD" w:rsidRPr="00B079F9" w:rsidRDefault="005335BD">
            <w:pPr>
              <w:jc w:val="center"/>
              <w:rPr>
                <w:sz w:val="12"/>
                <w:szCs w:val="12"/>
              </w:rPr>
            </w:pPr>
            <w:r w:rsidRPr="00B079F9">
              <w:rPr>
                <w:sz w:val="12"/>
                <w:szCs w:val="12"/>
              </w:rPr>
              <w:t>Citace ustanovení</w:t>
            </w:r>
          </w:p>
        </w:tc>
        <w:tc>
          <w:tcPr>
            <w:tcW w:w="900" w:type="dxa"/>
            <w:tcBorders>
              <w:top w:val="single" w:sz="6" w:space="0" w:color="auto"/>
              <w:bottom w:val="single" w:sz="6" w:space="0" w:color="auto"/>
            </w:tcBorders>
            <w:shd w:val="clear" w:color="auto" w:fill="auto"/>
          </w:tcPr>
          <w:p w14:paraId="5B155164" w14:textId="77777777" w:rsidR="005335BD" w:rsidRPr="00B079F9" w:rsidRDefault="005335BD">
            <w:pPr>
              <w:rPr>
                <w:sz w:val="12"/>
                <w:szCs w:val="12"/>
              </w:rPr>
            </w:pPr>
            <w:r w:rsidRPr="00B079F9">
              <w:rPr>
                <w:sz w:val="12"/>
                <w:szCs w:val="12"/>
              </w:rPr>
              <w:t>Vyhodnocení *</w:t>
            </w:r>
          </w:p>
        </w:tc>
        <w:tc>
          <w:tcPr>
            <w:tcW w:w="720" w:type="dxa"/>
            <w:tcBorders>
              <w:top w:val="single" w:sz="6" w:space="0" w:color="auto"/>
              <w:bottom w:val="single" w:sz="6" w:space="0" w:color="auto"/>
            </w:tcBorders>
            <w:shd w:val="clear" w:color="auto" w:fill="auto"/>
          </w:tcPr>
          <w:p w14:paraId="5BE041D1" w14:textId="77777777" w:rsidR="005335BD" w:rsidRPr="00B079F9" w:rsidRDefault="005335BD">
            <w:pPr>
              <w:jc w:val="center"/>
              <w:rPr>
                <w:sz w:val="12"/>
                <w:szCs w:val="12"/>
              </w:rPr>
            </w:pPr>
            <w:r w:rsidRPr="00B079F9">
              <w:rPr>
                <w:sz w:val="12"/>
                <w:szCs w:val="12"/>
              </w:rPr>
              <w:t>Poznámka</w:t>
            </w:r>
          </w:p>
        </w:tc>
      </w:tr>
      <w:tr w:rsidR="005335BD" w:rsidRPr="00B079F9" w14:paraId="09C61F7D" w14:textId="77777777" w:rsidTr="008B44D7">
        <w:tc>
          <w:tcPr>
            <w:tcW w:w="1440" w:type="dxa"/>
            <w:tcBorders>
              <w:top w:val="single" w:sz="6" w:space="0" w:color="auto"/>
              <w:left w:val="single" w:sz="4" w:space="0" w:color="auto"/>
              <w:bottom w:val="single" w:sz="4" w:space="0" w:color="auto"/>
              <w:right w:val="single" w:sz="4" w:space="0" w:color="auto"/>
            </w:tcBorders>
            <w:shd w:val="clear" w:color="auto" w:fill="auto"/>
          </w:tcPr>
          <w:p w14:paraId="3DA1969B" w14:textId="77777777" w:rsidR="005335BD" w:rsidRPr="00B079F9" w:rsidRDefault="005335BD" w:rsidP="00B079F9">
            <w:pPr>
              <w:rPr>
                <w:sz w:val="20"/>
                <w:szCs w:val="20"/>
              </w:rPr>
            </w:pPr>
            <w:r w:rsidRPr="00B079F9">
              <w:rPr>
                <w:sz w:val="20"/>
                <w:szCs w:val="20"/>
              </w:rPr>
              <w:t>Článek 1</w:t>
            </w:r>
          </w:p>
        </w:tc>
        <w:tc>
          <w:tcPr>
            <w:tcW w:w="5400" w:type="dxa"/>
            <w:gridSpan w:val="4"/>
            <w:tcBorders>
              <w:top w:val="single" w:sz="6" w:space="0" w:color="auto"/>
              <w:left w:val="single" w:sz="4" w:space="0" w:color="auto"/>
              <w:bottom w:val="single" w:sz="4" w:space="0" w:color="auto"/>
              <w:right w:val="single" w:sz="18" w:space="0" w:color="auto"/>
            </w:tcBorders>
            <w:shd w:val="clear" w:color="auto" w:fill="auto"/>
          </w:tcPr>
          <w:p w14:paraId="7B1B7FC9" w14:textId="77777777" w:rsidR="005335BD" w:rsidRPr="00B079F9" w:rsidRDefault="00F52DBA" w:rsidP="00B079F9">
            <w:pPr>
              <w:autoSpaceDE w:val="0"/>
              <w:autoSpaceDN w:val="0"/>
              <w:adjustRightInd w:val="0"/>
              <w:rPr>
                <w:sz w:val="20"/>
                <w:szCs w:val="20"/>
              </w:rPr>
            </w:pPr>
            <w:r w:rsidRPr="00B079F9">
              <w:rPr>
                <w:sz w:val="20"/>
                <w:szCs w:val="20"/>
              </w:rPr>
              <w:t>Touto směrnicí se provádí Dohoda k Úmluvě o práci na moři</w:t>
            </w:r>
            <w:r w:rsidR="00C41524" w:rsidRPr="00B079F9">
              <w:rPr>
                <w:sz w:val="20"/>
                <w:szCs w:val="20"/>
              </w:rPr>
              <w:t xml:space="preserve"> </w:t>
            </w:r>
            <w:r w:rsidRPr="00B079F9">
              <w:rPr>
                <w:sz w:val="20"/>
                <w:szCs w:val="20"/>
              </w:rPr>
              <w:t>z roku 2006, uzavřená dne 19. května 2008 mezi organizacemi</w:t>
            </w:r>
            <w:r w:rsidR="00C41524" w:rsidRPr="00B079F9">
              <w:rPr>
                <w:sz w:val="20"/>
                <w:szCs w:val="20"/>
              </w:rPr>
              <w:t xml:space="preserve"> </w:t>
            </w:r>
            <w:r w:rsidRPr="00B079F9">
              <w:rPr>
                <w:sz w:val="20"/>
                <w:szCs w:val="20"/>
              </w:rPr>
              <w:t>zastupujícími sociální partnery v odvětví námořní dopravy (Svaz</w:t>
            </w:r>
            <w:r w:rsidR="00C41524" w:rsidRPr="00B079F9">
              <w:rPr>
                <w:sz w:val="20"/>
                <w:szCs w:val="20"/>
              </w:rPr>
              <w:t xml:space="preserve"> </w:t>
            </w:r>
            <w:r w:rsidRPr="00B079F9">
              <w:rPr>
                <w:sz w:val="20"/>
                <w:szCs w:val="20"/>
              </w:rPr>
              <w:t>provozovatelů námořních plavidel Evropského společenství,</w:t>
            </w:r>
            <w:r w:rsidR="00C41524" w:rsidRPr="00B079F9">
              <w:rPr>
                <w:sz w:val="20"/>
                <w:szCs w:val="20"/>
              </w:rPr>
              <w:t xml:space="preserve"> </w:t>
            </w:r>
            <w:r w:rsidRPr="00B079F9">
              <w:rPr>
                <w:sz w:val="20"/>
                <w:szCs w:val="20"/>
              </w:rPr>
              <w:t>ECSA, a Evropská federace pracovníků v dopravě, ETF), obsažená</w:t>
            </w:r>
            <w:r w:rsidR="00C41524" w:rsidRPr="00B079F9">
              <w:rPr>
                <w:sz w:val="20"/>
                <w:szCs w:val="20"/>
              </w:rPr>
              <w:t xml:space="preserve"> </w:t>
            </w:r>
            <w:r w:rsidRPr="00B079F9">
              <w:rPr>
                <w:sz w:val="20"/>
                <w:szCs w:val="20"/>
              </w:rPr>
              <w:t>v příloze.</w:t>
            </w:r>
          </w:p>
        </w:tc>
        <w:tc>
          <w:tcPr>
            <w:tcW w:w="1080" w:type="dxa"/>
            <w:gridSpan w:val="2"/>
            <w:tcBorders>
              <w:top w:val="single" w:sz="6" w:space="0" w:color="auto"/>
              <w:left w:val="single" w:sz="18" w:space="0" w:color="auto"/>
              <w:bottom w:val="single" w:sz="4" w:space="0" w:color="auto"/>
              <w:right w:val="single" w:sz="4" w:space="0" w:color="auto"/>
            </w:tcBorders>
            <w:shd w:val="clear" w:color="auto" w:fill="auto"/>
          </w:tcPr>
          <w:p w14:paraId="69024D29" w14:textId="77777777" w:rsidR="005335BD" w:rsidRPr="00B079F9" w:rsidRDefault="005335BD" w:rsidP="00B079F9">
            <w:pPr>
              <w:rPr>
                <w:sz w:val="20"/>
                <w:szCs w:val="20"/>
              </w:rPr>
            </w:pPr>
          </w:p>
        </w:tc>
        <w:tc>
          <w:tcPr>
            <w:tcW w:w="900" w:type="dxa"/>
            <w:tcBorders>
              <w:top w:val="single" w:sz="6" w:space="0" w:color="auto"/>
              <w:left w:val="single" w:sz="4" w:space="0" w:color="auto"/>
              <w:bottom w:val="single" w:sz="4" w:space="0" w:color="auto"/>
              <w:right w:val="single" w:sz="4" w:space="0" w:color="auto"/>
            </w:tcBorders>
            <w:shd w:val="clear" w:color="auto" w:fill="auto"/>
          </w:tcPr>
          <w:p w14:paraId="18570393" w14:textId="77777777" w:rsidR="005335BD" w:rsidRPr="00B079F9" w:rsidRDefault="005335BD" w:rsidP="00B079F9">
            <w:pPr>
              <w:rPr>
                <w:sz w:val="20"/>
                <w:szCs w:val="20"/>
              </w:rPr>
            </w:pPr>
          </w:p>
        </w:tc>
        <w:tc>
          <w:tcPr>
            <w:tcW w:w="5400" w:type="dxa"/>
            <w:gridSpan w:val="4"/>
            <w:tcBorders>
              <w:top w:val="single" w:sz="6" w:space="0" w:color="auto"/>
              <w:left w:val="single" w:sz="4" w:space="0" w:color="auto"/>
              <w:bottom w:val="single" w:sz="4" w:space="0" w:color="auto"/>
              <w:right w:val="single" w:sz="4" w:space="0" w:color="auto"/>
            </w:tcBorders>
            <w:shd w:val="clear" w:color="auto" w:fill="auto"/>
          </w:tcPr>
          <w:p w14:paraId="5D30E489" w14:textId="77777777" w:rsidR="005335BD" w:rsidRPr="00B079F9" w:rsidRDefault="003E786B" w:rsidP="003D3733">
            <w:pPr>
              <w:rPr>
                <w:sz w:val="20"/>
                <w:szCs w:val="20"/>
              </w:rPr>
            </w:pPr>
            <w:r w:rsidRPr="00B079F9">
              <w:rPr>
                <w:sz w:val="20"/>
                <w:szCs w:val="20"/>
              </w:rPr>
              <w:t>Nerelevantní z hlediska transpozice</w:t>
            </w:r>
            <w:r w:rsidR="003D3733">
              <w:rPr>
                <w:sz w:val="20"/>
                <w:szCs w:val="20"/>
              </w:rPr>
              <w:t xml:space="preserve"> U</w:t>
            </w:r>
            <w:r w:rsidR="003D3733" w:rsidRPr="003D3733">
              <w:rPr>
                <w:sz w:val="20"/>
                <w:szCs w:val="20"/>
              </w:rPr>
              <w:t xml:space="preserve">stanovení má proklamativní </w:t>
            </w:r>
            <w:r w:rsidR="003D3733">
              <w:rPr>
                <w:sz w:val="20"/>
                <w:szCs w:val="20"/>
              </w:rPr>
              <w:t>charakter.</w:t>
            </w:r>
          </w:p>
        </w:tc>
        <w:tc>
          <w:tcPr>
            <w:tcW w:w="900" w:type="dxa"/>
            <w:tcBorders>
              <w:top w:val="single" w:sz="6" w:space="0" w:color="auto"/>
              <w:left w:val="single" w:sz="4" w:space="0" w:color="auto"/>
              <w:bottom w:val="single" w:sz="4" w:space="0" w:color="auto"/>
              <w:right w:val="single" w:sz="4" w:space="0" w:color="auto"/>
            </w:tcBorders>
            <w:shd w:val="clear" w:color="auto" w:fill="auto"/>
          </w:tcPr>
          <w:p w14:paraId="37BC3635" w14:textId="77777777" w:rsidR="005335BD" w:rsidRPr="00B079F9" w:rsidRDefault="003E786B" w:rsidP="00B079F9">
            <w:pPr>
              <w:rPr>
                <w:sz w:val="20"/>
                <w:szCs w:val="20"/>
              </w:rPr>
            </w:pPr>
            <w:r w:rsidRPr="00B079F9">
              <w:rPr>
                <w:sz w:val="20"/>
                <w:szCs w:val="20"/>
              </w:rPr>
              <w:t>N</w:t>
            </w:r>
            <w:r w:rsidR="005335BD" w:rsidRPr="00B079F9">
              <w:rPr>
                <w:sz w:val="20"/>
                <w:szCs w:val="20"/>
              </w:rPr>
              <w:t>T</w:t>
            </w:r>
          </w:p>
        </w:tc>
        <w:tc>
          <w:tcPr>
            <w:tcW w:w="720" w:type="dxa"/>
            <w:tcBorders>
              <w:top w:val="single" w:sz="6" w:space="0" w:color="auto"/>
              <w:left w:val="single" w:sz="4" w:space="0" w:color="auto"/>
              <w:bottom w:val="single" w:sz="4" w:space="0" w:color="auto"/>
              <w:right w:val="single" w:sz="4" w:space="0" w:color="auto"/>
            </w:tcBorders>
            <w:shd w:val="clear" w:color="auto" w:fill="auto"/>
          </w:tcPr>
          <w:p w14:paraId="4A78724F" w14:textId="77777777" w:rsidR="005335BD" w:rsidRPr="00B079F9" w:rsidRDefault="005335BD" w:rsidP="00B079F9">
            <w:pPr>
              <w:rPr>
                <w:sz w:val="20"/>
                <w:szCs w:val="20"/>
              </w:rPr>
            </w:pPr>
          </w:p>
        </w:tc>
      </w:tr>
      <w:tr w:rsidR="005335BD" w:rsidRPr="00B079F9" w14:paraId="753F741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0B2A946" w14:textId="77777777" w:rsidR="005335BD" w:rsidRPr="00B079F9" w:rsidRDefault="00E24886" w:rsidP="00B079F9">
            <w:pPr>
              <w:rPr>
                <w:sz w:val="20"/>
                <w:szCs w:val="20"/>
              </w:rPr>
            </w:pPr>
            <w:r w:rsidRPr="00B079F9">
              <w:rPr>
                <w:sz w:val="20"/>
                <w:szCs w:val="20"/>
              </w:rPr>
              <w:t>Článek 2</w:t>
            </w:r>
            <w:r w:rsidR="005335BD" w:rsidRPr="00B079F9">
              <w:rPr>
                <w:sz w:val="20"/>
                <w:szCs w:val="20"/>
              </w:rPr>
              <w:t>,</w:t>
            </w:r>
            <w:r w:rsidR="00C2773C" w:rsidRPr="00B079F9">
              <w:rPr>
                <w:sz w:val="20"/>
                <w:szCs w:val="20"/>
              </w:rPr>
              <w:t xml:space="preserve"> </w:t>
            </w:r>
            <w:r w:rsidRPr="00B079F9">
              <w:rPr>
                <w:sz w:val="20"/>
                <w:szCs w:val="20"/>
              </w:rPr>
              <w:t>odst.</w:t>
            </w:r>
            <w:r w:rsidR="00C2773C" w:rsidRPr="00B079F9">
              <w:rPr>
                <w:sz w:val="20"/>
                <w:szCs w:val="20"/>
              </w:rPr>
              <w:t> </w:t>
            </w:r>
            <w:r w:rsidRPr="00B079F9">
              <w:rPr>
                <w:sz w:val="20"/>
                <w:szCs w:val="20"/>
              </w:rPr>
              <w:t>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1149203" w14:textId="77777777" w:rsidR="005335BD" w:rsidRPr="00B079F9" w:rsidRDefault="00E24886" w:rsidP="00B079F9">
            <w:pPr>
              <w:jc w:val="both"/>
              <w:rPr>
                <w:sz w:val="20"/>
                <w:szCs w:val="20"/>
              </w:rPr>
            </w:pPr>
            <w:r w:rsidRPr="00B079F9">
              <w:rPr>
                <w:sz w:val="20"/>
                <w:szCs w:val="20"/>
              </w:rPr>
              <w:t>Příloha směrnice Rady 1999/63/ES se mění takto:</w:t>
            </w:r>
            <w:r w:rsidR="00571AE4" w:rsidRPr="00B079F9">
              <w:rPr>
                <w:sz w:val="20"/>
                <w:szCs w:val="20"/>
              </w:rPr>
              <w:br/>
            </w:r>
            <w:r w:rsidRPr="00B079F9">
              <w:rPr>
                <w:sz w:val="20"/>
                <w:szCs w:val="20"/>
              </w:rPr>
              <w:t>V ustanovení 1 se doplňuje nový bod, který zní:</w:t>
            </w:r>
            <w:r w:rsidR="00571AE4" w:rsidRPr="00B079F9">
              <w:rPr>
                <w:sz w:val="20"/>
                <w:szCs w:val="20"/>
              </w:rPr>
              <w:br/>
            </w:r>
            <w:r w:rsidRPr="00B079F9">
              <w:rPr>
                <w:sz w:val="20"/>
                <w:szCs w:val="20"/>
              </w:rPr>
              <w:t>"3. V případě pochyb o tom, zda má být určitá kategorie osob považována za námořníky pro účely této dohody, rozhodne tuto otázku příslušný orgán v každém členském státě po konzultaci s dotčenými organizacemi provozovatelů námořních plavidel a námořníků. V této souvislosti je nutné řádně zohlednit usnesení 94. (námořního) zasedání generální konference Mezinárodní organizace práce týkající se informací o profesních skupinách."</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D323DAD" w14:textId="77777777" w:rsidR="003E2D7B" w:rsidRPr="00B079F9" w:rsidRDefault="00E57E22" w:rsidP="00B079F9">
            <w:pPr>
              <w:rPr>
                <w:sz w:val="20"/>
                <w:szCs w:val="20"/>
              </w:rPr>
            </w:pPr>
            <w:r w:rsidRPr="00B079F9">
              <w:rPr>
                <w:sz w:val="20"/>
                <w:szCs w:val="20"/>
              </w:rPr>
              <w:t>61/2000</w:t>
            </w:r>
            <w:r w:rsidR="00CD6607">
              <w:rPr>
                <w:sz w:val="20"/>
                <w:szCs w:val="20"/>
              </w:rPr>
              <w:t xml:space="preserve"> </w:t>
            </w:r>
            <w:r w:rsidR="003E2D7B" w:rsidRPr="00B079F9">
              <w:rPr>
                <w:sz w:val="20"/>
                <w:szCs w:val="20"/>
              </w:rPr>
              <w:t>310/2008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7505B8" w14:textId="77777777" w:rsidR="005335BD" w:rsidRPr="00B079F9" w:rsidRDefault="00C50E5A" w:rsidP="00B079F9">
            <w:pPr>
              <w:rPr>
                <w:sz w:val="20"/>
                <w:szCs w:val="20"/>
              </w:rPr>
            </w:pPr>
            <w:r w:rsidRPr="00B079F9">
              <w:rPr>
                <w:sz w:val="20"/>
                <w:szCs w:val="20"/>
              </w:rPr>
              <w:t>§ 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3691EAA" w14:textId="77777777" w:rsidR="005335BD" w:rsidRPr="00B079F9" w:rsidRDefault="00E57E22" w:rsidP="00B079F9">
            <w:pPr>
              <w:jc w:val="both"/>
              <w:rPr>
                <w:sz w:val="20"/>
                <w:szCs w:val="20"/>
              </w:rPr>
            </w:pPr>
            <w:r w:rsidRPr="00B079F9">
              <w:rPr>
                <w:sz w:val="20"/>
                <w:szCs w:val="20"/>
              </w:rPr>
              <w:t>Státní správu a státní dozor ve věcech námořní plavby vykonává Ministerstvo dopravy a spojů. Ministerstvo dopravy plní funkci Námořního úřadu (dále jen "Úřad") ve vztahu k mezinárodním smlouvám, kterými je Česká republika vázána.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CA29CA" w14:textId="77777777" w:rsidR="005335BD" w:rsidRPr="00B079F9" w:rsidRDefault="00E57E22" w:rsidP="00B079F9">
            <w:pPr>
              <w:rPr>
                <w:sz w:val="20"/>
                <w:szCs w:val="20"/>
              </w:rPr>
            </w:pPr>
            <w:r w:rsidRPr="00B079F9">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B1EF8A" w14:textId="77777777" w:rsidR="005335BD" w:rsidRPr="00B079F9" w:rsidRDefault="005335BD" w:rsidP="00B079F9">
            <w:pPr>
              <w:rPr>
                <w:sz w:val="20"/>
                <w:szCs w:val="20"/>
              </w:rPr>
            </w:pPr>
          </w:p>
        </w:tc>
      </w:tr>
      <w:tr w:rsidR="005335BD" w:rsidRPr="00B079F9" w14:paraId="5D473392"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1E54C8F5" w14:textId="77777777" w:rsidR="005335BD" w:rsidRPr="00B079F9" w:rsidRDefault="00D67418" w:rsidP="00B079F9">
            <w:pPr>
              <w:rPr>
                <w:sz w:val="20"/>
                <w:szCs w:val="20"/>
              </w:rPr>
            </w:pPr>
            <w:r w:rsidRPr="00B079F9">
              <w:rPr>
                <w:sz w:val="20"/>
                <w:szCs w:val="20"/>
              </w:rPr>
              <w:t>Článek 2,</w:t>
            </w:r>
            <w:r w:rsidR="00C2773C" w:rsidRPr="00B079F9">
              <w:rPr>
                <w:sz w:val="20"/>
                <w:szCs w:val="20"/>
              </w:rPr>
              <w:t xml:space="preserve"> </w:t>
            </w:r>
            <w:r w:rsidRPr="00B079F9">
              <w:rPr>
                <w:sz w:val="20"/>
                <w:szCs w:val="20"/>
              </w:rPr>
              <w:t>odst.</w:t>
            </w:r>
            <w:r w:rsidR="00C2773C" w:rsidRPr="00B079F9">
              <w:rPr>
                <w:sz w:val="20"/>
                <w:szCs w:val="20"/>
              </w:rPr>
              <w:t> </w:t>
            </w:r>
            <w:r w:rsidRPr="00B079F9">
              <w:rPr>
                <w:sz w:val="20"/>
                <w:szCs w:val="20"/>
              </w:rPr>
              <w:t>2)</w:t>
            </w:r>
            <w:r w:rsidR="004F2125" w:rsidRPr="00B079F9">
              <w:rPr>
                <w:sz w:val="20"/>
                <w:szCs w:val="20"/>
              </w:rPr>
              <w:t xml:space="preserve">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35AE2091" w14:textId="77777777" w:rsidR="005335BD" w:rsidRPr="00B079F9" w:rsidRDefault="00E24886" w:rsidP="00B079F9">
            <w:pPr>
              <w:pStyle w:val="Normlnweb"/>
              <w:spacing w:before="0" w:after="0"/>
              <w:ind w:left="0"/>
              <w:rPr>
                <w:sz w:val="20"/>
                <w:szCs w:val="20"/>
              </w:rPr>
            </w:pPr>
            <w:r w:rsidRPr="00B079F9">
              <w:rPr>
                <w:sz w:val="20"/>
                <w:szCs w:val="20"/>
              </w:rPr>
              <w:t>V ustanovení 2 se písm. c) a d) nahrazují tímto:</w:t>
            </w:r>
            <w:r w:rsidR="00571AE4" w:rsidRPr="00B079F9">
              <w:rPr>
                <w:sz w:val="20"/>
                <w:szCs w:val="20"/>
              </w:rPr>
              <w:br/>
            </w:r>
            <w:r w:rsidRPr="00B079F9">
              <w:rPr>
                <w:sz w:val="20"/>
                <w:szCs w:val="20"/>
              </w:rPr>
              <w:t>"c) "námořníkem" osoba, která je zaměstnána, najata či pracuje v jakémkoli postavení na palubě plavidla, na které se vztahuje tato dohoda;</w:t>
            </w:r>
          </w:p>
        </w:tc>
        <w:tc>
          <w:tcPr>
            <w:tcW w:w="1080" w:type="dxa"/>
            <w:gridSpan w:val="2"/>
            <w:tcBorders>
              <w:top w:val="single" w:sz="4" w:space="0" w:color="auto"/>
              <w:left w:val="single" w:sz="18" w:space="0" w:color="auto"/>
              <w:bottom w:val="nil"/>
              <w:right w:val="single" w:sz="4" w:space="0" w:color="auto"/>
            </w:tcBorders>
            <w:shd w:val="clear" w:color="auto" w:fill="auto"/>
          </w:tcPr>
          <w:p w14:paraId="7424320A" w14:textId="77777777" w:rsidR="00C50E5A" w:rsidRPr="00B079F9" w:rsidRDefault="00C50E5A" w:rsidP="00B079F9">
            <w:pPr>
              <w:rPr>
                <w:sz w:val="20"/>
                <w:szCs w:val="20"/>
              </w:rPr>
            </w:pPr>
            <w:r w:rsidRPr="00B079F9">
              <w:rPr>
                <w:sz w:val="20"/>
                <w:szCs w:val="20"/>
              </w:rPr>
              <w:t>61/2000</w:t>
            </w:r>
          </w:p>
        </w:tc>
        <w:tc>
          <w:tcPr>
            <w:tcW w:w="900" w:type="dxa"/>
            <w:tcBorders>
              <w:top w:val="single" w:sz="4" w:space="0" w:color="auto"/>
              <w:left w:val="single" w:sz="4" w:space="0" w:color="auto"/>
              <w:bottom w:val="nil"/>
              <w:right w:val="single" w:sz="4" w:space="0" w:color="auto"/>
            </w:tcBorders>
            <w:shd w:val="clear" w:color="auto" w:fill="auto"/>
          </w:tcPr>
          <w:p w14:paraId="2BA0A1E5" w14:textId="77777777" w:rsidR="00C50E5A" w:rsidRPr="00B079F9" w:rsidRDefault="00C50E5A" w:rsidP="00B079F9">
            <w:pPr>
              <w:rPr>
                <w:sz w:val="20"/>
                <w:szCs w:val="20"/>
              </w:rPr>
            </w:pPr>
            <w:r w:rsidRPr="00B079F9">
              <w:rPr>
                <w:sz w:val="20"/>
                <w:szCs w:val="20"/>
              </w:rPr>
              <w:t>§ 28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C6F9632" w14:textId="77777777" w:rsidR="00C50E5A" w:rsidRPr="00B079F9" w:rsidRDefault="00C50E5A" w:rsidP="00B079F9">
            <w:pPr>
              <w:rPr>
                <w:sz w:val="20"/>
                <w:szCs w:val="20"/>
              </w:rPr>
            </w:pPr>
            <w:r w:rsidRPr="00B079F9">
              <w:rPr>
                <w:sz w:val="20"/>
                <w:szCs w:val="20"/>
              </w:rPr>
              <w:t>Fyzické osoby, které jsou zapsány do knihy nalodění a vykonávají činnosti k zajištění bezpečného provozu lodě, jsou posádkou lodě. Posádku lodě tvoří velitel lodě (kapitán), důstojníci a lodní mužstvo. Lodní mužstvo tvoří členové strážní služby a pomocný personál.</w:t>
            </w:r>
          </w:p>
        </w:tc>
        <w:tc>
          <w:tcPr>
            <w:tcW w:w="900" w:type="dxa"/>
            <w:tcBorders>
              <w:top w:val="single" w:sz="4" w:space="0" w:color="auto"/>
              <w:left w:val="single" w:sz="4" w:space="0" w:color="auto"/>
              <w:bottom w:val="nil"/>
              <w:right w:val="single" w:sz="4" w:space="0" w:color="auto"/>
            </w:tcBorders>
            <w:shd w:val="clear" w:color="auto" w:fill="auto"/>
          </w:tcPr>
          <w:p w14:paraId="6FE1EB5B" w14:textId="77777777" w:rsidR="005335BD" w:rsidRPr="00B079F9" w:rsidRDefault="009B4393"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490EF12D" w14:textId="77777777" w:rsidR="005335BD" w:rsidRPr="00B079F9" w:rsidRDefault="005335BD" w:rsidP="00B079F9">
            <w:pPr>
              <w:rPr>
                <w:sz w:val="20"/>
                <w:szCs w:val="20"/>
              </w:rPr>
            </w:pPr>
          </w:p>
        </w:tc>
      </w:tr>
      <w:tr w:rsidR="00B079F9" w:rsidRPr="00B079F9" w14:paraId="228600CC" w14:textId="77777777" w:rsidTr="008B44D7">
        <w:tc>
          <w:tcPr>
            <w:tcW w:w="1440" w:type="dxa"/>
            <w:tcBorders>
              <w:top w:val="nil"/>
              <w:left w:val="single" w:sz="4" w:space="0" w:color="auto"/>
              <w:bottom w:val="single" w:sz="4" w:space="0" w:color="auto"/>
              <w:right w:val="single" w:sz="4" w:space="0" w:color="auto"/>
            </w:tcBorders>
            <w:shd w:val="clear" w:color="auto" w:fill="auto"/>
          </w:tcPr>
          <w:p w14:paraId="0F925B48" w14:textId="77777777" w:rsidR="00B079F9" w:rsidRPr="00B079F9" w:rsidRDefault="00B079F9"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CC49A91"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D6A9C79" w14:textId="77777777" w:rsidR="00B079F9" w:rsidRPr="00B079F9" w:rsidRDefault="00B079F9" w:rsidP="00B079F9">
            <w:pPr>
              <w:rPr>
                <w:sz w:val="20"/>
                <w:szCs w:val="20"/>
              </w:rPr>
            </w:pPr>
            <w:r w:rsidRPr="00B079F9">
              <w:rPr>
                <w:sz w:val="20"/>
                <w:szCs w:val="20"/>
              </w:rPr>
              <w:t>61/2000</w:t>
            </w:r>
          </w:p>
        </w:tc>
        <w:tc>
          <w:tcPr>
            <w:tcW w:w="900" w:type="dxa"/>
            <w:tcBorders>
              <w:top w:val="nil"/>
              <w:left w:val="single" w:sz="4" w:space="0" w:color="auto"/>
              <w:bottom w:val="single" w:sz="4" w:space="0" w:color="auto"/>
              <w:right w:val="single" w:sz="4" w:space="0" w:color="auto"/>
            </w:tcBorders>
            <w:shd w:val="clear" w:color="auto" w:fill="auto"/>
          </w:tcPr>
          <w:p w14:paraId="1E0181BC" w14:textId="77777777" w:rsidR="00B079F9" w:rsidRPr="00B079F9" w:rsidRDefault="00B079F9" w:rsidP="00B079F9">
            <w:pPr>
              <w:rPr>
                <w:sz w:val="20"/>
                <w:szCs w:val="20"/>
              </w:rPr>
            </w:pPr>
            <w:r w:rsidRPr="00B079F9">
              <w:rPr>
                <w:sz w:val="20"/>
                <w:szCs w:val="20"/>
              </w:rPr>
              <w:t>§ 30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3ADAD07B" w14:textId="77777777" w:rsidR="00B079F9" w:rsidRPr="00B079F9" w:rsidRDefault="00B079F9" w:rsidP="00B079F9">
            <w:pPr>
              <w:jc w:val="both"/>
              <w:rPr>
                <w:sz w:val="20"/>
                <w:szCs w:val="20"/>
              </w:rPr>
            </w:pPr>
            <w:r w:rsidRPr="00B079F9">
              <w:rPr>
                <w:sz w:val="20"/>
                <w:szCs w:val="20"/>
              </w:rPr>
              <w:t>Posádku námořní jachty tvoří velitel námořní jachty a členové mužstva námořní jachty. Nejmenší počet a složení členů mužstva námořní jachty z hlediska bezpečného provozování námořní jachty stanoví Úřad při zápisu námořní jachty do námořního rejstříku podle velikosti, typu a strojního vybavení námořní jachty.</w:t>
            </w:r>
          </w:p>
        </w:tc>
        <w:tc>
          <w:tcPr>
            <w:tcW w:w="900" w:type="dxa"/>
            <w:tcBorders>
              <w:top w:val="nil"/>
              <w:left w:val="single" w:sz="4" w:space="0" w:color="auto"/>
              <w:bottom w:val="single" w:sz="4" w:space="0" w:color="auto"/>
              <w:right w:val="single" w:sz="4" w:space="0" w:color="auto"/>
            </w:tcBorders>
            <w:shd w:val="clear" w:color="auto" w:fill="auto"/>
          </w:tcPr>
          <w:p w14:paraId="777CC796" w14:textId="77777777" w:rsidR="00B079F9" w:rsidRPr="00B079F9" w:rsidRDefault="00B079F9"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901BB95" w14:textId="77777777" w:rsidR="00B079F9" w:rsidRPr="00B079F9" w:rsidRDefault="00B079F9" w:rsidP="00B079F9">
            <w:pPr>
              <w:rPr>
                <w:sz w:val="20"/>
                <w:szCs w:val="20"/>
              </w:rPr>
            </w:pPr>
          </w:p>
        </w:tc>
      </w:tr>
      <w:tr w:rsidR="004F2125" w:rsidRPr="00B079F9" w14:paraId="21E7089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09D95865" w14:textId="77777777" w:rsidR="004F2125" w:rsidRPr="00B079F9" w:rsidRDefault="004F2125" w:rsidP="00B079F9">
            <w:pPr>
              <w:rPr>
                <w:sz w:val="20"/>
                <w:szCs w:val="20"/>
              </w:rPr>
            </w:pPr>
            <w:r w:rsidRPr="00B079F9">
              <w:rPr>
                <w:sz w:val="20"/>
                <w:szCs w:val="20"/>
              </w:rPr>
              <w:t>Článek 2,</w:t>
            </w:r>
            <w:r w:rsidR="00C2773C" w:rsidRPr="00B079F9">
              <w:rPr>
                <w:sz w:val="20"/>
                <w:szCs w:val="20"/>
              </w:rPr>
              <w:t xml:space="preserve"> </w:t>
            </w:r>
            <w:r w:rsidRPr="00B079F9">
              <w:rPr>
                <w:sz w:val="20"/>
                <w:szCs w:val="20"/>
              </w:rPr>
              <w:t>odst.</w:t>
            </w:r>
            <w:r w:rsidR="00C2773C" w:rsidRPr="00B079F9">
              <w:rPr>
                <w:sz w:val="20"/>
                <w:szCs w:val="20"/>
              </w:rPr>
              <w:t> </w:t>
            </w:r>
            <w:r w:rsidRPr="00B079F9">
              <w:rPr>
                <w:sz w:val="20"/>
                <w:szCs w:val="20"/>
              </w:rPr>
              <w:t>2) (písm.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220DCB3" w14:textId="77777777" w:rsidR="004F2125" w:rsidRPr="00B079F9" w:rsidRDefault="004F2125" w:rsidP="00B079F9">
            <w:pPr>
              <w:pStyle w:val="Normlnweb"/>
              <w:spacing w:before="0" w:after="0"/>
              <w:ind w:left="0"/>
              <w:rPr>
                <w:sz w:val="20"/>
                <w:szCs w:val="20"/>
              </w:rPr>
            </w:pPr>
            <w:r w:rsidRPr="00B079F9">
              <w:rPr>
                <w:sz w:val="20"/>
                <w:szCs w:val="20"/>
              </w:rPr>
              <w:t>d) "provozovatelem námořního plavidla" vlastník plavidla nebo jiná organizace či osoba, například správce, zástupce nebo nájemce plavidla v nájmu typu "bareboat charter", která převzala odpovědnost za provoz plavidla od vlastníka a která při převzetí uvedené odpovědnosti souhlasila s převzetím povinností vyplývajících pro provozovatele námořních plavidel z této dohody, bez ohledu na to, zda jakákoli jiná organizace nebo jiné osoby plní některé povinnosti jménem provozovatele námořního plavidla."</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AFF2A07" w14:textId="77777777" w:rsidR="00094B07" w:rsidRDefault="004F2125" w:rsidP="00B079F9">
            <w:pPr>
              <w:rPr>
                <w:sz w:val="20"/>
                <w:szCs w:val="20"/>
              </w:rPr>
            </w:pPr>
            <w:r w:rsidRPr="00B079F9">
              <w:rPr>
                <w:sz w:val="20"/>
                <w:szCs w:val="20"/>
              </w:rPr>
              <w:t>61/2000</w:t>
            </w:r>
            <w:r w:rsidR="00851E9F">
              <w:rPr>
                <w:sz w:val="20"/>
                <w:szCs w:val="20"/>
              </w:rPr>
              <w:t xml:space="preserve"> </w:t>
            </w:r>
            <w:r w:rsidR="00094B07" w:rsidRPr="00B079F9">
              <w:rPr>
                <w:sz w:val="20"/>
                <w:szCs w:val="20"/>
              </w:rPr>
              <w:t>310/2008</w:t>
            </w:r>
          </w:p>
          <w:p w14:paraId="71BFC033" w14:textId="67DCB724" w:rsidR="00FF4EFE" w:rsidRPr="00B079F9" w:rsidRDefault="00FF4EFE" w:rsidP="00B079F9">
            <w:pPr>
              <w:rPr>
                <w:sz w:val="20"/>
                <w:szCs w:val="20"/>
              </w:rPr>
            </w:pPr>
            <w:r>
              <w:rPr>
                <w:sz w:val="20"/>
                <w:szCs w:val="20"/>
              </w:rPr>
              <w:t>339/2020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3D6A6C" w14:textId="77777777" w:rsidR="004F2125" w:rsidRPr="00B079F9" w:rsidRDefault="004F2125" w:rsidP="00B079F9">
            <w:pPr>
              <w:rPr>
                <w:sz w:val="20"/>
                <w:szCs w:val="20"/>
              </w:rPr>
            </w:pPr>
            <w:r w:rsidRPr="00B079F9">
              <w:rPr>
                <w:sz w:val="20"/>
                <w:szCs w:val="20"/>
              </w:rPr>
              <w:t>§ 6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328A1DB" w14:textId="7959574B" w:rsidR="004F2125" w:rsidRPr="00B079F9" w:rsidRDefault="004F2125" w:rsidP="00B079F9">
            <w:pPr>
              <w:jc w:val="both"/>
              <w:rPr>
                <w:sz w:val="20"/>
                <w:szCs w:val="20"/>
              </w:rPr>
            </w:pPr>
            <w:r w:rsidRPr="00B079F9">
              <w:rPr>
                <w:sz w:val="20"/>
                <w:szCs w:val="20"/>
              </w:rPr>
              <w:t xml:space="preserve">Provozovatelem námořního plavidla je </w:t>
            </w:r>
            <w:r w:rsidR="00FF4EFE">
              <w:rPr>
                <w:sz w:val="20"/>
                <w:szCs w:val="20"/>
              </w:rPr>
              <w:t>osoba</w:t>
            </w:r>
            <w:r w:rsidR="00B10EEC">
              <w:rPr>
                <w:sz w:val="20"/>
                <w:szCs w:val="20"/>
              </w:rPr>
              <w:t>,</w:t>
            </w:r>
            <w:r w:rsidR="00FF4EFE">
              <w:rPr>
                <w:sz w:val="20"/>
                <w:szCs w:val="20"/>
              </w:rPr>
              <w:t xml:space="preserve"> </w:t>
            </w:r>
            <w:r w:rsidRPr="00B079F9">
              <w:rPr>
                <w:sz w:val="20"/>
                <w:szCs w:val="20"/>
              </w:rPr>
              <w:t xml:space="preserve"> která vlastním jménem provozuje námořní plavbu pod státní vlajkou České republiky a je současně vlastníkem námořního plavidla anebo je vlastníkem námořního plavidla zmocněna k provozování námořního plavidla vlastním jménem a na vlastní odpovědnost.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D60242" w14:textId="77777777" w:rsidR="004F2125" w:rsidRPr="00B079F9" w:rsidRDefault="00AA55DE" w:rsidP="00B079F9">
            <w:pPr>
              <w:rPr>
                <w:sz w:val="20"/>
                <w:szCs w:val="20"/>
              </w:rPr>
            </w:pPr>
            <w:r w:rsidRPr="00B079F9">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1848D" w14:textId="77777777" w:rsidR="004F2125" w:rsidRPr="00B079F9" w:rsidRDefault="004F2125" w:rsidP="00B079F9">
            <w:pPr>
              <w:rPr>
                <w:sz w:val="20"/>
                <w:szCs w:val="20"/>
              </w:rPr>
            </w:pPr>
          </w:p>
        </w:tc>
      </w:tr>
      <w:tr w:rsidR="005335BD" w:rsidRPr="00B079F9" w14:paraId="637F6A3F"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2963DE2" w14:textId="77777777" w:rsidR="005335BD" w:rsidRPr="00B079F9" w:rsidRDefault="005335BD" w:rsidP="00B079F9">
            <w:pPr>
              <w:rPr>
                <w:sz w:val="20"/>
                <w:szCs w:val="20"/>
              </w:rPr>
            </w:pPr>
            <w:r w:rsidRPr="00B079F9">
              <w:rPr>
                <w:sz w:val="20"/>
                <w:szCs w:val="20"/>
              </w:rPr>
              <w:t xml:space="preserve">Článek </w:t>
            </w:r>
            <w:r w:rsidR="00E24886" w:rsidRPr="00B079F9">
              <w:rPr>
                <w:sz w:val="20"/>
                <w:szCs w:val="20"/>
              </w:rPr>
              <w:t>2</w:t>
            </w:r>
            <w:r w:rsidRPr="00B079F9">
              <w:rPr>
                <w:sz w:val="20"/>
                <w:szCs w:val="20"/>
              </w:rPr>
              <w:t>,</w:t>
            </w:r>
            <w:r w:rsidR="00E45EBD" w:rsidRPr="00B079F9">
              <w:rPr>
                <w:sz w:val="20"/>
                <w:szCs w:val="20"/>
              </w:rPr>
              <w:t xml:space="preserve"> </w:t>
            </w:r>
            <w:r w:rsidRPr="00B079F9">
              <w:rPr>
                <w:sz w:val="20"/>
                <w:szCs w:val="20"/>
              </w:rPr>
              <w:t>odst.</w:t>
            </w:r>
            <w:r w:rsidR="00E45EBD" w:rsidRPr="00B079F9">
              <w:rPr>
                <w:sz w:val="20"/>
                <w:szCs w:val="20"/>
              </w:rPr>
              <w:t> </w:t>
            </w:r>
            <w:r w:rsidRPr="00B079F9">
              <w:rPr>
                <w:sz w:val="20"/>
                <w:szCs w:val="20"/>
              </w:rPr>
              <w:t>3</w:t>
            </w:r>
            <w:r w:rsidR="00683DDB" w:rsidRPr="00B079F9">
              <w:rPr>
                <w:sz w:val="20"/>
                <w:szCs w:val="20"/>
              </w:rPr>
              <w:t xml:space="preserve"> (bod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8D0CEBC" w14:textId="77777777" w:rsidR="005335BD" w:rsidRPr="00B079F9" w:rsidRDefault="00E24886" w:rsidP="00B079F9">
            <w:pPr>
              <w:pStyle w:val="Normlnweb"/>
              <w:spacing w:before="0" w:after="0"/>
              <w:ind w:left="0"/>
              <w:rPr>
                <w:sz w:val="20"/>
                <w:szCs w:val="20"/>
              </w:rPr>
            </w:pPr>
            <w:r w:rsidRPr="00B079F9">
              <w:rPr>
                <w:sz w:val="20"/>
                <w:szCs w:val="20"/>
              </w:rPr>
              <w:t>Ustanovení 6 se nahrazuje tímto:</w:t>
            </w:r>
            <w:r w:rsidR="00824948" w:rsidRPr="00B079F9">
              <w:rPr>
                <w:sz w:val="20"/>
                <w:szCs w:val="20"/>
              </w:rPr>
              <w:br/>
            </w:r>
            <w:r w:rsidRPr="00B079F9">
              <w:rPr>
                <w:sz w:val="20"/>
                <w:szCs w:val="20"/>
              </w:rPr>
              <w:t xml:space="preserve">"1. Námořníci mladší osmnácti let nesmějí pracovat v noci. </w:t>
            </w:r>
            <w:r w:rsidRPr="00B079F9">
              <w:rPr>
                <w:sz w:val="20"/>
                <w:szCs w:val="20"/>
              </w:rPr>
              <w:lastRenderedPageBreak/>
              <w:t>Pro účely tohoto ustanovení je "noc" vymezena v souladu s vnitrostátním právem a zvyklostmi. Zahrnuje dobu nejméně devíti hodin počínající nejpozději půlnocí a končící nejdříve v 5:00 hodin.</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D97CEA7" w14:textId="77777777" w:rsidR="005335BD" w:rsidRPr="00B079F9" w:rsidRDefault="005335BD"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DF93AA" w14:textId="77777777" w:rsidR="002C288A" w:rsidRPr="00B079F9" w:rsidRDefault="002C288A"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330C70A" w14:textId="77777777" w:rsidR="002C288A" w:rsidRPr="00B079F9" w:rsidRDefault="00204833" w:rsidP="00B079F9">
            <w:pPr>
              <w:rPr>
                <w:sz w:val="20"/>
                <w:szCs w:val="20"/>
              </w:rPr>
            </w:pPr>
            <w:r w:rsidRPr="00B079F9">
              <w:rPr>
                <w:sz w:val="20"/>
                <w:szCs w:val="20"/>
              </w:rPr>
              <w:t xml:space="preserve">Dle § 62 odst. 2 zákona č. 61/2000 Sb., o námořní plavbě, ve znění pozdějších předpisů, upravuje, že členem posádky lodě </w:t>
            </w:r>
            <w:r w:rsidRPr="00B079F9">
              <w:rPr>
                <w:sz w:val="20"/>
                <w:szCs w:val="20"/>
              </w:rPr>
              <w:lastRenderedPageBreak/>
              <w:t xml:space="preserve">může být pouze osoba, která v den nalodění dosáhla nejméně věku 18 let. </w:t>
            </w:r>
            <w:r w:rsidR="00E45EBD" w:rsidRPr="00B079F9">
              <w:rPr>
                <w:sz w:val="20"/>
                <w:szCs w:val="20"/>
              </w:rPr>
              <w:t>Umožn</w:t>
            </w:r>
            <w:r w:rsidR="00AC0138" w:rsidRPr="00B079F9">
              <w:rPr>
                <w:sz w:val="20"/>
                <w:szCs w:val="20"/>
              </w:rPr>
              <w:t>ění práce</w:t>
            </w:r>
            <w:r w:rsidR="00E45EBD" w:rsidRPr="00B079F9">
              <w:rPr>
                <w:sz w:val="20"/>
                <w:szCs w:val="20"/>
              </w:rPr>
              <w:t xml:space="preserve"> námořníkům mladším 18 let se </w:t>
            </w:r>
            <w:r w:rsidR="00AC0138" w:rsidRPr="00B079F9">
              <w:rPr>
                <w:sz w:val="20"/>
                <w:szCs w:val="20"/>
              </w:rPr>
              <w:t xml:space="preserve">v současnosti </w:t>
            </w:r>
            <w:r w:rsidR="00E45EBD" w:rsidRPr="00B079F9">
              <w:rPr>
                <w:sz w:val="20"/>
                <w:szCs w:val="20"/>
              </w:rPr>
              <w:t>nepředpokládá.</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507BC9" w14:textId="77777777" w:rsidR="005335BD" w:rsidRPr="00B079F9" w:rsidRDefault="009B4393" w:rsidP="00B079F9">
            <w:pPr>
              <w:rPr>
                <w:sz w:val="20"/>
                <w:szCs w:val="20"/>
              </w:rPr>
            </w:pPr>
            <w:r w:rsidRPr="00B079F9">
              <w:rPr>
                <w:sz w:val="20"/>
                <w:szCs w:val="20"/>
              </w:rPr>
              <w:lastRenderedPageBreak/>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A9ADDB" w14:textId="77777777" w:rsidR="005335BD" w:rsidRPr="00B079F9" w:rsidRDefault="005335BD" w:rsidP="00B079F9">
            <w:pPr>
              <w:rPr>
                <w:sz w:val="20"/>
                <w:szCs w:val="20"/>
              </w:rPr>
            </w:pPr>
          </w:p>
        </w:tc>
      </w:tr>
      <w:tr w:rsidR="004E7673" w:rsidRPr="00B079F9" w14:paraId="320A3B0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A1BDBDD" w14:textId="77777777" w:rsidR="004E7673" w:rsidRPr="00B079F9" w:rsidRDefault="004E7673" w:rsidP="00B079F9">
            <w:pPr>
              <w:rPr>
                <w:sz w:val="20"/>
                <w:szCs w:val="20"/>
              </w:rPr>
            </w:pPr>
            <w:r w:rsidRPr="00B079F9">
              <w:rPr>
                <w:sz w:val="20"/>
                <w:szCs w:val="20"/>
              </w:rPr>
              <w:t>Článek 2,</w:t>
            </w:r>
            <w:r w:rsidR="00E45EBD" w:rsidRPr="00B079F9">
              <w:rPr>
                <w:sz w:val="20"/>
                <w:szCs w:val="20"/>
              </w:rPr>
              <w:t xml:space="preserve"> </w:t>
            </w:r>
            <w:r w:rsidRPr="00B079F9">
              <w:rPr>
                <w:sz w:val="20"/>
                <w:szCs w:val="20"/>
              </w:rPr>
              <w:t>odst.</w:t>
            </w:r>
            <w:r w:rsidR="00E45EBD" w:rsidRPr="00B079F9">
              <w:rPr>
                <w:sz w:val="20"/>
                <w:szCs w:val="20"/>
              </w:rPr>
              <w:t> </w:t>
            </w:r>
            <w:r w:rsidRPr="00B079F9">
              <w:rPr>
                <w:sz w:val="20"/>
                <w:szCs w:val="20"/>
              </w:rPr>
              <w:t xml:space="preserve">3 (bod </w:t>
            </w:r>
            <w:r w:rsidR="00E45EBD" w:rsidRPr="00B079F9">
              <w:rPr>
                <w:sz w:val="20"/>
                <w:szCs w:val="20"/>
              </w:rPr>
              <w:t>2</w:t>
            </w:r>
            <w:r w:rsidRPr="00B079F9">
              <w:rPr>
                <w:sz w:val="20"/>
                <w:szCs w:val="20"/>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CE731F" w14:textId="77777777" w:rsidR="004E7673" w:rsidRPr="00B079F9" w:rsidRDefault="004E7673" w:rsidP="00B079F9">
            <w:pPr>
              <w:pStyle w:val="Normlnweb"/>
              <w:spacing w:before="0" w:after="0"/>
              <w:ind w:left="0"/>
              <w:rPr>
                <w:sz w:val="20"/>
                <w:szCs w:val="20"/>
              </w:rPr>
            </w:pPr>
            <w:r w:rsidRPr="00B079F9">
              <w:rPr>
                <w:sz w:val="20"/>
                <w:szCs w:val="20"/>
              </w:rPr>
              <w:t>2. Příslušný orgán může učinit výjimku z přísného dodržování omezení noční práce v případě, že</w:t>
            </w:r>
            <w:r w:rsidR="00824948" w:rsidRPr="00B079F9">
              <w:rPr>
                <w:sz w:val="20"/>
                <w:szCs w:val="20"/>
              </w:rPr>
              <w:br/>
            </w:r>
            <w:r w:rsidRPr="00B079F9">
              <w:rPr>
                <w:sz w:val="20"/>
                <w:szCs w:val="20"/>
              </w:rPr>
              <w:t>a) by byl narušen efektivní výcvik dotčených námořníků podle stanovených programů a rozpisů nebo</w:t>
            </w:r>
            <w:r w:rsidR="00824948" w:rsidRPr="00B079F9">
              <w:rPr>
                <w:sz w:val="20"/>
                <w:szCs w:val="20"/>
              </w:rPr>
              <w:br/>
            </w:r>
            <w:r w:rsidRPr="00B079F9">
              <w:rPr>
                <w:sz w:val="20"/>
                <w:szCs w:val="20"/>
              </w:rPr>
              <w:t>b) zvláštní povaha úkolu nebo uznávaného výcvikového programu vyžaduje, aby námořníci, pro které platí výjimka, plnili úkoly v noci, a orgán po konzultaci s dotčenými organizacemi provozovatelů námořních plavidel a námořníků rozhodne, že práce nepoškodí jejich zdraví nebo dobrý celkový stav.</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0232AD4" w14:textId="77777777" w:rsidR="004E7673" w:rsidRPr="00B079F9" w:rsidRDefault="004E7673"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2ED430" w14:textId="77777777" w:rsidR="004E7673" w:rsidRPr="00B079F9" w:rsidRDefault="004E7673"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F8F3916" w14:textId="77777777" w:rsidR="004E7673" w:rsidRPr="00B079F9" w:rsidRDefault="00204833" w:rsidP="00B079F9">
            <w:pPr>
              <w:rPr>
                <w:sz w:val="20"/>
                <w:szCs w:val="20"/>
              </w:rPr>
            </w:pPr>
            <w:r w:rsidRPr="00B079F9">
              <w:rPr>
                <w:sz w:val="20"/>
                <w:szCs w:val="20"/>
              </w:rPr>
              <w:t xml:space="preserve">Dle § 62 odst. 2 zákona č. 61/2000 Sb., o námořní plavbě, ve znění pozdějších předpisů, upravuje, že členem posádky lodě může být pouze osoba, která v den nalodění dosáhla nejméně věku 18 let. </w:t>
            </w:r>
            <w:r w:rsidR="004E6DE7" w:rsidRPr="00B079F9">
              <w:rPr>
                <w:sz w:val="20"/>
                <w:szCs w:val="20"/>
              </w:rPr>
              <w:t>Umožnění práce námořníkům mladším 18 let se v současnosti nepředpokládá.</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8DE060" w14:textId="77777777" w:rsidR="004E7673" w:rsidRPr="00B079F9" w:rsidRDefault="004E7673"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E5A57C" w14:textId="77777777" w:rsidR="004E7673" w:rsidRPr="00B079F9" w:rsidRDefault="004E7673" w:rsidP="00B079F9">
            <w:pPr>
              <w:rPr>
                <w:sz w:val="20"/>
                <w:szCs w:val="20"/>
              </w:rPr>
            </w:pPr>
          </w:p>
        </w:tc>
      </w:tr>
      <w:tr w:rsidR="004E7673" w:rsidRPr="00B079F9" w14:paraId="27DCD587"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D8718C4" w14:textId="77777777" w:rsidR="004E7673" w:rsidRPr="00B079F9" w:rsidRDefault="004E7673" w:rsidP="00B079F9">
            <w:pPr>
              <w:rPr>
                <w:sz w:val="20"/>
                <w:szCs w:val="20"/>
              </w:rPr>
            </w:pPr>
            <w:r w:rsidRPr="00B079F9">
              <w:rPr>
                <w:sz w:val="20"/>
                <w:szCs w:val="20"/>
              </w:rPr>
              <w:t>Článek 2,</w:t>
            </w:r>
            <w:r w:rsidR="00E45EBD" w:rsidRPr="00B079F9">
              <w:rPr>
                <w:sz w:val="20"/>
                <w:szCs w:val="20"/>
              </w:rPr>
              <w:t xml:space="preserve"> </w:t>
            </w:r>
            <w:r w:rsidRPr="00B079F9">
              <w:rPr>
                <w:sz w:val="20"/>
                <w:szCs w:val="20"/>
              </w:rPr>
              <w:t>odst.</w:t>
            </w:r>
            <w:r w:rsidR="00E45EBD" w:rsidRPr="00B079F9">
              <w:rPr>
                <w:sz w:val="20"/>
                <w:szCs w:val="20"/>
              </w:rPr>
              <w:t> </w:t>
            </w:r>
            <w:r w:rsidRPr="00B079F9">
              <w:rPr>
                <w:sz w:val="20"/>
                <w:szCs w:val="20"/>
              </w:rPr>
              <w:t>3</w:t>
            </w:r>
            <w:r w:rsidR="00E45EBD" w:rsidRPr="00B079F9">
              <w:rPr>
                <w:sz w:val="20"/>
                <w:szCs w:val="20"/>
              </w:rPr>
              <w:t xml:space="preserve"> (bod 3</w:t>
            </w:r>
            <w:r w:rsidRPr="00B079F9">
              <w:rPr>
                <w:sz w:val="20"/>
                <w:szCs w:val="20"/>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2CDEAE6" w14:textId="77777777" w:rsidR="004E7673" w:rsidRPr="00B079F9" w:rsidRDefault="004E7673" w:rsidP="00B079F9">
            <w:pPr>
              <w:pStyle w:val="Normlnweb"/>
              <w:spacing w:before="0" w:after="0"/>
              <w:ind w:left="0"/>
              <w:rPr>
                <w:sz w:val="20"/>
                <w:szCs w:val="20"/>
              </w:rPr>
            </w:pPr>
            <w:r w:rsidRPr="00B079F9">
              <w:rPr>
                <w:sz w:val="20"/>
                <w:szCs w:val="20"/>
              </w:rPr>
              <w:t>3. Zaměstnání, najmutí nebo práce námořníků mladších osmnácti let jsou zakázány, pokud by práce mohla ohrozit jejich zdraví nebo bezpečnost. Druhy takové práce stanoví vnitrostátní právní předpisy nebo příslušný orgán po konzultaci s dotčenými organizacemi provozovatelů námořních plavidel a námořníků, v souladu s příslušnými mezinárodními normami."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0B94F46" w14:textId="77777777" w:rsidR="004E7673" w:rsidRPr="00B079F9" w:rsidRDefault="004E7673"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23027A" w14:textId="77777777" w:rsidR="004E7673" w:rsidRPr="00B079F9" w:rsidRDefault="004E7673"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A22D82F" w14:textId="77777777" w:rsidR="004E7673" w:rsidRPr="00B079F9" w:rsidRDefault="00204833" w:rsidP="00B079F9">
            <w:pPr>
              <w:rPr>
                <w:sz w:val="20"/>
                <w:szCs w:val="20"/>
              </w:rPr>
            </w:pPr>
            <w:r w:rsidRPr="00B079F9">
              <w:rPr>
                <w:sz w:val="20"/>
                <w:szCs w:val="20"/>
              </w:rPr>
              <w:t xml:space="preserve">Dle § 62 odst. 2 zákona č. 61/2000 Sb., o námořní plavbě, ve znění pozdějších předpisů, upravuje, že členem posádky lodě může být pouze osoba, která v den nalodění dosáhla nejméně věku 18 let. </w:t>
            </w:r>
            <w:r w:rsidR="004E6DE7" w:rsidRPr="00B079F9">
              <w:rPr>
                <w:sz w:val="20"/>
                <w:szCs w:val="20"/>
              </w:rPr>
              <w:t>Umožnění práce námořníkům mladším 18 let se v současnosti nepředpokládá.</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CC896C" w14:textId="77777777" w:rsidR="004E7673" w:rsidRPr="00B079F9" w:rsidRDefault="004E7673"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C0C1F0" w14:textId="77777777" w:rsidR="004E7673" w:rsidRPr="00B079F9" w:rsidRDefault="004E7673" w:rsidP="00B079F9">
            <w:pPr>
              <w:rPr>
                <w:sz w:val="20"/>
                <w:szCs w:val="20"/>
              </w:rPr>
            </w:pPr>
          </w:p>
        </w:tc>
      </w:tr>
      <w:tr w:rsidR="008718AE" w:rsidRPr="00B079F9" w14:paraId="050CB09F"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5DF85E81" w14:textId="77777777" w:rsidR="008718AE" w:rsidRPr="00B079F9" w:rsidRDefault="008718AE" w:rsidP="00B079F9">
            <w:pPr>
              <w:rPr>
                <w:sz w:val="20"/>
                <w:szCs w:val="20"/>
              </w:rPr>
            </w:pPr>
            <w:r w:rsidRPr="00B079F9">
              <w:rPr>
                <w:sz w:val="20"/>
                <w:szCs w:val="20"/>
              </w:rPr>
              <w:t>Článek 2,</w:t>
            </w:r>
            <w:r w:rsidR="00E77A43" w:rsidRPr="00B079F9">
              <w:rPr>
                <w:sz w:val="20"/>
                <w:szCs w:val="20"/>
              </w:rPr>
              <w:t xml:space="preserve"> </w:t>
            </w:r>
            <w:r w:rsidRPr="00B079F9">
              <w:rPr>
                <w:sz w:val="20"/>
                <w:szCs w:val="20"/>
              </w:rPr>
              <w:t>odst.</w:t>
            </w:r>
            <w:r w:rsidR="00E77A43" w:rsidRPr="00B079F9">
              <w:rPr>
                <w:sz w:val="20"/>
                <w:szCs w:val="20"/>
              </w:rPr>
              <w:t> </w:t>
            </w:r>
            <w:r w:rsidRPr="00B079F9">
              <w:rPr>
                <w:sz w:val="20"/>
                <w:szCs w:val="20"/>
              </w:rPr>
              <w:t>4</w:t>
            </w:r>
            <w:r w:rsidR="00E77A43" w:rsidRPr="00B079F9">
              <w:rPr>
                <w:sz w:val="20"/>
                <w:szCs w:val="20"/>
              </w:rPr>
              <w:t xml:space="preserve"> (bod 1)</w:t>
            </w:r>
          </w:p>
        </w:tc>
        <w:tc>
          <w:tcPr>
            <w:tcW w:w="5400" w:type="dxa"/>
            <w:gridSpan w:val="4"/>
            <w:tcBorders>
              <w:top w:val="single" w:sz="4" w:space="0" w:color="auto"/>
              <w:left w:val="single" w:sz="4" w:space="0" w:color="auto"/>
              <w:bottom w:val="nil"/>
              <w:right w:val="single" w:sz="18" w:space="0" w:color="auto"/>
            </w:tcBorders>
            <w:shd w:val="clear" w:color="auto" w:fill="auto"/>
          </w:tcPr>
          <w:p w14:paraId="1C4E5920" w14:textId="77777777" w:rsidR="008718AE" w:rsidRPr="00B079F9" w:rsidRDefault="008718AE" w:rsidP="00B079F9">
            <w:pPr>
              <w:pStyle w:val="Normlnweb"/>
              <w:spacing w:before="0" w:after="0"/>
              <w:ind w:left="0"/>
              <w:rPr>
                <w:sz w:val="20"/>
                <w:szCs w:val="20"/>
              </w:rPr>
            </w:pPr>
            <w:r w:rsidRPr="00B079F9">
              <w:rPr>
                <w:sz w:val="20"/>
                <w:szCs w:val="20"/>
              </w:rPr>
              <w:t>Ustanovení 13 se nahrazuje tímto:</w:t>
            </w:r>
            <w:r w:rsidR="00824948" w:rsidRPr="00B079F9">
              <w:rPr>
                <w:sz w:val="20"/>
                <w:szCs w:val="20"/>
              </w:rPr>
              <w:br/>
            </w:r>
            <w:r w:rsidRPr="00B079F9">
              <w:rPr>
                <w:sz w:val="20"/>
                <w:szCs w:val="20"/>
              </w:rPr>
              <w:t>"1. Námořníci nesmějí pracovat na plavidle, pokud nemají lékařské osvědčení, že jsou zdravotně způsobilí k plnění svých povinností.</w:t>
            </w:r>
          </w:p>
        </w:tc>
        <w:tc>
          <w:tcPr>
            <w:tcW w:w="1080" w:type="dxa"/>
            <w:gridSpan w:val="2"/>
            <w:tcBorders>
              <w:top w:val="single" w:sz="4" w:space="0" w:color="auto"/>
              <w:left w:val="single" w:sz="18" w:space="0" w:color="auto"/>
              <w:bottom w:val="nil"/>
              <w:right w:val="single" w:sz="4" w:space="0" w:color="auto"/>
            </w:tcBorders>
            <w:shd w:val="clear" w:color="auto" w:fill="auto"/>
          </w:tcPr>
          <w:p w14:paraId="04BDE770" w14:textId="77777777" w:rsidR="00722854" w:rsidRDefault="00C0245D" w:rsidP="00722854">
            <w:pPr>
              <w:rPr>
                <w:sz w:val="20"/>
                <w:szCs w:val="20"/>
              </w:rPr>
            </w:pPr>
            <w:r>
              <w:rPr>
                <w:sz w:val="20"/>
                <w:szCs w:val="20"/>
              </w:rPr>
              <w:t xml:space="preserve">61/2000 </w:t>
            </w:r>
          </w:p>
          <w:p w14:paraId="046459C1" w14:textId="77777777" w:rsidR="00454774" w:rsidRPr="00B079F9" w:rsidRDefault="00722854" w:rsidP="00722854">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18D3FF15" w14:textId="77777777" w:rsidR="00454774" w:rsidRPr="00B079F9" w:rsidRDefault="008718AE" w:rsidP="00B079F9">
            <w:pPr>
              <w:rPr>
                <w:sz w:val="20"/>
                <w:szCs w:val="20"/>
              </w:rPr>
            </w:pPr>
            <w:r w:rsidRPr="00B079F9">
              <w:rPr>
                <w:sz w:val="20"/>
                <w:szCs w:val="20"/>
              </w:rPr>
              <w:t>§ 42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7ED846D" w14:textId="77777777" w:rsidR="00722854" w:rsidRPr="00F50CFD" w:rsidRDefault="00722854" w:rsidP="00722854">
            <w:pPr>
              <w:rPr>
                <w:sz w:val="20"/>
                <w:szCs w:val="20"/>
              </w:rPr>
            </w:pPr>
            <w:r w:rsidRPr="00F50CFD">
              <w:rPr>
                <w:sz w:val="20"/>
                <w:szCs w:val="20"/>
              </w:rPr>
              <w:t>(1) Jako člena posádky lodě lze nalodit pouze toho, kdo je zdravotně způsobilý a je držitelem oprávnění pro výkon</w:t>
            </w:r>
          </w:p>
          <w:p w14:paraId="0DFDFB21" w14:textId="77777777" w:rsidR="00722854" w:rsidRPr="00F50CFD" w:rsidRDefault="00722854" w:rsidP="00722854">
            <w:pPr>
              <w:rPr>
                <w:sz w:val="20"/>
                <w:szCs w:val="20"/>
              </w:rPr>
            </w:pPr>
            <w:r w:rsidRPr="00F50CFD">
              <w:rPr>
                <w:sz w:val="20"/>
                <w:szCs w:val="20"/>
              </w:rPr>
              <w:t>a) zvláštní činnosti, jejíž výkon je nezbytný pro zajištění bezpečnosti a ochrany členů posádky lodě nebo námořní plavby na určitých typech lodí a pro zvládání mimořádných situací (dále jen „zvláštní činnost“), a</w:t>
            </w:r>
          </w:p>
          <w:p w14:paraId="6397D6EF" w14:textId="77777777" w:rsidR="003539F2" w:rsidRPr="00B079F9" w:rsidRDefault="00722854" w:rsidP="00722854">
            <w:pPr>
              <w:rPr>
                <w:sz w:val="20"/>
                <w:szCs w:val="20"/>
              </w:rPr>
            </w:pPr>
            <w:r w:rsidRPr="00F50CFD">
              <w:rPr>
                <w:sz w:val="20"/>
                <w:szCs w:val="20"/>
              </w:rPr>
              <w:t>b) práce spojené s příslušnou funkcí člena posádky lodě, stanoví-li tak mezinárodní smlouva upravující výcvik, kvalifikaci a strážní službu námořníků, která je součástí právního řádu</w:t>
            </w:r>
            <w:r>
              <w:rPr>
                <w:sz w:val="20"/>
                <w:szCs w:val="20"/>
              </w:rPr>
              <w:t>.</w:t>
            </w:r>
          </w:p>
        </w:tc>
        <w:tc>
          <w:tcPr>
            <w:tcW w:w="900" w:type="dxa"/>
            <w:tcBorders>
              <w:top w:val="single" w:sz="4" w:space="0" w:color="auto"/>
              <w:left w:val="single" w:sz="4" w:space="0" w:color="auto"/>
              <w:bottom w:val="nil"/>
              <w:right w:val="single" w:sz="4" w:space="0" w:color="auto"/>
            </w:tcBorders>
            <w:shd w:val="clear" w:color="auto" w:fill="auto"/>
          </w:tcPr>
          <w:p w14:paraId="531D86A2" w14:textId="77777777" w:rsidR="008718AE" w:rsidRPr="00B079F9" w:rsidRDefault="00AA55DE" w:rsidP="00B079F9">
            <w:pPr>
              <w:rPr>
                <w:sz w:val="20"/>
                <w:szCs w:val="20"/>
              </w:rPr>
            </w:pPr>
            <w:r w:rsidRPr="00B079F9">
              <w:rPr>
                <w:sz w:val="20"/>
                <w:szCs w:val="20"/>
              </w:rPr>
              <w:t>P</w:t>
            </w:r>
            <w:r w:rsidR="002A4AE2" w:rsidRPr="00B079F9">
              <w:rPr>
                <w:sz w:val="20"/>
                <w:szCs w:val="20"/>
              </w:rPr>
              <w:t>T</w:t>
            </w:r>
          </w:p>
        </w:tc>
        <w:tc>
          <w:tcPr>
            <w:tcW w:w="720" w:type="dxa"/>
            <w:tcBorders>
              <w:top w:val="single" w:sz="4" w:space="0" w:color="auto"/>
              <w:left w:val="single" w:sz="4" w:space="0" w:color="auto"/>
              <w:bottom w:val="nil"/>
              <w:right w:val="single" w:sz="4" w:space="0" w:color="auto"/>
            </w:tcBorders>
            <w:shd w:val="clear" w:color="auto" w:fill="auto"/>
          </w:tcPr>
          <w:p w14:paraId="2EC2DFB3" w14:textId="77777777" w:rsidR="008718AE" w:rsidRPr="00B079F9" w:rsidRDefault="008718AE" w:rsidP="00B079F9">
            <w:pPr>
              <w:rPr>
                <w:sz w:val="20"/>
                <w:szCs w:val="20"/>
              </w:rPr>
            </w:pPr>
          </w:p>
        </w:tc>
      </w:tr>
      <w:tr w:rsidR="00B079F9" w:rsidRPr="00B079F9" w14:paraId="1F98A0F4" w14:textId="77777777" w:rsidTr="008B44D7">
        <w:tc>
          <w:tcPr>
            <w:tcW w:w="1440" w:type="dxa"/>
            <w:tcBorders>
              <w:top w:val="nil"/>
              <w:left w:val="single" w:sz="4" w:space="0" w:color="auto"/>
              <w:bottom w:val="nil"/>
              <w:right w:val="single" w:sz="4" w:space="0" w:color="auto"/>
            </w:tcBorders>
            <w:shd w:val="clear" w:color="auto" w:fill="auto"/>
          </w:tcPr>
          <w:p w14:paraId="52E06807" w14:textId="77777777" w:rsidR="00B079F9" w:rsidRPr="00B079F9" w:rsidRDefault="00B079F9"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603AB17"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5C73CF6" w14:textId="77777777" w:rsidR="00B079F9" w:rsidRDefault="00B079F9" w:rsidP="00B079F9">
            <w:pPr>
              <w:rPr>
                <w:sz w:val="20"/>
                <w:szCs w:val="20"/>
              </w:rPr>
            </w:pPr>
            <w:r w:rsidRPr="00B079F9">
              <w:rPr>
                <w:sz w:val="20"/>
                <w:szCs w:val="20"/>
              </w:rPr>
              <w:t>61/2000</w:t>
            </w:r>
          </w:p>
          <w:p w14:paraId="577A9EA1" w14:textId="77777777" w:rsidR="00722854" w:rsidRPr="00B079F9" w:rsidRDefault="00722854" w:rsidP="00B079F9">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16246A98" w14:textId="77777777" w:rsidR="00B079F9" w:rsidRPr="00B079F9" w:rsidRDefault="00722854" w:rsidP="00B079F9">
            <w:pPr>
              <w:rPr>
                <w:sz w:val="20"/>
                <w:szCs w:val="20"/>
              </w:rPr>
            </w:pPr>
            <w:r>
              <w:rPr>
                <w:sz w:val="20"/>
                <w:szCs w:val="20"/>
              </w:rPr>
              <w:t>§ 33 odst. 1 písm. m</w:t>
            </w:r>
            <w:r w:rsidR="00B079F9" w:rsidRPr="00B079F9">
              <w:rPr>
                <w:sz w:val="20"/>
                <w:szCs w:val="20"/>
              </w:rPr>
              <w:t>)</w:t>
            </w:r>
          </w:p>
        </w:tc>
        <w:tc>
          <w:tcPr>
            <w:tcW w:w="5400" w:type="dxa"/>
            <w:gridSpan w:val="4"/>
            <w:tcBorders>
              <w:top w:val="nil"/>
              <w:left w:val="single" w:sz="4" w:space="0" w:color="auto"/>
              <w:bottom w:val="nil"/>
              <w:right w:val="single" w:sz="4" w:space="0" w:color="auto"/>
            </w:tcBorders>
            <w:shd w:val="clear" w:color="auto" w:fill="auto"/>
          </w:tcPr>
          <w:p w14:paraId="0E1A1679" w14:textId="77777777" w:rsidR="00722854" w:rsidRDefault="00B079F9" w:rsidP="00B079F9">
            <w:pPr>
              <w:rPr>
                <w:sz w:val="20"/>
                <w:szCs w:val="20"/>
              </w:rPr>
            </w:pPr>
            <w:r w:rsidRPr="00B079F9">
              <w:rPr>
                <w:sz w:val="20"/>
                <w:szCs w:val="20"/>
              </w:rPr>
              <w:t>Velitel lodě je povinen</w:t>
            </w:r>
          </w:p>
          <w:p w14:paraId="19DCDDDA" w14:textId="77777777" w:rsidR="00B079F9" w:rsidRPr="00B079F9" w:rsidRDefault="00722854" w:rsidP="00722854">
            <w:pPr>
              <w:rPr>
                <w:sz w:val="20"/>
                <w:szCs w:val="20"/>
              </w:rPr>
            </w:pPr>
            <w:r>
              <w:rPr>
                <w:sz w:val="20"/>
                <w:szCs w:val="20"/>
              </w:rPr>
              <w:t xml:space="preserve">m) </w:t>
            </w:r>
            <w:r w:rsidR="00B079F9" w:rsidRPr="00B079F9">
              <w:rPr>
                <w:sz w:val="20"/>
                <w:szCs w:val="20"/>
              </w:rPr>
              <w:t>vylodit člena posádky lodě, kterému skončila platnost dokladů o odborné nebo zdravotní způsobilosti nebo u kterého došlo ke ztrátě zdravotní způsobilosti.</w:t>
            </w:r>
          </w:p>
        </w:tc>
        <w:tc>
          <w:tcPr>
            <w:tcW w:w="900" w:type="dxa"/>
            <w:tcBorders>
              <w:top w:val="nil"/>
              <w:left w:val="single" w:sz="4" w:space="0" w:color="auto"/>
              <w:bottom w:val="nil"/>
              <w:right w:val="single" w:sz="4" w:space="0" w:color="auto"/>
            </w:tcBorders>
            <w:shd w:val="clear" w:color="auto" w:fill="auto"/>
          </w:tcPr>
          <w:p w14:paraId="4937A905" w14:textId="77777777" w:rsidR="00B079F9" w:rsidRPr="00B079F9" w:rsidRDefault="00B079F9"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775C00D3" w14:textId="77777777" w:rsidR="00B079F9" w:rsidRPr="00B079F9" w:rsidRDefault="00B079F9" w:rsidP="00B079F9">
            <w:pPr>
              <w:rPr>
                <w:sz w:val="20"/>
                <w:szCs w:val="20"/>
              </w:rPr>
            </w:pPr>
          </w:p>
        </w:tc>
      </w:tr>
      <w:tr w:rsidR="00E77A43" w:rsidRPr="00B079F9" w14:paraId="476B436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D6385AF" w14:textId="77777777" w:rsidR="00E77A43" w:rsidRPr="00B079F9" w:rsidRDefault="00E77A43" w:rsidP="00B079F9">
            <w:pPr>
              <w:rPr>
                <w:sz w:val="20"/>
                <w:szCs w:val="20"/>
              </w:rPr>
            </w:pPr>
            <w:r w:rsidRPr="00B079F9">
              <w:rPr>
                <w:sz w:val="20"/>
                <w:szCs w:val="20"/>
              </w:rPr>
              <w:t>Článek 2, odst. 4 (bod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E0C6AA2" w14:textId="77777777" w:rsidR="00E77A43" w:rsidRPr="00B079F9" w:rsidRDefault="000325E2" w:rsidP="00B079F9">
            <w:pPr>
              <w:pStyle w:val="Normlnweb"/>
              <w:spacing w:before="0" w:after="0"/>
              <w:ind w:left="0"/>
              <w:rPr>
                <w:sz w:val="20"/>
                <w:szCs w:val="20"/>
              </w:rPr>
            </w:pPr>
            <w:r w:rsidRPr="00B079F9">
              <w:rPr>
                <w:sz w:val="20"/>
                <w:szCs w:val="20"/>
              </w:rPr>
              <w:t>2. Výjimky lze povolit pouze na základě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D639D72" w14:textId="77777777" w:rsidR="00E77A43" w:rsidRPr="00B079F9" w:rsidRDefault="00E77A43"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9BFB06" w14:textId="77777777" w:rsidR="00E77A43" w:rsidRPr="00B079F9" w:rsidRDefault="00E77A43"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7FA0280" w14:textId="77777777" w:rsidR="00E77A43" w:rsidRPr="00B079F9" w:rsidRDefault="006B14E6" w:rsidP="00B079F9">
            <w:pPr>
              <w:rPr>
                <w:sz w:val="20"/>
                <w:szCs w:val="20"/>
              </w:rPr>
            </w:pPr>
            <w:r w:rsidRPr="00B079F9">
              <w:rPr>
                <w:sz w:val="20"/>
                <w:szCs w:val="20"/>
              </w:rPr>
              <w:t>Povolování výjimek se nepředpokládá</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3EC2DE" w14:textId="77777777" w:rsidR="00E77A43" w:rsidRPr="00B079F9" w:rsidRDefault="006B14E6"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6745F" w14:textId="77777777" w:rsidR="00E77A43" w:rsidRPr="00B079F9" w:rsidRDefault="00E77A43" w:rsidP="00B079F9">
            <w:pPr>
              <w:rPr>
                <w:sz w:val="20"/>
                <w:szCs w:val="20"/>
              </w:rPr>
            </w:pPr>
          </w:p>
        </w:tc>
      </w:tr>
      <w:tr w:rsidR="00E77A43" w:rsidRPr="00B079F9" w14:paraId="101EFD8A"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790630B7" w14:textId="77777777" w:rsidR="00E77A43" w:rsidRPr="00B079F9" w:rsidRDefault="00E77A43" w:rsidP="00B079F9">
            <w:pPr>
              <w:rPr>
                <w:sz w:val="20"/>
                <w:szCs w:val="20"/>
              </w:rPr>
            </w:pPr>
            <w:r w:rsidRPr="00B079F9">
              <w:rPr>
                <w:sz w:val="20"/>
                <w:szCs w:val="20"/>
              </w:rPr>
              <w:t xml:space="preserve">Článek 2, </w:t>
            </w:r>
            <w:r w:rsidRPr="00B079F9">
              <w:rPr>
                <w:sz w:val="20"/>
                <w:szCs w:val="20"/>
              </w:rPr>
              <w:lastRenderedPageBreak/>
              <w:t>odst. 4 (bod 3)</w:t>
            </w:r>
          </w:p>
        </w:tc>
        <w:tc>
          <w:tcPr>
            <w:tcW w:w="5400" w:type="dxa"/>
            <w:gridSpan w:val="4"/>
            <w:tcBorders>
              <w:top w:val="single" w:sz="4" w:space="0" w:color="auto"/>
              <w:left w:val="single" w:sz="4" w:space="0" w:color="auto"/>
              <w:bottom w:val="nil"/>
              <w:right w:val="single" w:sz="18" w:space="0" w:color="auto"/>
            </w:tcBorders>
            <w:shd w:val="clear" w:color="auto" w:fill="auto"/>
          </w:tcPr>
          <w:p w14:paraId="7D87DC4E" w14:textId="77777777" w:rsidR="00E77A43" w:rsidRPr="00B079F9" w:rsidRDefault="00D410B0" w:rsidP="00B079F9">
            <w:pPr>
              <w:pStyle w:val="Normlnweb"/>
              <w:spacing w:before="0" w:after="0"/>
              <w:ind w:left="0"/>
              <w:rPr>
                <w:sz w:val="20"/>
                <w:szCs w:val="20"/>
              </w:rPr>
            </w:pPr>
            <w:r w:rsidRPr="00B079F9">
              <w:rPr>
                <w:sz w:val="20"/>
                <w:szCs w:val="20"/>
              </w:rPr>
              <w:lastRenderedPageBreak/>
              <w:t xml:space="preserve">3. Příslušný orgán vyžaduje, aby před započetím práce na </w:t>
            </w:r>
            <w:r w:rsidRPr="00B079F9">
              <w:rPr>
                <w:sz w:val="20"/>
                <w:szCs w:val="20"/>
              </w:rPr>
              <w:lastRenderedPageBreak/>
              <w:t>plavidle měli námořníci platné lékařské osvědčení, které dosvědčuje, že jsou zdravotně způsobilí k plnění povinností, které mají na moři provádět.</w:t>
            </w:r>
          </w:p>
        </w:tc>
        <w:tc>
          <w:tcPr>
            <w:tcW w:w="1080" w:type="dxa"/>
            <w:gridSpan w:val="2"/>
            <w:tcBorders>
              <w:top w:val="single" w:sz="4" w:space="0" w:color="auto"/>
              <w:left w:val="single" w:sz="18" w:space="0" w:color="auto"/>
              <w:bottom w:val="nil"/>
              <w:right w:val="single" w:sz="4" w:space="0" w:color="auto"/>
            </w:tcBorders>
            <w:shd w:val="clear" w:color="auto" w:fill="auto"/>
          </w:tcPr>
          <w:p w14:paraId="601B980A" w14:textId="77777777" w:rsidR="00E77A43" w:rsidRDefault="0030346D" w:rsidP="00B079F9">
            <w:pPr>
              <w:rPr>
                <w:sz w:val="20"/>
                <w:szCs w:val="20"/>
              </w:rPr>
            </w:pPr>
            <w:r w:rsidRPr="00B079F9">
              <w:rPr>
                <w:sz w:val="20"/>
                <w:szCs w:val="20"/>
              </w:rPr>
              <w:lastRenderedPageBreak/>
              <w:t>61/2000</w:t>
            </w:r>
          </w:p>
          <w:p w14:paraId="1DA4B3A4" w14:textId="77777777" w:rsidR="00722854" w:rsidRPr="00B079F9" w:rsidRDefault="00722854" w:rsidP="00B079F9">
            <w:pPr>
              <w:rPr>
                <w:sz w:val="20"/>
                <w:szCs w:val="20"/>
              </w:rPr>
            </w:pPr>
            <w:r>
              <w:rPr>
                <w:sz w:val="20"/>
                <w:szCs w:val="20"/>
              </w:rPr>
              <w:lastRenderedPageBreak/>
              <w:t>81/2015</w:t>
            </w:r>
          </w:p>
        </w:tc>
        <w:tc>
          <w:tcPr>
            <w:tcW w:w="900" w:type="dxa"/>
            <w:tcBorders>
              <w:top w:val="single" w:sz="4" w:space="0" w:color="auto"/>
              <w:left w:val="single" w:sz="4" w:space="0" w:color="auto"/>
              <w:bottom w:val="nil"/>
              <w:right w:val="single" w:sz="4" w:space="0" w:color="auto"/>
            </w:tcBorders>
            <w:shd w:val="clear" w:color="auto" w:fill="auto"/>
          </w:tcPr>
          <w:p w14:paraId="528C65A8" w14:textId="77777777" w:rsidR="00E77A43" w:rsidRPr="00B079F9" w:rsidRDefault="0030346D" w:rsidP="00722854">
            <w:pPr>
              <w:rPr>
                <w:sz w:val="20"/>
                <w:szCs w:val="20"/>
              </w:rPr>
            </w:pPr>
            <w:r w:rsidRPr="00B079F9">
              <w:rPr>
                <w:sz w:val="20"/>
                <w:szCs w:val="20"/>
              </w:rPr>
              <w:lastRenderedPageBreak/>
              <w:t>§ 4</w:t>
            </w:r>
            <w:r w:rsidR="00722854">
              <w:rPr>
                <w:sz w:val="20"/>
                <w:szCs w:val="20"/>
              </w:rPr>
              <w:t>2</w:t>
            </w:r>
            <w:r w:rsidR="002668C2" w:rsidRPr="00B079F9">
              <w:rPr>
                <w:sz w:val="20"/>
                <w:szCs w:val="20"/>
              </w:rPr>
              <w:t xml:space="preserve"> </w:t>
            </w:r>
            <w:r w:rsidR="002668C2" w:rsidRPr="00B079F9">
              <w:rPr>
                <w:sz w:val="20"/>
                <w:szCs w:val="20"/>
              </w:rPr>
              <w:lastRenderedPageBreak/>
              <w:t>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6F24B804" w14:textId="77777777" w:rsidR="00722854" w:rsidRPr="00F50CFD" w:rsidRDefault="00722854" w:rsidP="00722854">
            <w:pPr>
              <w:rPr>
                <w:sz w:val="20"/>
                <w:szCs w:val="20"/>
              </w:rPr>
            </w:pPr>
            <w:r w:rsidRPr="00F50CFD">
              <w:rPr>
                <w:sz w:val="20"/>
                <w:szCs w:val="20"/>
              </w:rPr>
              <w:lastRenderedPageBreak/>
              <w:t xml:space="preserve">(1) Jako člena posádky lodě lze nalodit pouze toho, kdo je </w:t>
            </w:r>
            <w:r w:rsidRPr="00F50CFD">
              <w:rPr>
                <w:sz w:val="20"/>
                <w:szCs w:val="20"/>
              </w:rPr>
              <w:lastRenderedPageBreak/>
              <w:t>zdravotně způsobilý a je držitelem oprávnění pro výkon</w:t>
            </w:r>
          </w:p>
          <w:p w14:paraId="6EB4776C" w14:textId="77777777" w:rsidR="00722854" w:rsidRPr="00F50CFD" w:rsidRDefault="00722854" w:rsidP="00722854">
            <w:pPr>
              <w:rPr>
                <w:sz w:val="20"/>
                <w:szCs w:val="20"/>
              </w:rPr>
            </w:pPr>
            <w:r>
              <w:rPr>
                <w:sz w:val="20"/>
                <w:szCs w:val="20"/>
              </w:rPr>
              <w:t xml:space="preserve"> </w:t>
            </w:r>
            <w:r w:rsidRPr="00F50CFD">
              <w:rPr>
                <w:sz w:val="20"/>
                <w:szCs w:val="20"/>
              </w:rPr>
              <w:t>a) zvláštní činnosti, jejíž výkon je nezbytný pro zajištění bezpečnosti a ochrany členů posádky lodě nebo námořní plavby na určitých typech lodí a pro zvládání mimořádných situací (dále jen „zvláštní činnost“), a</w:t>
            </w:r>
          </w:p>
          <w:p w14:paraId="1C5661BF" w14:textId="77777777" w:rsidR="00722854" w:rsidRDefault="00722854" w:rsidP="00722854">
            <w:pPr>
              <w:rPr>
                <w:sz w:val="20"/>
                <w:szCs w:val="20"/>
              </w:rPr>
            </w:pPr>
            <w:r w:rsidRPr="00F50CFD">
              <w:rPr>
                <w:sz w:val="20"/>
                <w:szCs w:val="20"/>
              </w:rPr>
              <w:t>b) práce spojené s příslušnou funkcí člena posádky lodě, stanoví-li tak mezinárodní smlouva upravující výcvik, kvalifikaci a strážní službu námořníků, která je součástí právního řádu.</w:t>
            </w:r>
          </w:p>
          <w:p w14:paraId="38F0AB70" w14:textId="77777777" w:rsidR="00E77A43" w:rsidRPr="00B079F9" w:rsidRDefault="00E77A43" w:rsidP="00722E67">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03EDB35E" w14:textId="77777777" w:rsidR="00E77A43" w:rsidRPr="00B079F9" w:rsidRDefault="00A13261" w:rsidP="00B079F9">
            <w:pPr>
              <w:rPr>
                <w:sz w:val="20"/>
                <w:szCs w:val="20"/>
              </w:rPr>
            </w:pPr>
            <w:r w:rsidRPr="00B079F9">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5106E228" w14:textId="77777777" w:rsidR="00E77A43" w:rsidRPr="00B079F9" w:rsidRDefault="00E77A43" w:rsidP="00B079F9">
            <w:pPr>
              <w:rPr>
                <w:sz w:val="20"/>
                <w:szCs w:val="20"/>
              </w:rPr>
            </w:pPr>
          </w:p>
        </w:tc>
      </w:tr>
      <w:tr w:rsidR="00B079F9" w:rsidRPr="00B079F9" w14:paraId="2B24E066" w14:textId="77777777" w:rsidTr="008B44D7">
        <w:tc>
          <w:tcPr>
            <w:tcW w:w="1440" w:type="dxa"/>
            <w:tcBorders>
              <w:top w:val="nil"/>
              <w:left w:val="single" w:sz="4" w:space="0" w:color="auto"/>
              <w:bottom w:val="single" w:sz="4" w:space="0" w:color="auto"/>
              <w:right w:val="single" w:sz="4" w:space="0" w:color="auto"/>
            </w:tcBorders>
            <w:shd w:val="clear" w:color="auto" w:fill="auto"/>
          </w:tcPr>
          <w:p w14:paraId="0FF144EB" w14:textId="77777777" w:rsidR="00B079F9" w:rsidRPr="00B079F9" w:rsidRDefault="00B079F9"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5ED9E2C"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77D9DDAA" w14:textId="77777777" w:rsidR="00B079F9" w:rsidRDefault="00722854" w:rsidP="00B079F9">
            <w:pPr>
              <w:rPr>
                <w:sz w:val="20"/>
                <w:szCs w:val="20"/>
              </w:rPr>
            </w:pPr>
            <w:r>
              <w:rPr>
                <w:sz w:val="20"/>
                <w:szCs w:val="20"/>
              </w:rPr>
              <w:t>61/2000</w:t>
            </w:r>
          </w:p>
          <w:p w14:paraId="7C19C13C" w14:textId="77777777" w:rsidR="00722854" w:rsidRPr="00B079F9" w:rsidRDefault="00722854" w:rsidP="00B079F9">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03170C04" w14:textId="77777777" w:rsidR="00B079F9" w:rsidRPr="00B079F9" w:rsidRDefault="00B079F9" w:rsidP="00722854">
            <w:pPr>
              <w:rPr>
                <w:sz w:val="20"/>
                <w:szCs w:val="20"/>
              </w:rPr>
            </w:pPr>
            <w:r w:rsidRPr="00B079F9">
              <w:rPr>
                <w:sz w:val="20"/>
                <w:szCs w:val="20"/>
              </w:rPr>
              <w:t xml:space="preserve">§ </w:t>
            </w:r>
            <w:r w:rsidR="00722854">
              <w:rPr>
                <w:sz w:val="20"/>
                <w:szCs w:val="20"/>
              </w:rPr>
              <w:t>4</w:t>
            </w:r>
            <w:r w:rsidRPr="00B079F9">
              <w:rPr>
                <w:sz w:val="20"/>
                <w:szCs w:val="20"/>
              </w:rPr>
              <w:t xml:space="preserve">8 odst. 1 </w:t>
            </w:r>
          </w:p>
        </w:tc>
        <w:tc>
          <w:tcPr>
            <w:tcW w:w="5400" w:type="dxa"/>
            <w:gridSpan w:val="4"/>
            <w:tcBorders>
              <w:top w:val="nil"/>
              <w:left w:val="single" w:sz="4" w:space="0" w:color="auto"/>
              <w:bottom w:val="single" w:sz="4" w:space="0" w:color="auto"/>
              <w:right w:val="single" w:sz="4" w:space="0" w:color="auto"/>
            </w:tcBorders>
            <w:shd w:val="clear" w:color="auto" w:fill="auto"/>
          </w:tcPr>
          <w:p w14:paraId="2634BA9D" w14:textId="77777777" w:rsidR="00B079F9" w:rsidRPr="00B079F9" w:rsidRDefault="00722854" w:rsidP="00B079F9">
            <w:pPr>
              <w:rPr>
                <w:sz w:val="20"/>
                <w:szCs w:val="20"/>
              </w:rPr>
            </w:pPr>
            <w:r w:rsidRPr="00F50CFD">
              <w:rPr>
                <w:sz w:val="20"/>
                <w:szCs w:val="20"/>
              </w:rPr>
              <w:t>(1) Zdravotní způsobilost osvědčuje na žádost Úřad na základě lékařského posudku, který ke dni podání žádosti není starší než 3 měsíce. Osvědčení o zdravotní způsobilosti se vydává na dobu 2 let</w:t>
            </w:r>
            <w:r>
              <w:rPr>
                <w:sz w:val="20"/>
                <w:szCs w:val="20"/>
              </w:rPr>
              <w:t>.</w:t>
            </w:r>
          </w:p>
        </w:tc>
        <w:tc>
          <w:tcPr>
            <w:tcW w:w="900" w:type="dxa"/>
            <w:tcBorders>
              <w:top w:val="nil"/>
              <w:left w:val="single" w:sz="4" w:space="0" w:color="auto"/>
              <w:bottom w:val="single" w:sz="4" w:space="0" w:color="auto"/>
              <w:right w:val="single" w:sz="4" w:space="0" w:color="auto"/>
            </w:tcBorders>
            <w:shd w:val="clear" w:color="auto" w:fill="auto"/>
          </w:tcPr>
          <w:p w14:paraId="4FE7E59D" w14:textId="77777777" w:rsidR="00B079F9" w:rsidRPr="00B079F9" w:rsidRDefault="00B079F9"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E609AF2" w14:textId="77777777" w:rsidR="00B079F9" w:rsidRPr="00B079F9" w:rsidRDefault="00B079F9" w:rsidP="00B079F9">
            <w:pPr>
              <w:rPr>
                <w:sz w:val="20"/>
                <w:szCs w:val="20"/>
              </w:rPr>
            </w:pPr>
          </w:p>
        </w:tc>
      </w:tr>
      <w:tr w:rsidR="00E77A43" w:rsidRPr="00B079F9" w14:paraId="3A6B842F"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40C18285" w14:textId="77777777" w:rsidR="00E77A43" w:rsidRPr="00B079F9" w:rsidRDefault="00E77A43" w:rsidP="00B079F9">
            <w:pPr>
              <w:rPr>
                <w:sz w:val="20"/>
                <w:szCs w:val="20"/>
              </w:rPr>
            </w:pPr>
            <w:r w:rsidRPr="00B079F9">
              <w:rPr>
                <w:sz w:val="20"/>
                <w:szCs w:val="20"/>
              </w:rPr>
              <w:t>Článek 2, odst. 4 (bod 4)</w:t>
            </w:r>
          </w:p>
        </w:tc>
        <w:tc>
          <w:tcPr>
            <w:tcW w:w="5400" w:type="dxa"/>
            <w:gridSpan w:val="4"/>
            <w:tcBorders>
              <w:top w:val="single" w:sz="4" w:space="0" w:color="auto"/>
              <w:left w:val="single" w:sz="4" w:space="0" w:color="auto"/>
              <w:bottom w:val="nil"/>
              <w:right w:val="single" w:sz="18" w:space="0" w:color="auto"/>
            </w:tcBorders>
            <w:shd w:val="clear" w:color="auto" w:fill="auto"/>
          </w:tcPr>
          <w:p w14:paraId="5AB8FD82" w14:textId="77777777" w:rsidR="00E77A43" w:rsidRPr="00B079F9" w:rsidRDefault="008B70D1" w:rsidP="00B079F9">
            <w:pPr>
              <w:pStyle w:val="Normlnweb"/>
              <w:spacing w:before="0" w:after="0"/>
              <w:ind w:left="0"/>
              <w:rPr>
                <w:sz w:val="20"/>
                <w:szCs w:val="20"/>
              </w:rPr>
            </w:pPr>
            <w:r w:rsidRPr="00B079F9">
              <w:rPr>
                <w:sz w:val="20"/>
                <w:szCs w:val="20"/>
              </w:rPr>
              <w:t>4. Aby zajistil, že lékařské osvědčení pravdivě uvádí zdravotní stav námořníků s přihlédnutím k povinnostem, které mají námořníci plnit, předepíše příslušný orgán po konzultaci s dotčenými organizacemi provozovatelů námořních plavidel a námořníků a při řádném zohlednění platných mezinárodních pokynů povahu lékařské prohlídky a osvědčení.</w:t>
            </w:r>
          </w:p>
        </w:tc>
        <w:tc>
          <w:tcPr>
            <w:tcW w:w="1080" w:type="dxa"/>
            <w:gridSpan w:val="2"/>
            <w:tcBorders>
              <w:top w:val="single" w:sz="4" w:space="0" w:color="auto"/>
              <w:left w:val="single" w:sz="18" w:space="0" w:color="auto"/>
              <w:bottom w:val="nil"/>
              <w:right w:val="single" w:sz="4" w:space="0" w:color="auto"/>
            </w:tcBorders>
            <w:shd w:val="clear" w:color="auto" w:fill="auto"/>
          </w:tcPr>
          <w:p w14:paraId="05E2523A" w14:textId="77777777" w:rsidR="00E77A43" w:rsidRPr="00B079F9" w:rsidRDefault="00722854" w:rsidP="00B079F9">
            <w:pPr>
              <w:rPr>
                <w:sz w:val="20"/>
                <w:szCs w:val="20"/>
              </w:rPr>
            </w:pPr>
            <w:r>
              <w:rPr>
                <w:sz w:val="20"/>
                <w:szCs w:val="20"/>
              </w:rPr>
              <w:t>112/2015</w:t>
            </w:r>
          </w:p>
        </w:tc>
        <w:tc>
          <w:tcPr>
            <w:tcW w:w="900" w:type="dxa"/>
            <w:tcBorders>
              <w:top w:val="single" w:sz="4" w:space="0" w:color="auto"/>
              <w:left w:val="single" w:sz="4" w:space="0" w:color="auto"/>
              <w:bottom w:val="nil"/>
              <w:right w:val="single" w:sz="4" w:space="0" w:color="auto"/>
            </w:tcBorders>
            <w:shd w:val="clear" w:color="auto" w:fill="auto"/>
          </w:tcPr>
          <w:p w14:paraId="5679210F" w14:textId="77777777" w:rsidR="00E77A43" w:rsidRPr="00B079F9" w:rsidRDefault="00C4334A" w:rsidP="00722854">
            <w:pPr>
              <w:rPr>
                <w:sz w:val="20"/>
                <w:szCs w:val="20"/>
              </w:rPr>
            </w:pPr>
            <w:r w:rsidRPr="00B079F9">
              <w:rPr>
                <w:sz w:val="20"/>
                <w:szCs w:val="20"/>
              </w:rPr>
              <w:t xml:space="preserve">§ </w:t>
            </w:r>
            <w:r w:rsidR="00722854">
              <w:rPr>
                <w:sz w:val="20"/>
                <w:szCs w:val="20"/>
              </w:rPr>
              <w:t>13</w:t>
            </w:r>
          </w:p>
        </w:tc>
        <w:tc>
          <w:tcPr>
            <w:tcW w:w="5400" w:type="dxa"/>
            <w:gridSpan w:val="4"/>
            <w:tcBorders>
              <w:top w:val="single" w:sz="4" w:space="0" w:color="auto"/>
              <w:left w:val="single" w:sz="4" w:space="0" w:color="auto"/>
              <w:bottom w:val="nil"/>
              <w:right w:val="single" w:sz="4" w:space="0" w:color="auto"/>
            </w:tcBorders>
            <w:shd w:val="clear" w:color="auto" w:fill="auto"/>
          </w:tcPr>
          <w:p w14:paraId="7FF619CE" w14:textId="77777777" w:rsidR="00722854" w:rsidRPr="00043DCD" w:rsidRDefault="00722854" w:rsidP="00722854">
            <w:pPr>
              <w:rPr>
                <w:sz w:val="20"/>
                <w:szCs w:val="20"/>
              </w:rPr>
            </w:pPr>
            <w:r>
              <w:rPr>
                <w:sz w:val="20"/>
                <w:szCs w:val="20"/>
              </w:rPr>
              <w:t>(</w:t>
            </w:r>
            <w:r w:rsidRPr="00043DCD">
              <w:rPr>
                <w:sz w:val="20"/>
                <w:szCs w:val="20"/>
              </w:rPr>
              <w:t>1) Obsahem lékařské prohlídky je základní vyšetření, které zahrnuje</w:t>
            </w:r>
          </w:p>
          <w:p w14:paraId="1F49007B" w14:textId="77777777" w:rsidR="00722854" w:rsidRPr="00043DCD" w:rsidRDefault="00722854" w:rsidP="00722854">
            <w:pPr>
              <w:rPr>
                <w:sz w:val="20"/>
                <w:szCs w:val="20"/>
              </w:rPr>
            </w:pPr>
            <w:r w:rsidRPr="00043DCD">
              <w:rPr>
                <w:sz w:val="20"/>
                <w:szCs w:val="20"/>
              </w:rPr>
              <w:t>a) rozbor údajů o dosavadním vývoji zdravotního stavu a dosud prodělaných nemocech s cíleným zaměřením zejména na výskyt nemocí, které mohou omezit nebo vyloučit zdravotní způsobilost, nebo nemocí, které by se pravděpodobně zhoršily v důsledku služby na moři,</w:t>
            </w:r>
          </w:p>
          <w:p w14:paraId="4EA41FE9" w14:textId="77777777" w:rsidR="00722854" w:rsidRPr="00043DCD" w:rsidRDefault="00722854" w:rsidP="00722854">
            <w:pPr>
              <w:rPr>
                <w:sz w:val="20"/>
                <w:szCs w:val="20"/>
              </w:rPr>
            </w:pPr>
            <w:r w:rsidRPr="00043DCD">
              <w:rPr>
                <w:sz w:val="20"/>
                <w:szCs w:val="20"/>
              </w:rPr>
              <w:t>b) pracovní anamnézu; zejména se sleduje odezva organizmu na výskyt rizikových faktorů,</w:t>
            </w:r>
          </w:p>
          <w:p w14:paraId="09691473" w14:textId="77777777" w:rsidR="00722854" w:rsidRPr="00043DCD" w:rsidRDefault="00722854" w:rsidP="00722854">
            <w:pPr>
              <w:rPr>
                <w:sz w:val="20"/>
                <w:szCs w:val="20"/>
              </w:rPr>
            </w:pPr>
            <w:r w:rsidRPr="00043DCD">
              <w:rPr>
                <w:sz w:val="20"/>
                <w:szCs w:val="20"/>
              </w:rPr>
              <w:t>c) komplexní fyzikální vyšetření, včetně orientačního vyšetření sluchu, zraku, kůže a orientačního neurologického vyšetření, s důrazem na posouzení stavu a funkce orgánů a systémů, které budou zatěžovány při výkonu práce,</w:t>
            </w:r>
          </w:p>
          <w:p w14:paraId="1F423B59" w14:textId="77777777" w:rsidR="00722854" w:rsidRPr="00043DCD" w:rsidRDefault="00722854" w:rsidP="00722854">
            <w:pPr>
              <w:rPr>
                <w:sz w:val="20"/>
                <w:szCs w:val="20"/>
              </w:rPr>
            </w:pPr>
            <w:r w:rsidRPr="00043DCD">
              <w:rPr>
                <w:sz w:val="20"/>
                <w:szCs w:val="20"/>
              </w:rPr>
              <w:t>d) vyšetření EKG a</w:t>
            </w:r>
          </w:p>
          <w:p w14:paraId="4AEB8851" w14:textId="77777777" w:rsidR="00722854" w:rsidRPr="00043DCD" w:rsidRDefault="00722854" w:rsidP="00722854">
            <w:pPr>
              <w:rPr>
                <w:sz w:val="20"/>
                <w:szCs w:val="20"/>
              </w:rPr>
            </w:pPr>
            <w:r w:rsidRPr="00043DCD">
              <w:rPr>
                <w:sz w:val="20"/>
                <w:szCs w:val="20"/>
              </w:rPr>
              <w:t>e) základní chemické vyšetření moče ke zjištění přítomnosti bílkoviny, glukózy, ketonů, urobilinogenu, krve a pH moče.</w:t>
            </w:r>
          </w:p>
          <w:p w14:paraId="48D9741A" w14:textId="77777777" w:rsidR="00722854" w:rsidRPr="00043DCD" w:rsidRDefault="00722854" w:rsidP="00722854">
            <w:pPr>
              <w:rPr>
                <w:sz w:val="20"/>
                <w:szCs w:val="20"/>
              </w:rPr>
            </w:pPr>
            <w:r w:rsidRPr="00043DCD">
              <w:rPr>
                <w:sz w:val="20"/>
                <w:szCs w:val="20"/>
              </w:rPr>
              <w:t xml:space="preserve"> </w:t>
            </w:r>
          </w:p>
          <w:p w14:paraId="5947D9C4" w14:textId="77777777" w:rsidR="00722854" w:rsidRPr="00043DCD" w:rsidRDefault="00722854" w:rsidP="00722854">
            <w:pPr>
              <w:rPr>
                <w:sz w:val="20"/>
                <w:szCs w:val="20"/>
              </w:rPr>
            </w:pPr>
            <w:r w:rsidRPr="00043DCD">
              <w:rPr>
                <w:sz w:val="20"/>
                <w:szCs w:val="20"/>
              </w:rPr>
              <w:t>(2) Základní vyšetření se rozšiřuje o odborná vyšetření, kterými jsou</w:t>
            </w:r>
          </w:p>
          <w:p w14:paraId="347A299E" w14:textId="77777777" w:rsidR="00722854" w:rsidRPr="00043DCD" w:rsidRDefault="00722854" w:rsidP="00722854">
            <w:pPr>
              <w:rPr>
                <w:sz w:val="20"/>
                <w:szCs w:val="20"/>
              </w:rPr>
            </w:pPr>
            <w:r w:rsidRPr="00043DCD">
              <w:rPr>
                <w:sz w:val="20"/>
                <w:szCs w:val="20"/>
              </w:rPr>
              <w:t xml:space="preserve"> </w:t>
            </w:r>
            <w:r>
              <w:rPr>
                <w:sz w:val="20"/>
                <w:szCs w:val="20"/>
              </w:rPr>
              <w:t>a</w:t>
            </w:r>
            <w:r w:rsidRPr="00043DCD">
              <w:rPr>
                <w:sz w:val="20"/>
                <w:szCs w:val="20"/>
              </w:rPr>
              <w:t>) oční vyšetření, jedná-li se o první posuzování zdravotní způsobilosti, při dalších lékařských prohlídkách vždy u kapitána, palubních důstojníků, palubní posádky a dalších osob zařazených k výkonu navigační strážní služby nebo hlídkové služby,</w:t>
            </w:r>
          </w:p>
          <w:p w14:paraId="4D9B5E13" w14:textId="77777777" w:rsidR="00722854" w:rsidRPr="00043DCD" w:rsidRDefault="00722854" w:rsidP="00722854">
            <w:pPr>
              <w:rPr>
                <w:sz w:val="20"/>
                <w:szCs w:val="20"/>
              </w:rPr>
            </w:pPr>
            <w:r w:rsidRPr="00043DCD">
              <w:rPr>
                <w:sz w:val="20"/>
                <w:szCs w:val="20"/>
              </w:rPr>
              <w:t xml:space="preserve">b) otorinolaryngologické vyšetření u kapitána, palubních </w:t>
            </w:r>
            <w:r w:rsidRPr="00043DCD">
              <w:rPr>
                <w:sz w:val="20"/>
                <w:szCs w:val="20"/>
              </w:rPr>
              <w:lastRenderedPageBreak/>
              <w:t>důstojníků, palubní posádky a dalších osob zařazených k výkonu navigační strážní služby nebo hlídkové služby, strojní strážní služby a strojní posádky, a to včetně prahové tónové audiometrie, jedná-li se o první posuzování zdravotní způsobilosti, při dalších lékařských prohlídkách orientační otorinolaryngologické vyšetření u kapitána, palubních důstojníků, palubní posádky a dalších osob zařazených k výkonu navigační strážní služby, hlídkové strážní služby, strojní strážní služby a strojní posádky,</w:t>
            </w:r>
          </w:p>
          <w:p w14:paraId="5C74EA46" w14:textId="77777777" w:rsidR="00722854" w:rsidRPr="00043DCD" w:rsidRDefault="00722854" w:rsidP="00722854">
            <w:pPr>
              <w:rPr>
                <w:sz w:val="20"/>
                <w:szCs w:val="20"/>
              </w:rPr>
            </w:pPr>
            <w:r w:rsidRPr="00043DCD">
              <w:rPr>
                <w:sz w:val="20"/>
                <w:szCs w:val="20"/>
              </w:rPr>
              <w:t>c) otorinolaryngologické vyšetření, včetně prahové tónové audiometrie, po 10 letech od začátku expozice hluku u strojní strážní služby a strojní posádky,</w:t>
            </w:r>
          </w:p>
          <w:p w14:paraId="0C4C6470" w14:textId="77777777" w:rsidR="00722854" w:rsidRPr="00043DCD" w:rsidRDefault="00722854" w:rsidP="00722854">
            <w:pPr>
              <w:rPr>
                <w:sz w:val="20"/>
                <w:szCs w:val="20"/>
              </w:rPr>
            </w:pPr>
            <w:r w:rsidRPr="00043DCD">
              <w:rPr>
                <w:sz w:val="20"/>
                <w:szCs w:val="20"/>
              </w:rPr>
              <w:t>d) stomatologické a psychiatrické vyšetření, jedná-li se o první posuzování zdravotní způsobilosti, a</w:t>
            </w:r>
          </w:p>
          <w:p w14:paraId="69B5CA77" w14:textId="77777777" w:rsidR="00722854" w:rsidRPr="00043DCD" w:rsidRDefault="00722854" w:rsidP="00722854">
            <w:pPr>
              <w:rPr>
                <w:sz w:val="20"/>
                <w:szCs w:val="20"/>
              </w:rPr>
            </w:pPr>
            <w:r w:rsidRPr="00043DCD">
              <w:rPr>
                <w:sz w:val="20"/>
                <w:szCs w:val="20"/>
              </w:rPr>
              <w:t>e) další odborná vyšetření, jestliže jsou indikována posuzujícím lékařem, pokud je to k vyloučení nemocí, které omezují nebo vylučují zdravotní způsobilost, nebo nemocí, které by se pravděpodobně zhoršily v důsledku služby na moři, potřebné.</w:t>
            </w:r>
          </w:p>
          <w:p w14:paraId="7E2536C1" w14:textId="77777777" w:rsidR="00722854" w:rsidRPr="00043DCD" w:rsidRDefault="00722854" w:rsidP="00722854">
            <w:pPr>
              <w:rPr>
                <w:sz w:val="20"/>
                <w:szCs w:val="20"/>
              </w:rPr>
            </w:pPr>
            <w:r w:rsidRPr="00043DCD">
              <w:rPr>
                <w:sz w:val="20"/>
                <w:szCs w:val="20"/>
              </w:rPr>
              <w:t xml:space="preserve"> </w:t>
            </w:r>
          </w:p>
          <w:p w14:paraId="74B29028" w14:textId="77777777" w:rsidR="00722854" w:rsidRPr="00043DCD" w:rsidRDefault="00722854" w:rsidP="00722854">
            <w:pPr>
              <w:rPr>
                <w:sz w:val="20"/>
                <w:szCs w:val="20"/>
              </w:rPr>
            </w:pPr>
            <w:r w:rsidRPr="00043DCD">
              <w:rPr>
                <w:sz w:val="20"/>
                <w:szCs w:val="20"/>
              </w:rPr>
              <w:t>(3) Odborná vyšetření podle odstavce 2 lze provést až po provedení základního vyšetření posuzujícím lékařem.</w:t>
            </w:r>
          </w:p>
          <w:p w14:paraId="01514D17" w14:textId="77777777" w:rsidR="00722854" w:rsidRPr="00043DCD" w:rsidRDefault="00722854" w:rsidP="00722854">
            <w:pPr>
              <w:rPr>
                <w:sz w:val="20"/>
                <w:szCs w:val="20"/>
              </w:rPr>
            </w:pPr>
            <w:r w:rsidRPr="00043DCD">
              <w:rPr>
                <w:sz w:val="20"/>
                <w:szCs w:val="20"/>
              </w:rPr>
              <w:t xml:space="preserve"> </w:t>
            </w:r>
          </w:p>
          <w:p w14:paraId="270716E4" w14:textId="77777777" w:rsidR="00722854" w:rsidRPr="00043DCD" w:rsidRDefault="00722854" w:rsidP="00722854">
            <w:pPr>
              <w:rPr>
                <w:sz w:val="20"/>
                <w:szCs w:val="20"/>
              </w:rPr>
            </w:pPr>
            <w:r w:rsidRPr="00043DCD">
              <w:rPr>
                <w:sz w:val="20"/>
                <w:szCs w:val="20"/>
              </w:rPr>
              <w:t>(4) Pokud posuzovaná osoba při lékařské prohlídce nepředloží výpis ze zdravotnické dokumentace podle právního předpisu upravujícího specifické zdravotní služby2) a nejde o případy podle odstavce 2 písm. a) až d), provede se vždy odborné vyšetření oční, otorinolaryngologické a psychiatrické a dále laboratorní vyšetření v rozsahu krevní obraz a diferenciální rozpočet, alkalická fosfatáza, alanintransferáza, aspartátaminotransferáza, bilirubin, kreatinin a glykemie.</w:t>
            </w:r>
          </w:p>
          <w:p w14:paraId="5605F0C2" w14:textId="77777777" w:rsidR="00722854" w:rsidRPr="00043DCD" w:rsidRDefault="00722854" w:rsidP="00722854">
            <w:pPr>
              <w:rPr>
                <w:sz w:val="20"/>
                <w:szCs w:val="20"/>
              </w:rPr>
            </w:pPr>
            <w:r w:rsidRPr="00043DCD">
              <w:rPr>
                <w:sz w:val="20"/>
                <w:szCs w:val="20"/>
              </w:rPr>
              <w:t xml:space="preserve"> </w:t>
            </w:r>
          </w:p>
          <w:p w14:paraId="3CF23634" w14:textId="77777777" w:rsidR="00E77A43" w:rsidRPr="00B079F9" w:rsidRDefault="00722854" w:rsidP="00B079F9">
            <w:pPr>
              <w:rPr>
                <w:sz w:val="20"/>
                <w:szCs w:val="20"/>
              </w:rPr>
            </w:pPr>
            <w:r w:rsidRPr="00043DCD">
              <w:rPr>
                <w:sz w:val="20"/>
                <w:szCs w:val="20"/>
              </w:rPr>
              <w:t>(5) V žádosti posuzujícího lékaře o provedení dalšího odborného vyšetření se kromě náležitostí podle právního předpisu upravujícího náležitosti a obsah zdravotnické dokumentace3) uvede požadavek na zhodnocení zdravotní způsobilosti vyšetřované osoby v rozsahu odbornosti zdravotnického pracovníka provádějícího odborné vyšetření.</w:t>
            </w:r>
          </w:p>
        </w:tc>
        <w:tc>
          <w:tcPr>
            <w:tcW w:w="900" w:type="dxa"/>
            <w:tcBorders>
              <w:top w:val="single" w:sz="4" w:space="0" w:color="auto"/>
              <w:left w:val="single" w:sz="4" w:space="0" w:color="auto"/>
              <w:bottom w:val="nil"/>
              <w:right w:val="single" w:sz="4" w:space="0" w:color="auto"/>
            </w:tcBorders>
            <w:shd w:val="clear" w:color="auto" w:fill="auto"/>
          </w:tcPr>
          <w:p w14:paraId="33164474" w14:textId="77777777" w:rsidR="00E77A43" w:rsidRPr="00B079F9" w:rsidRDefault="00A82415" w:rsidP="00B079F9">
            <w:pPr>
              <w:rPr>
                <w:sz w:val="20"/>
                <w:szCs w:val="20"/>
              </w:rPr>
            </w:pPr>
            <w:r w:rsidRPr="00B079F9">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84CEEA1" w14:textId="77777777" w:rsidR="00E77A43" w:rsidRPr="00B079F9" w:rsidRDefault="00E77A43" w:rsidP="00B079F9">
            <w:pPr>
              <w:rPr>
                <w:sz w:val="20"/>
                <w:szCs w:val="20"/>
              </w:rPr>
            </w:pPr>
          </w:p>
        </w:tc>
      </w:tr>
      <w:tr w:rsidR="00B079F9" w:rsidRPr="00B079F9" w14:paraId="320A7371" w14:textId="77777777" w:rsidTr="008B44D7">
        <w:tc>
          <w:tcPr>
            <w:tcW w:w="1440" w:type="dxa"/>
            <w:tcBorders>
              <w:top w:val="nil"/>
              <w:left w:val="single" w:sz="4" w:space="0" w:color="auto"/>
              <w:bottom w:val="nil"/>
              <w:right w:val="single" w:sz="4" w:space="0" w:color="auto"/>
            </w:tcBorders>
            <w:shd w:val="clear" w:color="auto" w:fill="auto"/>
          </w:tcPr>
          <w:p w14:paraId="49BAD5EA" w14:textId="77777777" w:rsidR="00B079F9" w:rsidRPr="00B079F9" w:rsidRDefault="00B079F9"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FAD5FDB"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94312F9" w14:textId="77777777" w:rsidR="00B079F9" w:rsidRPr="00B079F9" w:rsidRDefault="00722854" w:rsidP="00B079F9">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7D3BC00E" w14:textId="77777777" w:rsidR="00B079F9" w:rsidRPr="00B079F9" w:rsidRDefault="00B079F9" w:rsidP="00722854">
            <w:pPr>
              <w:rPr>
                <w:sz w:val="20"/>
                <w:szCs w:val="20"/>
              </w:rPr>
            </w:pPr>
            <w:r w:rsidRPr="00B079F9">
              <w:rPr>
                <w:sz w:val="20"/>
                <w:szCs w:val="20"/>
              </w:rPr>
              <w:t xml:space="preserve">§ </w:t>
            </w:r>
            <w:r w:rsidR="00722854">
              <w:rPr>
                <w:sz w:val="20"/>
                <w:szCs w:val="20"/>
              </w:rPr>
              <w:t>16</w:t>
            </w:r>
          </w:p>
        </w:tc>
        <w:tc>
          <w:tcPr>
            <w:tcW w:w="5400" w:type="dxa"/>
            <w:gridSpan w:val="4"/>
            <w:tcBorders>
              <w:top w:val="nil"/>
              <w:left w:val="single" w:sz="4" w:space="0" w:color="auto"/>
              <w:bottom w:val="nil"/>
              <w:right w:val="single" w:sz="4" w:space="0" w:color="auto"/>
            </w:tcBorders>
            <w:shd w:val="clear" w:color="auto" w:fill="auto"/>
          </w:tcPr>
          <w:p w14:paraId="7843E4F9" w14:textId="77777777" w:rsidR="00B079F9" w:rsidRPr="00B079F9" w:rsidRDefault="00722854" w:rsidP="00B079F9">
            <w:pPr>
              <w:rPr>
                <w:sz w:val="20"/>
                <w:szCs w:val="20"/>
              </w:rPr>
            </w:pPr>
            <w:r w:rsidRPr="00043DCD">
              <w:rPr>
                <w:sz w:val="20"/>
                <w:szCs w:val="20"/>
              </w:rPr>
              <w:t xml:space="preserve">Vzor osvědčení o zdravotní způsobilosti je stanoven v příloze č. </w:t>
            </w:r>
            <w:r w:rsidRPr="00043DCD">
              <w:rPr>
                <w:sz w:val="20"/>
                <w:szCs w:val="20"/>
              </w:rPr>
              <w:lastRenderedPageBreak/>
              <w:t>4 k této vyhlášce</w:t>
            </w:r>
            <w:r>
              <w:rPr>
                <w:sz w:val="20"/>
                <w:szCs w:val="20"/>
              </w:rPr>
              <w:t>.</w:t>
            </w:r>
          </w:p>
        </w:tc>
        <w:tc>
          <w:tcPr>
            <w:tcW w:w="900" w:type="dxa"/>
            <w:tcBorders>
              <w:top w:val="nil"/>
              <w:left w:val="single" w:sz="4" w:space="0" w:color="auto"/>
              <w:bottom w:val="nil"/>
              <w:right w:val="single" w:sz="4" w:space="0" w:color="auto"/>
            </w:tcBorders>
            <w:shd w:val="clear" w:color="auto" w:fill="auto"/>
          </w:tcPr>
          <w:p w14:paraId="5FB42974" w14:textId="77777777" w:rsidR="00B079F9" w:rsidRPr="00B079F9" w:rsidRDefault="00B079F9"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DA730DE" w14:textId="77777777" w:rsidR="00B079F9" w:rsidRPr="00B079F9" w:rsidRDefault="00B079F9" w:rsidP="00B079F9">
            <w:pPr>
              <w:rPr>
                <w:sz w:val="20"/>
                <w:szCs w:val="20"/>
              </w:rPr>
            </w:pPr>
          </w:p>
        </w:tc>
      </w:tr>
      <w:tr w:rsidR="00B079F9" w:rsidRPr="00B079F9" w14:paraId="205CCC06" w14:textId="77777777" w:rsidTr="008B44D7">
        <w:tc>
          <w:tcPr>
            <w:tcW w:w="1440" w:type="dxa"/>
            <w:tcBorders>
              <w:top w:val="nil"/>
              <w:left w:val="single" w:sz="4" w:space="0" w:color="auto"/>
              <w:bottom w:val="single" w:sz="4" w:space="0" w:color="auto"/>
              <w:right w:val="single" w:sz="4" w:space="0" w:color="auto"/>
            </w:tcBorders>
            <w:shd w:val="clear" w:color="auto" w:fill="auto"/>
          </w:tcPr>
          <w:p w14:paraId="55FB71C5" w14:textId="77777777" w:rsidR="00B079F9" w:rsidRPr="00B079F9" w:rsidRDefault="00B079F9"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A48637E"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61D92D8" w14:textId="77777777" w:rsidR="00B079F9" w:rsidRPr="00B079F9" w:rsidRDefault="00722854" w:rsidP="00B079F9">
            <w:pPr>
              <w:rPr>
                <w:sz w:val="20"/>
                <w:szCs w:val="20"/>
              </w:rPr>
            </w:pPr>
            <w:r>
              <w:rPr>
                <w:sz w:val="20"/>
                <w:szCs w:val="20"/>
              </w:rPr>
              <w:t>112/2015</w:t>
            </w:r>
          </w:p>
        </w:tc>
        <w:tc>
          <w:tcPr>
            <w:tcW w:w="900" w:type="dxa"/>
            <w:tcBorders>
              <w:top w:val="nil"/>
              <w:left w:val="single" w:sz="4" w:space="0" w:color="auto"/>
              <w:bottom w:val="single" w:sz="4" w:space="0" w:color="auto"/>
              <w:right w:val="single" w:sz="4" w:space="0" w:color="auto"/>
            </w:tcBorders>
            <w:shd w:val="clear" w:color="auto" w:fill="auto"/>
          </w:tcPr>
          <w:p w14:paraId="2797398B" w14:textId="77777777" w:rsidR="00B079F9" w:rsidRPr="00B079F9" w:rsidRDefault="00722854" w:rsidP="00B079F9">
            <w:pPr>
              <w:rPr>
                <w:sz w:val="20"/>
                <w:szCs w:val="20"/>
              </w:rPr>
            </w:pPr>
            <w:r>
              <w:rPr>
                <w:sz w:val="20"/>
                <w:szCs w:val="20"/>
              </w:rPr>
              <w:t>Příloha č. 4</w:t>
            </w:r>
          </w:p>
        </w:tc>
        <w:tc>
          <w:tcPr>
            <w:tcW w:w="5400" w:type="dxa"/>
            <w:gridSpan w:val="4"/>
            <w:tcBorders>
              <w:top w:val="nil"/>
              <w:left w:val="single" w:sz="4" w:space="0" w:color="auto"/>
              <w:bottom w:val="single" w:sz="4" w:space="0" w:color="auto"/>
              <w:right w:val="single" w:sz="4" w:space="0" w:color="auto"/>
            </w:tcBorders>
            <w:shd w:val="clear" w:color="auto" w:fill="auto"/>
          </w:tcPr>
          <w:p w14:paraId="6F875180" w14:textId="77777777" w:rsidR="00B079F9" w:rsidRPr="00B079F9" w:rsidRDefault="00722854" w:rsidP="00B079F9">
            <w:pPr>
              <w:rPr>
                <w:sz w:val="20"/>
                <w:szCs w:val="20"/>
              </w:rPr>
            </w:pPr>
            <w:r>
              <w:rPr>
                <w:sz w:val="20"/>
                <w:szCs w:val="20"/>
              </w:rPr>
              <w:t>Vzor osvědčení o zdravotní způsobilosti</w:t>
            </w:r>
          </w:p>
        </w:tc>
        <w:tc>
          <w:tcPr>
            <w:tcW w:w="900" w:type="dxa"/>
            <w:tcBorders>
              <w:top w:val="nil"/>
              <w:left w:val="single" w:sz="4" w:space="0" w:color="auto"/>
              <w:bottom w:val="single" w:sz="4" w:space="0" w:color="auto"/>
              <w:right w:val="single" w:sz="4" w:space="0" w:color="auto"/>
            </w:tcBorders>
            <w:shd w:val="clear" w:color="auto" w:fill="auto"/>
          </w:tcPr>
          <w:p w14:paraId="354E8AB2" w14:textId="77777777" w:rsidR="00B079F9" w:rsidRPr="00B079F9" w:rsidRDefault="00B079F9"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12B976C" w14:textId="77777777" w:rsidR="00B079F9" w:rsidRPr="00B079F9" w:rsidRDefault="00B079F9" w:rsidP="00B079F9">
            <w:pPr>
              <w:rPr>
                <w:sz w:val="20"/>
                <w:szCs w:val="20"/>
              </w:rPr>
            </w:pPr>
          </w:p>
        </w:tc>
      </w:tr>
      <w:tr w:rsidR="00E77A43" w:rsidRPr="00B079F9" w14:paraId="45A6E58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0BC817" w14:textId="77777777" w:rsidR="00E77A43" w:rsidRPr="00B079F9" w:rsidRDefault="00E77A43" w:rsidP="00B079F9">
            <w:pPr>
              <w:rPr>
                <w:sz w:val="20"/>
                <w:szCs w:val="20"/>
              </w:rPr>
            </w:pPr>
            <w:r w:rsidRPr="00B079F9">
              <w:rPr>
                <w:sz w:val="20"/>
                <w:szCs w:val="20"/>
              </w:rPr>
              <w:t>Článek 2, odst. 4 (bod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607DFE4" w14:textId="77777777" w:rsidR="00E77A43" w:rsidRPr="00B079F9" w:rsidRDefault="00772C20" w:rsidP="00B079F9">
            <w:pPr>
              <w:pStyle w:val="Normlnweb"/>
              <w:spacing w:before="0" w:after="0"/>
              <w:ind w:left="0"/>
              <w:rPr>
                <w:sz w:val="20"/>
                <w:szCs w:val="20"/>
              </w:rPr>
            </w:pPr>
            <w:r w:rsidRPr="00B079F9">
              <w:rPr>
                <w:sz w:val="20"/>
                <w:szCs w:val="20"/>
              </w:rPr>
              <w:t>5. Touto dohodou není dotčena Mezinárodní úmluva o normách výcviku, kvalifikace a strážní služby námořníků z roku 1978 v platném znění (dále jen "STCW"). Lékařské osvědčení vydané v souladu s požadavky STCW příslušný orgán pro účely bodů 1 a 2 tohoto ustanovení přijme. Podobně přijme lékařské osvědčení, které splňuje podstatu těchto požadavků, v případě námořníků, na které se STCW nevztahuje.</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724F6E2" w14:textId="77777777" w:rsidR="00E77A43" w:rsidRDefault="00C0245D" w:rsidP="00B079F9">
            <w:pPr>
              <w:rPr>
                <w:sz w:val="20"/>
                <w:szCs w:val="20"/>
              </w:rPr>
            </w:pPr>
            <w:r>
              <w:rPr>
                <w:sz w:val="20"/>
                <w:szCs w:val="20"/>
              </w:rPr>
              <w:t xml:space="preserve">61/2000 </w:t>
            </w:r>
            <w:r w:rsidR="00F4257F">
              <w:rPr>
                <w:sz w:val="20"/>
                <w:szCs w:val="20"/>
              </w:rPr>
              <w:t>310/2008</w:t>
            </w:r>
          </w:p>
          <w:p w14:paraId="702019C2" w14:textId="77777777" w:rsidR="0058298F" w:rsidRPr="00B079F9" w:rsidRDefault="0058298F" w:rsidP="00B079F9">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8929A1" w14:textId="77777777" w:rsidR="00E77A43" w:rsidRPr="00B079F9" w:rsidRDefault="00D72DCB" w:rsidP="00B079F9">
            <w:pPr>
              <w:rPr>
                <w:sz w:val="20"/>
                <w:szCs w:val="20"/>
              </w:rPr>
            </w:pPr>
            <w:r w:rsidRPr="00B079F9">
              <w:rPr>
                <w:sz w:val="20"/>
                <w:szCs w:val="20"/>
              </w:rPr>
              <w:t>§ 47 odst. 2 věta první</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0ECC99" w14:textId="77777777" w:rsidR="00E77A43" w:rsidRPr="00B079F9" w:rsidRDefault="00D72DCB" w:rsidP="00B079F9">
            <w:pPr>
              <w:rPr>
                <w:sz w:val="20"/>
                <w:szCs w:val="20"/>
              </w:rPr>
            </w:pPr>
            <w:r w:rsidRPr="00B079F9">
              <w:rPr>
                <w:sz w:val="20"/>
                <w:szCs w:val="20"/>
              </w:rPr>
              <w:t>Platný průkaz způsobilosti, vydaný členským státem Mezinárodní námořní organizace (IMO) podle mezinárodní smlouvy, která je součástí právního řádu České republiky, nejedná-li se o stát uvedený v odstavci 1, uzná Úřad na žádost jeho držitele, prokáže-li žadatel, že je zdravotně způsobilý.</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CBCB85" w14:textId="77777777" w:rsidR="00E77A43" w:rsidRPr="00B079F9" w:rsidRDefault="00113DEA" w:rsidP="00B079F9">
            <w:pPr>
              <w:rPr>
                <w:sz w:val="20"/>
                <w:szCs w:val="20"/>
              </w:rPr>
            </w:pPr>
            <w:r w:rsidRPr="00B079F9">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B812A" w14:textId="77777777" w:rsidR="00E77A43" w:rsidRPr="00B079F9" w:rsidRDefault="00E77A43" w:rsidP="00B079F9">
            <w:pPr>
              <w:rPr>
                <w:sz w:val="20"/>
                <w:szCs w:val="20"/>
              </w:rPr>
            </w:pPr>
          </w:p>
        </w:tc>
      </w:tr>
      <w:tr w:rsidR="00E77A43" w:rsidRPr="00B079F9" w14:paraId="39E93208"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2EC11C07" w14:textId="77777777" w:rsidR="00E77A43" w:rsidRPr="00B079F9" w:rsidRDefault="00E77A43" w:rsidP="00B079F9">
            <w:pPr>
              <w:rPr>
                <w:sz w:val="20"/>
                <w:szCs w:val="20"/>
              </w:rPr>
            </w:pPr>
            <w:r w:rsidRPr="00B079F9">
              <w:rPr>
                <w:sz w:val="20"/>
                <w:szCs w:val="20"/>
              </w:rPr>
              <w:t>Článek 2, odst. 4 (bod 6)</w:t>
            </w:r>
          </w:p>
        </w:tc>
        <w:tc>
          <w:tcPr>
            <w:tcW w:w="5400" w:type="dxa"/>
            <w:gridSpan w:val="4"/>
            <w:tcBorders>
              <w:top w:val="single" w:sz="4" w:space="0" w:color="auto"/>
              <w:left w:val="single" w:sz="4" w:space="0" w:color="auto"/>
              <w:bottom w:val="nil"/>
              <w:right w:val="single" w:sz="18" w:space="0" w:color="auto"/>
            </w:tcBorders>
            <w:shd w:val="clear" w:color="auto" w:fill="auto"/>
          </w:tcPr>
          <w:p w14:paraId="415D0F29" w14:textId="77777777" w:rsidR="00E77A43" w:rsidRPr="00B079F9" w:rsidRDefault="0065511F" w:rsidP="00B079F9">
            <w:pPr>
              <w:pStyle w:val="Normlnweb"/>
              <w:spacing w:before="0" w:after="0"/>
              <w:ind w:left="0"/>
              <w:rPr>
                <w:sz w:val="20"/>
                <w:szCs w:val="20"/>
              </w:rPr>
            </w:pPr>
            <w:r w:rsidRPr="00B079F9">
              <w:rPr>
                <w:sz w:val="20"/>
                <w:szCs w:val="20"/>
              </w:rPr>
              <w:t>6. Lékařské osvědčení musí být vydáno řádně kvalifikovaným lékařem nebo v případě osvědčení týkajícího se výhradně zraku osobou uznanou příslušným orgánem za způsobilou vydávat takové osvědčení. Lékaři musí být ve svém lékařském hodnocení při provádění lékařských prohlídek zcela odborně nezávislí.</w:t>
            </w:r>
          </w:p>
        </w:tc>
        <w:tc>
          <w:tcPr>
            <w:tcW w:w="1080" w:type="dxa"/>
            <w:gridSpan w:val="2"/>
            <w:tcBorders>
              <w:top w:val="single" w:sz="4" w:space="0" w:color="auto"/>
              <w:left w:val="single" w:sz="18" w:space="0" w:color="auto"/>
              <w:bottom w:val="nil"/>
              <w:right w:val="single" w:sz="4" w:space="0" w:color="auto"/>
            </w:tcBorders>
            <w:shd w:val="clear" w:color="auto" w:fill="auto"/>
          </w:tcPr>
          <w:p w14:paraId="2A1B70D6" w14:textId="77777777" w:rsidR="00E77A43" w:rsidRDefault="00960BAD" w:rsidP="00B079F9">
            <w:pPr>
              <w:rPr>
                <w:sz w:val="20"/>
                <w:szCs w:val="20"/>
              </w:rPr>
            </w:pPr>
            <w:r w:rsidRPr="00B079F9">
              <w:rPr>
                <w:sz w:val="20"/>
                <w:szCs w:val="20"/>
              </w:rPr>
              <w:t>61/2000</w:t>
            </w:r>
          </w:p>
          <w:p w14:paraId="79C48C84" w14:textId="77777777" w:rsidR="00722854" w:rsidRPr="00B079F9" w:rsidRDefault="00722854" w:rsidP="00B079F9">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044FAECD" w14:textId="77777777" w:rsidR="00E77A43" w:rsidRPr="00B079F9" w:rsidRDefault="00960BAD" w:rsidP="00B079F9">
            <w:pPr>
              <w:rPr>
                <w:sz w:val="20"/>
                <w:szCs w:val="20"/>
              </w:rPr>
            </w:pPr>
            <w:r w:rsidRPr="00B079F9">
              <w:rPr>
                <w:sz w:val="20"/>
                <w:szCs w:val="20"/>
              </w:rPr>
              <w:t>§ 48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7FF191E9" w14:textId="77777777" w:rsidR="00E77A43" w:rsidRPr="00B079F9" w:rsidRDefault="00722854" w:rsidP="00B079F9">
            <w:pPr>
              <w:rPr>
                <w:sz w:val="20"/>
                <w:szCs w:val="20"/>
              </w:rPr>
            </w:pPr>
            <w:r w:rsidRPr="00A64E1F">
              <w:rPr>
                <w:sz w:val="20"/>
                <w:szCs w:val="20"/>
              </w:rPr>
              <w:t>(2) Zdravotní způsobilost zjišťuje a lékařský posudek vydává na základě výsledku lékařské prohlídky a dalších potřebných vyšetření posuzované osoby posuzující lékař pověřený Úřadem po dohodě s Ministerstvem zdravotnictví podle mezinárodní smlouvy upravující výcvik, kvalifikaci a strážní službu námořníků, která je součástí právního řádu. Úřad zveřejní seznam pověřených lékařů ve Věstníku dopravy.</w:t>
            </w:r>
          </w:p>
        </w:tc>
        <w:tc>
          <w:tcPr>
            <w:tcW w:w="900" w:type="dxa"/>
            <w:tcBorders>
              <w:top w:val="single" w:sz="4" w:space="0" w:color="auto"/>
              <w:left w:val="single" w:sz="4" w:space="0" w:color="auto"/>
              <w:bottom w:val="nil"/>
              <w:right w:val="single" w:sz="4" w:space="0" w:color="auto"/>
            </w:tcBorders>
            <w:shd w:val="clear" w:color="auto" w:fill="auto"/>
          </w:tcPr>
          <w:p w14:paraId="7177949F" w14:textId="77777777" w:rsidR="00E77A43" w:rsidRPr="00B079F9" w:rsidRDefault="00132DC4"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138D9711" w14:textId="77777777" w:rsidR="00E77A43" w:rsidRPr="00B079F9" w:rsidRDefault="00E77A43" w:rsidP="00B079F9">
            <w:pPr>
              <w:rPr>
                <w:sz w:val="20"/>
                <w:szCs w:val="20"/>
              </w:rPr>
            </w:pPr>
          </w:p>
        </w:tc>
      </w:tr>
      <w:tr w:rsidR="00E77A43" w:rsidRPr="00B079F9" w14:paraId="5F948873" w14:textId="77777777" w:rsidTr="005378A7">
        <w:trPr>
          <w:trHeight w:val="141"/>
        </w:trPr>
        <w:tc>
          <w:tcPr>
            <w:tcW w:w="1440" w:type="dxa"/>
            <w:tcBorders>
              <w:top w:val="single" w:sz="4" w:space="0" w:color="auto"/>
              <w:left w:val="single" w:sz="4" w:space="0" w:color="auto"/>
              <w:bottom w:val="nil"/>
              <w:right w:val="single" w:sz="4" w:space="0" w:color="auto"/>
            </w:tcBorders>
            <w:shd w:val="clear" w:color="auto" w:fill="auto"/>
          </w:tcPr>
          <w:p w14:paraId="423121FE" w14:textId="77777777" w:rsidR="00E77A43" w:rsidRPr="00B079F9" w:rsidRDefault="00E77A43" w:rsidP="00B079F9">
            <w:pPr>
              <w:rPr>
                <w:sz w:val="20"/>
                <w:szCs w:val="20"/>
              </w:rPr>
            </w:pPr>
            <w:r w:rsidRPr="00B079F9">
              <w:rPr>
                <w:sz w:val="20"/>
                <w:szCs w:val="20"/>
              </w:rPr>
              <w:t>Článek 2, odst. 4 (bod 7)</w:t>
            </w:r>
          </w:p>
        </w:tc>
        <w:tc>
          <w:tcPr>
            <w:tcW w:w="5400" w:type="dxa"/>
            <w:gridSpan w:val="4"/>
            <w:tcBorders>
              <w:top w:val="single" w:sz="4" w:space="0" w:color="auto"/>
              <w:left w:val="single" w:sz="4" w:space="0" w:color="auto"/>
              <w:bottom w:val="nil"/>
              <w:right w:val="single" w:sz="18" w:space="0" w:color="auto"/>
            </w:tcBorders>
            <w:shd w:val="clear" w:color="auto" w:fill="auto"/>
          </w:tcPr>
          <w:p w14:paraId="71F1D2E1" w14:textId="77777777" w:rsidR="00E77A43" w:rsidRPr="00B079F9" w:rsidRDefault="003633BC" w:rsidP="00B079F9">
            <w:pPr>
              <w:pStyle w:val="Normlnweb"/>
              <w:spacing w:before="0" w:after="0"/>
              <w:ind w:left="0"/>
              <w:rPr>
                <w:sz w:val="20"/>
                <w:szCs w:val="20"/>
              </w:rPr>
            </w:pPr>
            <w:r w:rsidRPr="00B079F9">
              <w:rPr>
                <w:sz w:val="20"/>
                <w:szCs w:val="20"/>
              </w:rPr>
              <w:t>7. Námořníci, kterým nebylo osvědčení vydáno nebo jim bylo stanoveno omezení jejich pracovní schopnosti, zejména pokud jde o dobu, oblast práce nebo plavby, dostanou příležitost nechat se ještě jednou prohlédnout jiným nezávislým lékařem nebo nezávislým lékařským rozhodovacím subjektem.</w:t>
            </w:r>
          </w:p>
        </w:tc>
        <w:tc>
          <w:tcPr>
            <w:tcW w:w="1080" w:type="dxa"/>
            <w:gridSpan w:val="2"/>
            <w:tcBorders>
              <w:top w:val="single" w:sz="4" w:space="0" w:color="auto"/>
              <w:left w:val="single" w:sz="18" w:space="0" w:color="auto"/>
              <w:bottom w:val="nil"/>
              <w:right w:val="single" w:sz="4" w:space="0" w:color="auto"/>
            </w:tcBorders>
            <w:shd w:val="clear" w:color="auto" w:fill="auto"/>
          </w:tcPr>
          <w:p w14:paraId="6533F81F" w14:textId="77777777" w:rsidR="00CB7B20" w:rsidRDefault="00971637" w:rsidP="00B079F9">
            <w:pPr>
              <w:rPr>
                <w:sz w:val="20"/>
                <w:szCs w:val="20"/>
              </w:rPr>
            </w:pPr>
            <w:r>
              <w:rPr>
                <w:sz w:val="20"/>
                <w:szCs w:val="20"/>
              </w:rPr>
              <w:t>373/2011</w:t>
            </w:r>
          </w:p>
          <w:p w14:paraId="15C2BD2B" w14:textId="77777777" w:rsidR="005378A7" w:rsidRPr="00CD1399" w:rsidRDefault="005378A7" w:rsidP="00213AEE">
            <w:pPr>
              <w:rPr>
                <w:sz w:val="20"/>
                <w:szCs w:val="20"/>
              </w:rPr>
            </w:pPr>
            <w:r>
              <w:rPr>
                <w:sz w:val="20"/>
                <w:szCs w:val="20"/>
              </w:rPr>
              <w:t>202/2017</w:t>
            </w:r>
          </w:p>
        </w:tc>
        <w:tc>
          <w:tcPr>
            <w:tcW w:w="900" w:type="dxa"/>
            <w:tcBorders>
              <w:top w:val="single" w:sz="4" w:space="0" w:color="auto"/>
              <w:left w:val="single" w:sz="4" w:space="0" w:color="auto"/>
              <w:bottom w:val="nil"/>
              <w:right w:val="single" w:sz="4" w:space="0" w:color="auto"/>
            </w:tcBorders>
            <w:shd w:val="clear" w:color="auto" w:fill="auto"/>
          </w:tcPr>
          <w:p w14:paraId="6ADFD06B" w14:textId="77777777" w:rsidR="00777BE2" w:rsidRPr="00CD1399" w:rsidRDefault="00971637" w:rsidP="00B079F9">
            <w:pPr>
              <w:rPr>
                <w:sz w:val="20"/>
                <w:szCs w:val="20"/>
              </w:rPr>
            </w:pPr>
            <w:r>
              <w:rPr>
                <w:sz w:val="20"/>
                <w:szCs w:val="20"/>
              </w:rPr>
              <w:t>§ 41</w:t>
            </w:r>
            <w:r w:rsidR="005378A7">
              <w:rPr>
                <w:sz w:val="20"/>
                <w:szCs w:val="20"/>
              </w:rPr>
              <w:t xml:space="preserve"> písm. d)</w:t>
            </w:r>
          </w:p>
        </w:tc>
        <w:tc>
          <w:tcPr>
            <w:tcW w:w="5400" w:type="dxa"/>
            <w:gridSpan w:val="4"/>
            <w:tcBorders>
              <w:top w:val="single" w:sz="4" w:space="0" w:color="auto"/>
              <w:left w:val="single" w:sz="4" w:space="0" w:color="auto"/>
              <w:bottom w:val="nil"/>
              <w:right w:val="single" w:sz="4" w:space="0" w:color="auto"/>
            </w:tcBorders>
            <w:shd w:val="clear" w:color="auto" w:fill="auto"/>
          </w:tcPr>
          <w:p w14:paraId="274B82BF" w14:textId="77777777" w:rsidR="00E77A43" w:rsidRDefault="00971637" w:rsidP="00CB7B20">
            <w:pPr>
              <w:rPr>
                <w:sz w:val="20"/>
                <w:szCs w:val="20"/>
              </w:rPr>
            </w:pPr>
            <w:r>
              <w:rPr>
                <w:sz w:val="20"/>
                <w:szCs w:val="20"/>
              </w:rPr>
              <w:t>Součástí posudkové péče je posuzování</w:t>
            </w:r>
          </w:p>
          <w:p w14:paraId="16E3A631" w14:textId="77777777" w:rsidR="002122CA" w:rsidRPr="00B079F9" w:rsidRDefault="00971637" w:rsidP="009C3C5C">
            <w:pPr>
              <w:rPr>
                <w:sz w:val="20"/>
                <w:szCs w:val="20"/>
              </w:rPr>
            </w:pPr>
            <w:r>
              <w:rPr>
                <w:sz w:val="20"/>
                <w:szCs w:val="20"/>
              </w:rPr>
              <w:t xml:space="preserve">d) </w:t>
            </w:r>
            <w:r w:rsidR="009C3C5C" w:rsidRPr="009C3C5C">
              <w:rPr>
                <w:sz w:val="20"/>
                <w:szCs w:val="20"/>
              </w:rPr>
              <w:t>zdravotní způsobilosti k práci nebo k výkonu služby na základě pracovnělékařské prohlídky; součástí posuzování zdravotní způsobilosti k práci je zejména posuzování zdravotní způsobilosti zaměstnanců nebo osob ucházejících se o zaměstnání,</w:t>
            </w:r>
          </w:p>
        </w:tc>
        <w:tc>
          <w:tcPr>
            <w:tcW w:w="900" w:type="dxa"/>
            <w:tcBorders>
              <w:top w:val="single" w:sz="4" w:space="0" w:color="auto"/>
              <w:left w:val="single" w:sz="4" w:space="0" w:color="auto"/>
              <w:bottom w:val="nil"/>
              <w:right w:val="single" w:sz="4" w:space="0" w:color="auto"/>
            </w:tcBorders>
            <w:shd w:val="clear" w:color="auto" w:fill="auto"/>
          </w:tcPr>
          <w:p w14:paraId="366B603F" w14:textId="77777777" w:rsidR="00E77A43" w:rsidRPr="00B079F9" w:rsidRDefault="00754A4A"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50581E70" w14:textId="77777777" w:rsidR="00E77A43" w:rsidRPr="00B079F9" w:rsidRDefault="00E77A43" w:rsidP="00B079F9">
            <w:pPr>
              <w:rPr>
                <w:sz w:val="20"/>
                <w:szCs w:val="20"/>
              </w:rPr>
            </w:pPr>
          </w:p>
        </w:tc>
      </w:tr>
      <w:tr w:rsidR="005378A7" w:rsidRPr="00B079F9" w14:paraId="38E65A1E" w14:textId="77777777" w:rsidTr="005378A7">
        <w:trPr>
          <w:trHeight w:val="141"/>
        </w:trPr>
        <w:tc>
          <w:tcPr>
            <w:tcW w:w="1440" w:type="dxa"/>
            <w:tcBorders>
              <w:top w:val="nil"/>
              <w:left w:val="single" w:sz="4" w:space="0" w:color="auto"/>
              <w:bottom w:val="nil"/>
              <w:right w:val="single" w:sz="4" w:space="0" w:color="auto"/>
            </w:tcBorders>
            <w:shd w:val="clear" w:color="auto" w:fill="auto"/>
          </w:tcPr>
          <w:p w14:paraId="604394D8" w14:textId="77777777" w:rsidR="005378A7" w:rsidRPr="00B079F9" w:rsidRDefault="005378A7"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BB1FFFB" w14:textId="77777777" w:rsidR="005378A7" w:rsidRPr="00B079F9" w:rsidRDefault="005378A7" w:rsidP="00B079F9">
            <w:pPr>
              <w:pStyle w:val="Normlnweb"/>
              <w:spacing w:before="0" w:after="0"/>
              <w:ind w:left="0"/>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16B60E09" w14:textId="77777777" w:rsidR="005378A7" w:rsidRDefault="005378A7" w:rsidP="00B079F9">
            <w:pPr>
              <w:rPr>
                <w:sz w:val="20"/>
                <w:szCs w:val="20"/>
              </w:rPr>
            </w:pPr>
            <w:r>
              <w:rPr>
                <w:sz w:val="20"/>
                <w:szCs w:val="20"/>
              </w:rPr>
              <w:t>373/2011</w:t>
            </w:r>
          </w:p>
        </w:tc>
        <w:tc>
          <w:tcPr>
            <w:tcW w:w="900" w:type="dxa"/>
            <w:tcBorders>
              <w:top w:val="nil"/>
              <w:left w:val="single" w:sz="4" w:space="0" w:color="auto"/>
              <w:bottom w:val="nil"/>
              <w:right w:val="single" w:sz="4" w:space="0" w:color="auto"/>
            </w:tcBorders>
            <w:shd w:val="clear" w:color="auto" w:fill="auto"/>
          </w:tcPr>
          <w:p w14:paraId="61453E8B" w14:textId="77777777" w:rsidR="005378A7" w:rsidRDefault="005378A7" w:rsidP="00B079F9">
            <w:pPr>
              <w:rPr>
                <w:sz w:val="20"/>
                <w:szCs w:val="20"/>
              </w:rPr>
            </w:pPr>
            <w:r>
              <w:rPr>
                <w:sz w:val="20"/>
                <w:szCs w:val="20"/>
              </w:rPr>
              <w:t xml:space="preserve">§ 41 písm. e) </w:t>
            </w:r>
          </w:p>
        </w:tc>
        <w:tc>
          <w:tcPr>
            <w:tcW w:w="5400" w:type="dxa"/>
            <w:gridSpan w:val="4"/>
            <w:tcBorders>
              <w:top w:val="nil"/>
              <w:left w:val="single" w:sz="4" w:space="0" w:color="auto"/>
              <w:bottom w:val="nil"/>
              <w:right w:val="single" w:sz="4" w:space="0" w:color="auto"/>
            </w:tcBorders>
            <w:shd w:val="clear" w:color="auto" w:fill="auto"/>
          </w:tcPr>
          <w:p w14:paraId="387D3B14" w14:textId="77777777" w:rsidR="005378A7" w:rsidRDefault="005378A7" w:rsidP="005378A7">
            <w:pPr>
              <w:rPr>
                <w:sz w:val="20"/>
                <w:szCs w:val="20"/>
              </w:rPr>
            </w:pPr>
            <w:r>
              <w:rPr>
                <w:sz w:val="20"/>
                <w:szCs w:val="20"/>
              </w:rPr>
              <w:t>e) zdravotního stavu v souvislosti s nemocí z povolání nebo ohrožením nemocí z povolání (dále jen „nemoc z povolání“),</w:t>
            </w:r>
          </w:p>
          <w:p w14:paraId="37504D47" w14:textId="77777777" w:rsidR="005378A7" w:rsidRDefault="005378A7" w:rsidP="00CB7B20">
            <w:pPr>
              <w:rPr>
                <w:sz w:val="20"/>
                <w:szCs w:val="20"/>
              </w:rPr>
            </w:pPr>
          </w:p>
        </w:tc>
        <w:tc>
          <w:tcPr>
            <w:tcW w:w="900" w:type="dxa"/>
            <w:tcBorders>
              <w:top w:val="nil"/>
              <w:left w:val="single" w:sz="4" w:space="0" w:color="auto"/>
              <w:bottom w:val="nil"/>
              <w:right w:val="single" w:sz="4" w:space="0" w:color="auto"/>
            </w:tcBorders>
            <w:shd w:val="clear" w:color="auto" w:fill="auto"/>
          </w:tcPr>
          <w:p w14:paraId="1EB15C8F" w14:textId="77777777" w:rsidR="005378A7" w:rsidRPr="00B079F9" w:rsidRDefault="005378A7"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538A388" w14:textId="77777777" w:rsidR="005378A7" w:rsidRPr="00B079F9" w:rsidRDefault="005378A7" w:rsidP="00B079F9">
            <w:pPr>
              <w:rPr>
                <w:sz w:val="20"/>
                <w:szCs w:val="20"/>
              </w:rPr>
            </w:pPr>
          </w:p>
        </w:tc>
      </w:tr>
      <w:tr w:rsidR="009D3182" w:rsidRPr="00B079F9" w14:paraId="2F799788"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781C1633"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688C928B"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73DECD9D" w14:textId="77777777" w:rsidR="009D3182" w:rsidRDefault="00971637" w:rsidP="00B079F9">
            <w:pPr>
              <w:rPr>
                <w:sz w:val="20"/>
                <w:szCs w:val="20"/>
              </w:rPr>
            </w:pPr>
            <w:r>
              <w:rPr>
                <w:sz w:val="20"/>
                <w:szCs w:val="20"/>
              </w:rPr>
              <w:t>373/2011</w:t>
            </w:r>
          </w:p>
          <w:p w14:paraId="4582E82F" w14:textId="77777777" w:rsidR="009C3C5C" w:rsidRPr="00CD1399" w:rsidRDefault="009C3C5C" w:rsidP="00B079F9">
            <w:pPr>
              <w:rPr>
                <w:sz w:val="20"/>
                <w:szCs w:val="20"/>
              </w:rPr>
            </w:pPr>
            <w:r>
              <w:rPr>
                <w:sz w:val="20"/>
                <w:szCs w:val="20"/>
              </w:rPr>
              <w:t>202/2017</w:t>
            </w:r>
          </w:p>
        </w:tc>
        <w:tc>
          <w:tcPr>
            <w:tcW w:w="900" w:type="dxa"/>
            <w:tcBorders>
              <w:top w:val="nil"/>
              <w:left w:val="single" w:sz="4" w:space="0" w:color="auto"/>
              <w:bottom w:val="nil"/>
              <w:right w:val="single" w:sz="4" w:space="0" w:color="auto"/>
            </w:tcBorders>
            <w:shd w:val="clear" w:color="auto" w:fill="auto"/>
          </w:tcPr>
          <w:p w14:paraId="4A123F7F" w14:textId="77777777" w:rsidR="009D3182" w:rsidRPr="00CD1399" w:rsidRDefault="00971637" w:rsidP="00B079F9">
            <w:pPr>
              <w:rPr>
                <w:sz w:val="20"/>
                <w:szCs w:val="20"/>
              </w:rPr>
            </w:pPr>
            <w:r>
              <w:rPr>
                <w:sz w:val="20"/>
                <w:szCs w:val="20"/>
              </w:rPr>
              <w:t>§ 42</w:t>
            </w:r>
            <w:r w:rsidR="009C3C5C">
              <w:rPr>
                <w:sz w:val="20"/>
                <w:szCs w:val="20"/>
              </w:rPr>
              <w:t xml:space="preserve"> odst. 2</w:t>
            </w:r>
          </w:p>
        </w:tc>
        <w:tc>
          <w:tcPr>
            <w:tcW w:w="5400" w:type="dxa"/>
            <w:gridSpan w:val="4"/>
            <w:tcBorders>
              <w:top w:val="nil"/>
              <w:left w:val="single" w:sz="4" w:space="0" w:color="auto"/>
              <w:bottom w:val="nil"/>
              <w:right w:val="single" w:sz="4" w:space="0" w:color="auto"/>
            </w:tcBorders>
            <w:shd w:val="clear" w:color="auto" w:fill="auto"/>
          </w:tcPr>
          <w:p w14:paraId="391ABE9C" w14:textId="77777777" w:rsidR="009C3C5C" w:rsidRPr="009C3C5C" w:rsidRDefault="009C3C5C" w:rsidP="009C3C5C">
            <w:pPr>
              <w:rPr>
                <w:sz w:val="20"/>
                <w:szCs w:val="20"/>
              </w:rPr>
            </w:pPr>
            <w:r w:rsidRPr="009C3C5C">
              <w:rPr>
                <w:sz w:val="20"/>
                <w:szCs w:val="20"/>
              </w:rPr>
              <w:t xml:space="preserve">(2) Lékařský posudek vydává, pokud tento zákon nebo jiný právní předpis nestanoví jinak, </w:t>
            </w:r>
          </w:p>
          <w:p w14:paraId="520F277C" w14:textId="77777777" w:rsidR="009C3C5C" w:rsidRPr="009C3C5C" w:rsidRDefault="009C3C5C" w:rsidP="009C3C5C">
            <w:pPr>
              <w:rPr>
                <w:sz w:val="20"/>
                <w:szCs w:val="20"/>
              </w:rPr>
            </w:pPr>
            <w:r w:rsidRPr="009C3C5C">
              <w:rPr>
                <w:sz w:val="20"/>
                <w:szCs w:val="20"/>
              </w:rPr>
              <w:t xml:space="preserve">a) registrující poskytovatel posuzované osoby, nebo </w:t>
            </w:r>
          </w:p>
          <w:p w14:paraId="2A6A9E75" w14:textId="77777777" w:rsidR="009C3C5C" w:rsidRPr="009C3C5C" w:rsidRDefault="009C3C5C" w:rsidP="009C3C5C">
            <w:pPr>
              <w:rPr>
                <w:sz w:val="20"/>
                <w:szCs w:val="20"/>
              </w:rPr>
            </w:pPr>
            <w:r w:rsidRPr="009C3C5C">
              <w:rPr>
                <w:sz w:val="20"/>
                <w:szCs w:val="20"/>
              </w:rPr>
              <w:t>b) poskytovatel v oboru všeobecné praktické lékařství nebo praktické lékařství pro děti a dorost, nemá-li posuzovaná osoba registrujícího poskytovatele; tato skutečnost se zaznamená do zdravotnické dokumentace vedené posuzujícím lékařem o posuzované osobě; záznam podepíše posuzující lékař a posuzovaná osoba.</w:t>
            </w:r>
          </w:p>
          <w:p w14:paraId="574DC33F" w14:textId="77777777" w:rsidR="006B1C25" w:rsidRPr="00B079F9" w:rsidRDefault="009C3C5C" w:rsidP="009C3C5C">
            <w:pPr>
              <w:rPr>
                <w:sz w:val="20"/>
                <w:szCs w:val="20"/>
              </w:rPr>
            </w:pPr>
            <w:r w:rsidRPr="009C3C5C">
              <w:rPr>
                <w:sz w:val="20"/>
                <w:szCs w:val="20"/>
              </w:rPr>
              <w:t xml:space="preserve">Posuzujícím lékařem je lékař se specializovanou způsobilostí v </w:t>
            </w:r>
            <w:r w:rsidRPr="009C3C5C">
              <w:rPr>
                <w:sz w:val="20"/>
                <w:szCs w:val="20"/>
              </w:rPr>
              <w:lastRenderedPageBreak/>
              <w:t>oboru všeobecné praktické lékařství nebo v oboru praktické lékařství pro děti a dorost, pokud tento zákon nebo jiný právní předpis nestanoví jinak.</w:t>
            </w:r>
          </w:p>
        </w:tc>
        <w:tc>
          <w:tcPr>
            <w:tcW w:w="900" w:type="dxa"/>
            <w:tcBorders>
              <w:top w:val="nil"/>
              <w:left w:val="single" w:sz="4" w:space="0" w:color="auto"/>
              <w:bottom w:val="nil"/>
              <w:right w:val="single" w:sz="4" w:space="0" w:color="auto"/>
            </w:tcBorders>
            <w:shd w:val="clear" w:color="auto" w:fill="auto"/>
          </w:tcPr>
          <w:p w14:paraId="5D48326F"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5C3B167" w14:textId="77777777" w:rsidR="009D3182" w:rsidRPr="00B079F9" w:rsidRDefault="009D3182" w:rsidP="00B079F9">
            <w:pPr>
              <w:rPr>
                <w:sz w:val="20"/>
                <w:szCs w:val="20"/>
              </w:rPr>
            </w:pPr>
          </w:p>
        </w:tc>
      </w:tr>
      <w:tr w:rsidR="009D3182" w:rsidRPr="00B079F9" w14:paraId="5CCD39B0"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66B71173"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182548D7"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69680E56" w14:textId="77777777" w:rsidR="009D3182" w:rsidRDefault="00971637" w:rsidP="00B079F9">
            <w:pPr>
              <w:rPr>
                <w:sz w:val="20"/>
                <w:szCs w:val="20"/>
              </w:rPr>
            </w:pPr>
            <w:r>
              <w:rPr>
                <w:sz w:val="20"/>
                <w:szCs w:val="20"/>
              </w:rPr>
              <w:t>373/2011</w:t>
            </w:r>
          </w:p>
          <w:p w14:paraId="57FAD5DA" w14:textId="77777777" w:rsidR="009C3C5C" w:rsidRPr="00CD1399" w:rsidRDefault="009C3C5C" w:rsidP="00B079F9">
            <w:pPr>
              <w:rPr>
                <w:sz w:val="20"/>
                <w:szCs w:val="20"/>
              </w:rPr>
            </w:pPr>
            <w:r>
              <w:rPr>
                <w:sz w:val="20"/>
                <w:szCs w:val="20"/>
              </w:rPr>
              <w:t>202/2017</w:t>
            </w:r>
          </w:p>
        </w:tc>
        <w:tc>
          <w:tcPr>
            <w:tcW w:w="900" w:type="dxa"/>
            <w:tcBorders>
              <w:top w:val="nil"/>
              <w:left w:val="single" w:sz="4" w:space="0" w:color="auto"/>
              <w:bottom w:val="nil"/>
              <w:right w:val="single" w:sz="4" w:space="0" w:color="auto"/>
            </w:tcBorders>
            <w:shd w:val="clear" w:color="auto" w:fill="auto"/>
          </w:tcPr>
          <w:p w14:paraId="4CEAF984" w14:textId="77777777" w:rsidR="009D3182" w:rsidRPr="00CD1399" w:rsidRDefault="00971637" w:rsidP="00B079F9">
            <w:pPr>
              <w:rPr>
                <w:sz w:val="20"/>
                <w:szCs w:val="20"/>
              </w:rPr>
            </w:pPr>
            <w:r>
              <w:rPr>
                <w:sz w:val="20"/>
                <w:szCs w:val="20"/>
              </w:rPr>
              <w:t>§ 43</w:t>
            </w:r>
          </w:p>
        </w:tc>
        <w:tc>
          <w:tcPr>
            <w:tcW w:w="5400" w:type="dxa"/>
            <w:gridSpan w:val="4"/>
            <w:tcBorders>
              <w:top w:val="nil"/>
              <w:left w:val="single" w:sz="4" w:space="0" w:color="auto"/>
              <w:bottom w:val="nil"/>
              <w:right w:val="single" w:sz="4" w:space="0" w:color="auto"/>
            </w:tcBorders>
            <w:shd w:val="clear" w:color="auto" w:fill="auto"/>
          </w:tcPr>
          <w:p w14:paraId="6D731750" w14:textId="77777777" w:rsidR="009C3C5C" w:rsidRPr="009C3C5C" w:rsidRDefault="009C3C5C" w:rsidP="009C3C5C">
            <w:pPr>
              <w:rPr>
                <w:sz w:val="20"/>
                <w:szCs w:val="20"/>
              </w:rPr>
            </w:pPr>
            <w:r w:rsidRPr="009C3C5C">
              <w:rPr>
                <w:sz w:val="20"/>
                <w:szCs w:val="20"/>
              </w:rPr>
              <w:t xml:space="preserve">(1) Lékařský posudek musí být vydán, nestanoví-li tento zákon nebo jiný právní předpis jinak, nejdéle </w:t>
            </w:r>
          </w:p>
          <w:p w14:paraId="73525A83" w14:textId="77777777" w:rsidR="009C3C5C" w:rsidRPr="009C3C5C" w:rsidRDefault="009C3C5C" w:rsidP="009C3C5C">
            <w:pPr>
              <w:rPr>
                <w:sz w:val="20"/>
                <w:szCs w:val="20"/>
              </w:rPr>
            </w:pPr>
            <w:r w:rsidRPr="009C3C5C">
              <w:rPr>
                <w:sz w:val="20"/>
                <w:szCs w:val="20"/>
              </w:rPr>
              <w:t xml:space="preserve">a) do 10 pracovních dnů ode dne obdržení nebo ústního podání žádosti podle § 42 odst. 1, </w:t>
            </w:r>
          </w:p>
          <w:p w14:paraId="39673692" w14:textId="77777777" w:rsidR="009C3C5C" w:rsidRPr="009C3C5C" w:rsidRDefault="009C3C5C" w:rsidP="009C3C5C">
            <w:pPr>
              <w:rPr>
                <w:sz w:val="20"/>
                <w:szCs w:val="20"/>
              </w:rPr>
            </w:pPr>
            <w:r w:rsidRPr="009C3C5C">
              <w:rPr>
                <w:sz w:val="20"/>
                <w:szCs w:val="20"/>
              </w:rPr>
              <w:t xml:space="preserve">b) do 45 pracovních dnů ode dne obdržení nebo ústního podání žádosti podle § 42 odst. 1, jde-li o lékařský posudek o nemoci z povolání, nebo </w:t>
            </w:r>
          </w:p>
          <w:p w14:paraId="47A556EE" w14:textId="77777777" w:rsidR="009C3C5C" w:rsidRPr="009C3C5C" w:rsidRDefault="009C3C5C" w:rsidP="009C3C5C">
            <w:pPr>
              <w:rPr>
                <w:sz w:val="20"/>
                <w:szCs w:val="20"/>
              </w:rPr>
            </w:pPr>
            <w:r w:rsidRPr="009C3C5C">
              <w:rPr>
                <w:sz w:val="20"/>
                <w:szCs w:val="20"/>
              </w:rPr>
              <w:t>c) do 45 pracovních dnů ode dne obdržení nebo ústního podání žádosti podle § 42 odst. 1, jde-li o lékařský posudek pro účely pracovněprávních vztahů a je-li nutné, aby posuzující lékař posoudil, zda dlouhodobé pozbytí zdravotní způsobilosti k práci bylo způsobeno pracovním úrazem nebo nemocí z povolání, přičemž účelem posudku není posouzení zdravotní způsobilosti k práci.</w:t>
            </w:r>
          </w:p>
          <w:p w14:paraId="2D04C4C6" w14:textId="77777777" w:rsidR="009C3C5C" w:rsidRPr="009C3C5C" w:rsidRDefault="009C3C5C" w:rsidP="009C3C5C">
            <w:pPr>
              <w:rPr>
                <w:sz w:val="20"/>
                <w:szCs w:val="20"/>
              </w:rPr>
            </w:pPr>
            <w:r w:rsidRPr="009C3C5C">
              <w:rPr>
                <w:sz w:val="20"/>
                <w:szCs w:val="20"/>
              </w:rPr>
              <w:t>Lhůty uvedené v písmenech a) až c) do obdržení posledního potřebného podkladu pro posouzení zdravotní způsobilosti nebo zdravotního stavu podle § 42 odst. 1 neběží. Písemná žádost uvedená v písmenech a) až c) nebo záznam o jejím ústním podání je součástí zdravotnické dokumentace vedené o posuzované osobě. Záznam podepíše posuzující lékař a osoba, která ústní žádost podala.</w:t>
            </w:r>
          </w:p>
          <w:p w14:paraId="2AFDB161" w14:textId="77777777" w:rsidR="009C3C5C" w:rsidRPr="009C3C5C" w:rsidRDefault="009C3C5C" w:rsidP="009C3C5C">
            <w:pPr>
              <w:rPr>
                <w:sz w:val="20"/>
                <w:szCs w:val="20"/>
              </w:rPr>
            </w:pPr>
            <w:r w:rsidRPr="009C3C5C">
              <w:rPr>
                <w:sz w:val="20"/>
                <w:szCs w:val="20"/>
              </w:rPr>
              <w:t xml:space="preserve">(2) Pro účely posouzení dalšího trvání zdravotní způsobilosti lze lékařskou prohlídku posuzované osoby provést nejdříve 90 dnů před koncem platnosti dosavadního lékařského posudku, jehož časová platnost se nemění, pokud posuzující lékař nezjistí změnu zdravotního stavu vedoucí k vydání lékařského posudku se závěrem podle § 44 odst. 4 písm. a). Jde-li o pravidelně se opakující lékařské prohlídky, lhůty k jejich provedení stanovené prováděcím právním předpisem podle § 52 nebo 60 nebo jiným právním předpisem, a platnost lékařského posudku se provedením lékařské prohlídky podle věty první nemění, nezjistí-li posuzující lékař změnu zdravotního stavu vedoucí k vydání lékařského posudku se závěrem podle § 44 odst. 4 písm. a). Tím není dotčena možnost provedení lékařské prohlídky při změně </w:t>
            </w:r>
            <w:r w:rsidRPr="009C3C5C">
              <w:rPr>
                <w:sz w:val="20"/>
                <w:szCs w:val="20"/>
              </w:rPr>
              <w:lastRenderedPageBreak/>
              <w:t>zdravotní způsobilosti nebo zdravotního stavu nebo podezření na tyto změny.</w:t>
            </w:r>
          </w:p>
          <w:p w14:paraId="618A9AB9" w14:textId="77777777" w:rsidR="009C3C5C" w:rsidRPr="009C3C5C" w:rsidRDefault="009C3C5C" w:rsidP="009C3C5C">
            <w:pPr>
              <w:rPr>
                <w:sz w:val="20"/>
                <w:szCs w:val="20"/>
              </w:rPr>
            </w:pPr>
            <w:r>
              <w:rPr>
                <w:sz w:val="20"/>
                <w:szCs w:val="20"/>
              </w:rPr>
              <w:t>(</w:t>
            </w:r>
            <w:r w:rsidRPr="009C3C5C">
              <w:rPr>
                <w:sz w:val="20"/>
                <w:szCs w:val="20"/>
              </w:rPr>
              <w:t>3) Lékařský posudek musí mít náležitosti stanovené právním předpisem upravujícím zdravotnickou dokumentaci23) a podle účelu jeho vydání též náležitosti stanovené prováděcím právním předpisem podle § 52, 60 nebo 65, popřípadě jinými právními předpisy. Ze závěru lékařského posudku musí být zřejmé, zda je posuzovaná osoba pro účel, pro který je posuzována, zdravotně způsobilá, zdravotně nezpůsobilá nebo zdravotně způsobilá s podmínkou, případně pozbyla dlouhodobě zdravotní způsobilost, anebo zda její zdravotní stav splňuje předpoklady nebo požadavky, ke kterým byla posuzována. Součástí lékařského posudku musí být poučení o možnosti podat podle § 46 odst. 1 návrh na jeho přezkoumání poskytovateli, který posudek vydal, a poučení o možnosti vzdání se práva na přezkoumání lékařského posudku podle § 46 odst. 1. V poučení se dále uvede, v jaké lhůtě je možno návrh na přezkoumání podat, od kterého dne se tato lhůta počítá a zda má nebo nemá návrh na přezkoumání podle tohoto zákona nebo jiných právních předpisů odkladný účinek.</w:t>
            </w:r>
          </w:p>
          <w:p w14:paraId="1D5E85CC" w14:textId="77777777" w:rsidR="009C3C5C" w:rsidRPr="009C3C5C" w:rsidRDefault="009C3C5C" w:rsidP="009C3C5C">
            <w:pPr>
              <w:rPr>
                <w:sz w:val="20"/>
                <w:szCs w:val="20"/>
              </w:rPr>
            </w:pPr>
            <w:r w:rsidRPr="009C3C5C">
              <w:rPr>
                <w:sz w:val="20"/>
                <w:szCs w:val="20"/>
              </w:rPr>
              <w:t>(4) Jde-li o lékařský posudek o zdravotní způsobilosti k práci, lze posudkový závěr, že je posuzovaná osoba zdravotně nezpůsobilá, uvést v lékařském posudku pouze v případě vstupní lékařské prohlídky; v ostatních případech se uvede závěr, že posuzovaná osoba pozbyla dlouhodobě zdravotní způsobilost vykonávat dosavadní práci. Dlouhodobým pozbytím zdravotní způsobilosti vykonávat dosavadní práci se rozumí stabilizovaný zdravotní stav, který omezuje tělesné, smyslové nebo duševní schopnosti zaměstnance významné pro jeho schopnost vykonávat dosavadní práci, pokud tento zdravotní stav trvá déle než 180 dnů nebo lze předpokládat, že tento zdravotní stav bude trvat déle než 180 dnů, a výkon této práce by vážně ohrozil jeho zdraví. Tím není dotčeno vymezení dlouhodobého pozbytí způsobilosti vykonávat dosavadní službu podle zákona o státní službě.</w:t>
            </w:r>
          </w:p>
          <w:p w14:paraId="4E3FADBD" w14:textId="77777777" w:rsidR="009C3C5C" w:rsidRPr="009C3C5C" w:rsidRDefault="009C3C5C" w:rsidP="009C3C5C">
            <w:pPr>
              <w:rPr>
                <w:sz w:val="20"/>
                <w:szCs w:val="20"/>
              </w:rPr>
            </w:pPr>
            <w:r w:rsidRPr="009C3C5C">
              <w:rPr>
                <w:sz w:val="20"/>
                <w:szCs w:val="20"/>
              </w:rPr>
              <w:t xml:space="preserve">(5) Je-li lékařský posudek vydáván pro účely pracovněprávních vztahů, avšak nikoliv za účelem posouzení zdravotní způsobilosti k práci, ale pro určení, zda je onemocnění způsobené pracovním úrazem nebo nemocí z povolání, v posudkovém závěru o </w:t>
            </w:r>
            <w:r w:rsidRPr="009C3C5C">
              <w:rPr>
                <w:sz w:val="20"/>
                <w:szCs w:val="20"/>
              </w:rPr>
              <w:lastRenderedPageBreak/>
              <w:t>dlouhodobém pozbytí zdravotní způsobilosti se uvede, zda posuzovaná osoba smí, nebo nesmí nadále konat dosavadní práci pro pracovní úraz nebo nemoc z povolání. Tento posudkový závěr může být uveden již v lékařském posudku podle odstavce 4, je-li v době jeho vydání zřejmé, že důvodem dlouhodobého pozbytí zdravotní způsobilosti konat dosavadní práci je pracovní úraz nebo nemoc z povolání.</w:t>
            </w:r>
          </w:p>
          <w:p w14:paraId="7BF90233" w14:textId="77777777" w:rsidR="009C3C5C" w:rsidRPr="009C3C5C" w:rsidRDefault="009C3C5C" w:rsidP="009C3C5C">
            <w:pPr>
              <w:rPr>
                <w:sz w:val="20"/>
                <w:szCs w:val="20"/>
              </w:rPr>
            </w:pPr>
            <w:r w:rsidRPr="009C3C5C">
              <w:rPr>
                <w:sz w:val="20"/>
                <w:szCs w:val="20"/>
              </w:rPr>
              <w:t>(6) Stejnopis lékařského posudku je součástí zdravotnické dokumentace vedené o posuzované osobě. Posouzení zdravotní způsobilosti nebo zdravotního stavu pro potřeby vydání lékařského posudku hradí ten, kdo o něj žádá, pokud z tohoto zákona nebo jiného právního předpisu nevyplývá jinak. V písemném vyhotovení lékařského posudku lze provádět opravy zřejmých nesprávností, které nemají vliv na jeho závěr podle odstavce 3, 4 nebo 5. Opravy provede poskytovatel z podnětu osoby uvedené v § 44 odst. 1 nebo z vlastního podnětu. O opravě posudku uvědomí osobu uvedenou v § 44 odst. 1.</w:t>
            </w:r>
          </w:p>
          <w:p w14:paraId="1AD656DD" w14:textId="77777777" w:rsidR="009C3C5C" w:rsidRPr="009C3C5C" w:rsidRDefault="009C3C5C" w:rsidP="009C3C5C">
            <w:pPr>
              <w:rPr>
                <w:sz w:val="20"/>
                <w:szCs w:val="20"/>
              </w:rPr>
            </w:pPr>
            <w:r w:rsidRPr="009C3C5C">
              <w:rPr>
                <w:sz w:val="20"/>
                <w:szCs w:val="20"/>
              </w:rPr>
              <w:t>(7) Lékařský posudek se nevydá, jestliže se posuzovaná osoba odmítne podrobit lékařské prohlídce nebo vyšetření, které je její součástí; posuzující lékař tuto skutečnost zaznamená do zdravotnické dokumentace vedené o této osobě.</w:t>
            </w:r>
          </w:p>
          <w:p w14:paraId="2BCF2B56" w14:textId="77777777" w:rsidR="009C3C5C" w:rsidRPr="009C3C5C" w:rsidRDefault="009C3C5C" w:rsidP="009C3C5C">
            <w:pPr>
              <w:rPr>
                <w:sz w:val="20"/>
                <w:szCs w:val="20"/>
              </w:rPr>
            </w:pPr>
            <w:r w:rsidRPr="009C3C5C">
              <w:rPr>
                <w:sz w:val="20"/>
                <w:szCs w:val="20"/>
              </w:rPr>
              <w:t>(8) Jestliže nebyl lékařský posudek vydán z důvodu uvedeného v odstavci 7 nebo jestliže se posuzovaná osoba nepodrobila lékařské prohlídce za účelem dalšího posouzení zdravotní způsobilosti nebo zdravotního stavu ve stanoveném termínu bez uvedení vážného důvodu, hledí se na ni pro činnost, pro kterou měla být zdravotně posouzena, jako na zdravotně nezpůsobilou, nebo jako na osobu, která pozbyla dlouhodobě zdravotní způsobilost vykonávat dosavadní práci, anebo jako na osobu, jejíž zdravotní stav nesplňuje předpoklady nebo požadavky, ke kterým byl posuzován. V případě, kdy jde o pravidelně se opakující lékařskou prohlídku a posuzovaná osoba se jí nepodrobila, hledí se na ni jako na osobu zdravotně nezpůsobilou podle věty první ode dne, kdy končí platnost předchozího lékařského posudku.</w:t>
            </w:r>
          </w:p>
          <w:p w14:paraId="45BE4DEB" w14:textId="77777777" w:rsidR="006B1C25" w:rsidRPr="00B079F9" w:rsidRDefault="009C3C5C" w:rsidP="009C3C5C">
            <w:pPr>
              <w:rPr>
                <w:sz w:val="20"/>
                <w:szCs w:val="20"/>
              </w:rPr>
            </w:pPr>
            <w:r w:rsidRPr="009C3C5C">
              <w:rPr>
                <w:sz w:val="20"/>
                <w:szCs w:val="20"/>
              </w:rPr>
              <w:t xml:space="preserve">(9) Jestliže o lékařský posudek za účelem posouzení zdravotní způsobilosti nebo zdravotního stavu požádala k tomu oprávněná </w:t>
            </w:r>
            <w:r w:rsidRPr="009C3C5C">
              <w:rPr>
                <w:sz w:val="20"/>
                <w:szCs w:val="20"/>
              </w:rPr>
              <w:lastRenderedPageBreak/>
              <w:t>osoba a na posuzovanou osobu se podle odstavce 7 hledí jako na zdravotně nezpůsobilou, nebo jako na osobu, která pozbyla dlouhodobě zdravotní způsobilost vykonávat dosavadní práci, anebo jako na osobu, jejíž zdravotní stav nesplňuje předpoklady nebo požadavky, ke kterým byla posuzována, poskytovatel tuto skutečnost písemně sdělí oprávněné osobě.</w:t>
            </w:r>
          </w:p>
        </w:tc>
        <w:tc>
          <w:tcPr>
            <w:tcW w:w="900" w:type="dxa"/>
            <w:tcBorders>
              <w:top w:val="nil"/>
              <w:left w:val="single" w:sz="4" w:space="0" w:color="auto"/>
              <w:bottom w:val="nil"/>
              <w:right w:val="single" w:sz="4" w:space="0" w:color="auto"/>
            </w:tcBorders>
            <w:shd w:val="clear" w:color="auto" w:fill="auto"/>
          </w:tcPr>
          <w:p w14:paraId="30C01BBF"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54F52D07" w14:textId="77777777" w:rsidR="009D3182" w:rsidRPr="00B079F9" w:rsidRDefault="009D3182" w:rsidP="00B079F9">
            <w:pPr>
              <w:rPr>
                <w:sz w:val="20"/>
                <w:szCs w:val="20"/>
              </w:rPr>
            </w:pPr>
          </w:p>
        </w:tc>
      </w:tr>
      <w:tr w:rsidR="009D3182" w:rsidRPr="00B079F9" w14:paraId="332AD875"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482AEE1A"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31FD3B21"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5AD2391A" w14:textId="77777777" w:rsidR="009D3182" w:rsidRDefault="00FC7146" w:rsidP="00B079F9">
            <w:pPr>
              <w:rPr>
                <w:sz w:val="20"/>
                <w:szCs w:val="20"/>
              </w:rPr>
            </w:pPr>
            <w:r>
              <w:rPr>
                <w:sz w:val="20"/>
                <w:szCs w:val="20"/>
              </w:rPr>
              <w:t>373/2011</w:t>
            </w:r>
          </w:p>
          <w:p w14:paraId="4DE58BA9" w14:textId="77777777" w:rsidR="0058298F" w:rsidRDefault="0058298F" w:rsidP="00B079F9">
            <w:pPr>
              <w:rPr>
                <w:sz w:val="20"/>
                <w:szCs w:val="20"/>
              </w:rPr>
            </w:pPr>
            <w:r>
              <w:rPr>
                <w:sz w:val="20"/>
                <w:szCs w:val="20"/>
              </w:rPr>
              <w:t>167/2012</w:t>
            </w:r>
          </w:p>
          <w:p w14:paraId="7A2BBDD7" w14:textId="77777777" w:rsidR="0083227C" w:rsidRDefault="0083227C" w:rsidP="00B079F9">
            <w:pPr>
              <w:rPr>
                <w:sz w:val="20"/>
                <w:szCs w:val="20"/>
              </w:rPr>
            </w:pPr>
            <w:r>
              <w:rPr>
                <w:sz w:val="20"/>
                <w:szCs w:val="20"/>
              </w:rPr>
              <w:t>298/2016</w:t>
            </w:r>
          </w:p>
          <w:p w14:paraId="7B1ECD13" w14:textId="77777777" w:rsidR="009C3C5C" w:rsidRPr="00CD1399" w:rsidRDefault="009C3C5C" w:rsidP="00B079F9">
            <w:pPr>
              <w:rPr>
                <w:sz w:val="20"/>
                <w:szCs w:val="20"/>
              </w:rPr>
            </w:pPr>
            <w:r>
              <w:rPr>
                <w:sz w:val="20"/>
                <w:szCs w:val="20"/>
              </w:rPr>
              <w:t>202/2017</w:t>
            </w:r>
          </w:p>
        </w:tc>
        <w:tc>
          <w:tcPr>
            <w:tcW w:w="900" w:type="dxa"/>
            <w:tcBorders>
              <w:top w:val="nil"/>
              <w:left w:val="single" w:sz="4" w:space="0" w:color="auto"/>
              <w:bottom w:val="nil"/>
              <w:right w:val="single" w:sz="4" w:space="0" w:color="auto"/>
            </w:tcBorders>
            <w:shd w:val="clear" w:color="auto" w:fill="auto"/>
          </w:tcPr>
          <w:p w14:paraId="67AE485D" w14:textId="77777777" w:rsidR="009D3182" w:rsidRPr="00CD1399" w:rsidRDefault="00FC7146" w:rsidP="00B079F9">
            <w:pPr>
              <w:rPr>
                <w:sz w:val="20"/>
                <w:szCs w:val="20"/>
              </w:rPr>
            </w:pPr>
            <w:r>
              <w:rPr>
                <w:sz w:val="20"/>
                <w:szCs w:val="20"/>
              </w:rPr>
              <w:t>§ 44</w:t>
            </w:r>
          </w:p>
        </w:tc>
        <w:tc>
          <w:tcPr>
            <w:tcW w:w="5400" w:type="dxa"/>
            <w:gridSpan w:val="4"/>
            <w:tcBorders>
              <w:top w:val="nil"/>
              <w:left w:val="single" w:sz="4" w:space="0" w:color="auto"/>
              <w:bottom w:val="nil"/>
              <w:right w:val="single" w:sz="4" w:space="0" w:color="auto"/>
            </w:tcBorders>
            <w:shd w:val="clear" w:color="auto" w:fill="auto"/>
          </w:tcPr>
          <w:p w14:paraId="241AF85F" w14:textId="77777777" w:rsidR="009C3C5C" w:rsidRPr="009C3C5C" w:rsidRDefault="009C3C5C" w:rsidP="009C3C5C">
            <w:pPr>
              <w:rPr>
                <w:sz w:val="20"/>
                <w:szCs w:val="20"/>
              </w:rPr>
            </w:pPr>
            <w:r w:rsidRPr="009C3C5C">
              <w:rPr>
                <w:sz w:val="20"/>
                <w:szCs w:val="20"/>
              </w:rPr>
              <w:t>(1) Poskytovatel, který lékařský posudek vydal, zajistí neprodleně jeho prokazatelné předání</w:t>
            </w:r>
          </w:p>
          <w:p w14:paraId="39B70D29" w14:textId="77777777" w:rsidR="009C3C5C" w:rsidRPr="009C3C5C" w:rsidRDefault="009C3C5C" w:rsidP="009C3C5C">
            <w:pPr>
              <w:rPr>
                <w:sz w:val="20"/>
                <w:szCs w:val="20"/>
              </w:rPr>
            </w:pPr>
            <w:r w:rsidRPr="009C3C5C">
              <w:rPr>
                <w:sz w:val="20"/>
                <w:szCs w:val="20"/>
              </w:rPr>
              <w:t>a) posuzované osobě a</w:t>
            </w:r>
          </w:p>
          <w:p w14:paraId="3E809DA9" w14:textId="77777777" w:rsidR="009C3C5C" w:rsidRPr="009C3C5C" w:rsidRDefault="009C3C5C" w:rsidP="009C3C5C">
            <w:pPr>
              <w:rPr>
                <w:sz w:val="20"/>
                <w:szCs w:val="20"/>
              </w:rPr>
            </w:pPr>
            <w:r w:rsidRPr="009C3C5C">
              <w:rPr>
                <w:sz w:val="20"/>
                <w:szCs w:val="20"/>
              </w:rPr>
              <w:t>b) osobě, která o posouzení zdravotní způsobilosti posuzované osoby za účelem vydání posudku oprávněně požádala, není-li posuzovanou osobou.</w:t>
            </w:r>
          </w:p>
          <w:p w14:paraId="672D25F9" w14:textId="77777777" w:rsidR="009C3C5C" w:rsidRPr="009C3C5C" w:rsidRDefault="009C3C5C" w:rsidP="009C3C5C">
            <w:pPr>
              <w:rPr>
                <w:sz w:val="20"/>
                <w:szCs w:val="20"/>
              </w:rPr>
            </w:pPr>
            <w:r w:rsidRPr="009C3C5C">
              <w:rPr>
                <w:sz w:val="20"/>
                <w:szCs w:val="20"/>
              </w:rPr>
              <w:t>(2) Prokazatelným předáním lékařského posudku podle odstavce 1 se rozumí jeho převzetí</w:t>
            </w:r>
          </w:p>
          <w:p w14:paraId="4A16A988" w14:textId="77777777" w:rsidR="009C3C5C" w:rsidRPr="009C3C5C" w:rsidRDefault="009C3C5C" w:rsidP="009C3C5C">
            <w:pPr>
              <w:rPr>
                <w:sz w:val="20"/>
                <w:szCs w:val="20"/>
              </w:rPr>
            </w:pPr>
            <w:r w:rsidRPr="009C3C5C">
              <w:rPr>
                <w:sz w:val="20"/>
                <w:szCs w:val="20"/>
              </w:rPr>
              <w:t>a) osobou uvedenou v odstavci 1 stvrzené podpisem této osoby, s uvedením data převzetí, a jde-li o osobu uvedenou v odstavci 1 písm. b) nebo pověřenou osobu této osoby, uvede se též číslo občanského průkazu nebo jiného dokladu totožnosti a důvod vydání posudku; potvrzení o převzetí lékařského posudku je součástí zdravotnické dokumentace vedené o posuzované osobě,</w:t>
            </w:r>
          </w:p>
          <w:p w14:paraId="6272ABB5" w14:textId="77777777" w:rsidR="009C3C5C" w:rsidRPr="009C3C5C" w:rsidRDefault="009C3C5C" w:rsidP="009C3C5C">
            <w:pPr>
              <w:rPr>
                <w:sz w:val="20"/>
                <w:szCs w:val="20"/>
              </w:rPr>
            </w:pPr>
            <w:r w:rsidRPr="009C3C5C">
              <w:rPr>
                <w:sz w:val="20"/>
                <w:szCs w:val="20"/>
              </w:rPr>
              <w:t>b) na základě doručení provozovatelem poštovních služeb; doručení musí být doloženo doručenkou, nebo</w:t>
            </w:r>
          </w:p>
          <w:p w14:paraId="64322EC5" w14:textId="77777777" w:rsidR="009C3C5C" w:rsidRPr="009C3C5C" w:rsidRDefault="009C3C5C" w:rsidP="009C3C5C">
            <w:pPr>
              <w:rPr>
                <w:sz w:val="20"/>
                <w:szCs w:val="20"/>
              </w:rPr>
            </w:pPr>
            <w:r w:rsidRPr="009C3C5C">
              <w:rPr>
                <w:sz w:val="20"/>
                <w:szCs w:val="20"/>
              </w:rPr>
              <w:t>c) na základě elektronického doručení podepsaného způsobem, se kterým jiný právní předpis spojuje při právním jednání vůči státu v souvislosti s výkonem jeho působnosti účinky vlastnoručního podpisu22), do schránky uvedené posuzovanou osobou a osobou, která o posouzení zdravotní způsobilosti požádala.</w:t>
            </w:r>
          </w:p>
          <w:p w14:paraId="74392A9B" w14:textId="77777777" w:rsidR="009C3C5C" w:rsidRPr="009C3C5C" w:rsidRDefault="009C3C5C" w:rsidP="009C3C5C">
            <w:pPr>
              <w:rPr>
                <w:sz w:val="20"/>
                <w:szCs w:val="20"/>
              </w:rPr>
            </w:pPr>
            <w:r w:rsidRPr="009C3C5C">
              <w:rPr>
                <w:sz w:val="20"/>
                <w:szCs w:val="20"/>
              </w:rPr>
              <w:t>Lékařský posudek se též považuje za prokazatelně předaný, jestliže osoba oprávněná k převzetí posudku odmítne posudek převzít nebo jeho převzetí stvrdit podpisem; tuto skutečnost zaznamená posuzující lékař do zdravotnické dokumentace vedené o posuzované osobě; záznam podepíše posuzující lékař a další zdravotnický pracovník přítomný převzetí posudku. V případě odmítnutí převzetí lékařského posudku doručovaného prostřednictvím provozovatele poštovní služby se použije obdobně ustanovení § 9 odst. 4.</w:t>
            </w:r>
          </w:p>
          <w:p w14:paraId="502483DA" w14:textId="77777777" w:rsidR="009C3C5C" w:rsidRPr="009C3C5C" w:rsidRDefault="009C3C5C" w:rsidP="009C3C5C">
            <w:pPr>
              <w:rPr>
                <w:sz w:val="20"/>
                <w:szCs w:val="20"/>
              </w:rPr>
            </w:pPr>
            <w:r w:rsidRPr="009C3C5C">
              <w:rPr>
                <w:sz w:val="20"/>
                <w:szCs w:val="20"/>
              </w:rPr>
              <w:lastRenderedPageBreak/>
              <w:t>(3) Osobě, která není osobou uvedenou v odstavci 1 písm. b) a které uplatněním lékařského posudku vznikají práva nebo povinnosti, předává lékařský posudek posuzovaná osoba, pokud tento zákon nebo jiný právní předpis nestanoví jinak.</w:t>
            </w:r>
          </w:p>
          <w:p w14:paraId="23E332AA" w14:textId="77777777" w:rsidR="009C3C5C" w:rsidRPr="009C3C5C" w:rsidRDefault="009C3C5C" w:rsidP="009C3C5C">
            <w:pPr>
              <w:rPr>
                <w:sz w:val="20"/>
                <w:szCs w:val="20"/>
              </w:rPr>
            </w:pPr>
            <w:r w:rsidRPr="009C3C5C">
              <w:rPr>
                <w:sz w:val="20"/>
                <w:szCs w:val="20"/>
              </w:rPr>
              <w:t>(4) Právní účinky lékařského posudku</w:t>
            </w:r>
          </w:p>
          <w:p w14:paraId="5E1B6FE2" w14:textId="77777777" w:rsidR="009C3C5C" w:rsidRPr="009C3C5C" w:rsidRDefault="009C3C5C" w:rsidP="009C3C5C">
            <w:pPr>
              <w:rPr>
                <w:sz w:val="20"/>
                <w:szCs w:val="20"/>
              </w:rPr>
            </w:pPr>
            <w:r w:rsidRPr="009C3C5C">
              <w:rPr>
                <w:sz w:val="20"/>
                <w:szCs w:val="20"/>
              </w:rPr>
              <w:t>a) se závěrem o zdravotní nezpůsobilosti, dlouhodobém pozbytí zdravotní způsobilosti posuzované osoby nebo zdravotní způsobilosti s podmínkou, která je stanovena poprvé, nastávají pro osobu, které byl předán, dnem jeho prokazatelného předání,</w:t>
            </w:r>
          </w:p>
          <w:p w14:paraId="5DA01FEB" w14:textId="77777777" w:rsidR="009C3C5C" w:rsidRPr="009C3C5C" w:rsidRDefault="009C3C5C" w:rsidP="009C3C5C">
            <w:pPr>
              <w:rPr>
                <w:sz w:val="20"/>
                <w:szCs w:val="20"/>
              </w:rPr>
            </w:pPr>
            <w:r w:rsidRPr="009C3C5C">
              <w:rPr>
                <w:sz w:val="20"/>
                <w:szCs w:val="20"/>
              </w:rPr>
              <w:t>b) se závěrem o zdravotní způsobilosti posuzované osoby nebo zdravotní způsobilosti s podmínkou, která je v lékařském posudku vydaném pro stejný účel uvedena opakovaně a spočívá v užívání určitého kompenzačně upraveného zařízení nebo zdravotnického prostředku, nastávají pro osobu, které byl předán, dnem, kdy končí platnost předcházejícího posudku, nejdříve však dnem uplynutí lhůty pro podání návrhu na jeho přezkoumání nebo dnem prokazatelného doručení rozhodnutí o potvrzení posudku správním úřadem, který poskytovateli udělil oprávnění k poskytování zdravotních služeb,</w:t>
            </w:r>
          </w:p>
          <w:p w14:paraId="62F56D02" w14:textId="77777777" w:rsidR="009C3C5C" w:rsidRPr="009C3C5C" w:rsidRDefault="009C3C5C" w:rsidP="009C3C5C">
            <w:pPr>
              <w:rPr>
                <w:sz w:val="20"/>
                <w:szCs w:val="20"/>
              </w:rPr>
            </w:pPr>
            <w:r w:rsidRPr="009C3C5C">
              <w:rPr>
                <w:sz w:val="20"/>
                <w:szCs w:val="20"/>
              </w:rPr>
              <w:t>c) o zdravotním stavu nastávají pro osobu, které byl předán, dnem uplynutí lhůty pro podání návrhu na jeho přezkoumání nebo dnem prokazatelného doručení rozhodnutí o potvrzení posudku správním úřadem, který poskytovateli udělil oprávnění k poskytování zdravotních služeb.</w:t>
            </w:r>
          </w:p>
          <w:p w14:paraId="7C63E27B" w14:textId="77777777" w:rsidR="009C3C5C" w:rsidRPr="009C3C5C" w:rsidRDefault="009C3C5C" w:rsidP="009C3C5C">
            <w:pPr>
              <w:rPr>
                <w:sz w:val="20"/>
                <w:szCs w:val="20"/>
              </w:rPr>
            </w:pPr>
            <w:r w:rsidRPr="009C3C5C">
              <w:rPr>
                <w:sz w:val="20"/>
                <w:szCs w:val="20"/>
              </w:rPr>
              <w:t>V případě, kdy se oprávněná osoba vzdá podle § 46 odst. 1 práva na přezkoumání lékařského posudku se závěrem podle písmene b) nebo c), nastávají právní účinky tohoto posudku prvním pracovním dnem následujícím po dni, kdy tak učinila poslední z nich.</w:t>
            </w:r>
          </w:p>
          <w:p w14:paraId="1EF47316" w14:textId="77777777" w:rsidR="009C3C5C" w:rsidRPr="009C3C5C" w:rsidRDefault="009C3C5C" w:rsidP="009C3C5C">
            <w:pPr>
              <w:rPr>
                <w:sz w:val="20"/>
                <w:szCs w:val="20"/>
              </w:rPr>
            </w:pPr>
            <w:r w:rsidRPr="009C3C5C">
              <w:rPr>
                <w:sz w:val="20"/>
                <w:szCs w:val="20"/>
              </w:rPr>
              <w:t xml:space="preserve">(5) Lékařský posudek lze uplatnit pro účely, pro které byl vydán, do 90 dnů ode dne jeho vydání, není-li v něm nebo jiném právním předpise stanovena kratší lhůta. Jestliže správní úřad, který poskytovateli udělil oprávnění k poskytování zdravotních služeb, napadený lékařský posudek podle § 47 odst. 2 písm. a) potvrdí, může tento posudek k tomu oprávněná osoba použít pro účely, pro které byl vydán, do 10 pracovních dnů ode dne prokazatelného doručení potvrzeného posudku. Věty první a </w:t>
            </w:r>
            <w:r w:rsidRPr="009C3C5C">
              <w:rPr>
                <w:sz w:val="20"/>
                <w:szCs w:val="20"/>
              </w:rPr>
              <w:lastRenderedPageBreak/>
              <w:t>druhá se nepoužijí, jde-li o posudek o zdravotní způsobilosti posuzované osoby pro účast na škole v přírodě nebo na zotavovací akci podle zákona o ochraně veřejného zdraví.</w:t>
            </w:r>
          </w:p>
          <w:p w14:paraId="22EFC3C6" w14:textId="77777777" w:rsidR="009C3C5C" w:rsidRPr="009C3C5C" w:rsidRDefault="009C3C5C" w:rsidP="009C3C5C">
            <w:pPr>
              <w:rPr>
                <w:sz w:val="20"/>
                <w:szCs w:val="20"/>
              </w:rPr>
            </w:pPr>
            <w:r>
              <w:rPr>
                <w:sz w:val="20"/>
                <w:szCs w:val="20"/>
              </w:rPr>
              <w:t>(</w:t>
            </w:r>
            <w:r w:rsidRPr="009C3C5C">
              <w:rPr>
                <w:sz w:val="20"/>
                <w:szCs w:val="20"/>
              </w:rPr>
              <w:t>6) Lékařský posudek pozbývá platnost</w:t>
            </w:r>
          </w:p>
          <w:p w14:paraId="63363FEB" w14:textId="77777777" w:rsidR="009C3C5C" w:rsidRPr="009C3C5C" w:rsidRDefault="009C3C5C" w:rsidP="009C3C5C">
            <w:pPr>
              <w:rPr>
                <w:sz w:val="20"/>
                <w:szCs w:val="20"/>
              </w:rPr>
            </w:pPr>
            <w:r w:rsidRPr="009C3C5C">
              <w:rPr>
                <w:sz w:val="20"/>
                <w:szCs w:val="20"/>
              </w:rPr>
              <w:t>a) uplynutím doby, na kterou byl vydán,</w:t>
            </w:r>
          </w:p>
          <w:p w14:paraId="333F1508" w14:textId="77777777" w:rsidR="009C3C5C" w:rsidRPr="009C3C5C" w:rsidRDefault="009C3C5C" w:rsidP="009C3C5C">
            <w:pPr>
              <w:rPr>
                <w:sz w:val="20"/>
                <w:szCs w:val="20"/>
              </w:rPr>
            </w:pPr>
            <w:r w:rsidRPr="009C3C5C">
              <w:rPr>
                <w:sz w:val="20"/>
                <w:szCs w:val="20"/>
              </w:rPr>
              <w:t>b) je-li vydán v rámci pravidelně se opakujících lékařských prohlídek prováděných za účelem nového posouzení zdravotní způsobilosti posuzované osoby ve lhůtách stanovených prováděcím právním předpisem podle § 52 nebo 60, popřípadě jiným právním předpisem, dnem, kdy měla být podle těchto právních předpisů tato prohlídka provedena; to neplatí, jde-li o lékařský posudek vydaný podle § 43 odst. 2,</w:t>
            </w:r>
          </w:p>
          <w:p w14:paraId="161694A6" w14:textId="77777777" w:rsidR="009C3C5C" w:rsidRPr="009C3C5C" w:rsidRDefault="009C3C5C" w:rsidP="009C3C5C">
            <w:pPr>
              <w:rPr>
                <w:sz w:val="20"/>
                <w:szCs w:val="20"/>
              </w:rPr>
            </w:pPr>
            <w:r w:rsidRPr="009C3C5C">
              <w:rPr>
                <w:sz w:val="20"/>
                <w:szCs w:val="20"/>
              </w:rPr>
              <w:t>c) dnem, kterým nastaly právní účinky lékařského posudku vydaného pro stejný účel, pokud z tohoto zákona nebo jiných právních předpisů nevyplývá jinak,</w:t>
            </w:r>
          </w:p>
          <w:p w14:paraId="7B515561" w14:textId="77777777" w:rsidR="009C3C5C" w:rsidRPr="009C3C5C" w:rsidRDefault="009C3C5C" w:rsidP="009C3C5C">
            <w:pPr>
              <w:rPr>
                <w:sz w:val="20"/>
                <w:szCs w:val="20"/>
              </w:rPr>
            </w:pPr>
            <w:r w:rsidRPr="009C3C5C">
              <w:rPr>
                <w:sz w:val="20"/>
                <w:szCs w:val="20"/>
              </w:rPr>
              <w:t>d) ukončením pracovněprávního vztahu, jde-li o posudek podle § 41 písm. d), pokud dále není stanoveno jinak.</w:t>
            </w:r>
          </w:p>
          <w:p w14:paraId="7A456977" w14:textId="77777777" w:rsidR="009C3C5C" w:rsidRPr="009C3C5C" w:rsidRDefault="009C3C5C" w:rsidP="009C3C5C">
            <w:pPr>
              <w:rPr>
                <w:sz w:val="20"/>
                <w:szCs w:val="20"/>
              </w:rPr>
            </w:pPr>
            <w:r w:rsidRPr="009C3C5C">
              <w:rPr>
                <w:sz w:val="20"/>
                <w:szCs w:val="20"/>
              </w:rPr>
              <w:t>(7) Lékařský posudek ukončením pracovněprávního vztahu nepozbývá podle odstavce 6 písm. d) platnosti, je-li</w:t>
            </w:r>
          </w:p>
          <w:p w14:paraId="53EBE48E" w14:textId="77777777" w:rsidR="009C3C5C" w:rsidRPr="009C3C5C" w:rsidRDefault="009C3C5C" w:rsidP="009C3C5C">
            <w:pPr>
              <w:rPr>
                <w:sz w:val="20"/>
                <w:szCs w:val="20"/>
              </w:rPr>
            </w:pPr>
            <w:r w:rsidRPr="009C3C5C">
              <w:rPr>
                <w:sz w:val="20"/>
                <w:szCs w:val="20"/>
              </w:rPr>
              <w:t>a) posuzovanou osobou nejdéle do 3 měsíců ode dne ukončení pracovněprávního vztahu uzavřen nový pracovněprávní vztah se stejným zaměstnavatelem, a to se stejným výkonem práce a za stejných pracovních podmínek, nebo</w:t>
            </w:r>
          </w:p>
          <w:p w14:paraId="1BABEBD6" w14:textId="77777777" w:rsidR="009C3C5C" w:rsidRPr="009C3C5C" w:rsidRDefault="009C3C5C" w:rsidP="009C3C5C">
            <w:pPr>
              <w:rPr>
                <w:sz w:val="20"/>
                <w:szCs w:val="20"/>
              </w:rPr>
            </w:pPr>
            <w:r w:rsidRPr="009C3C5C">
              <w:rPr>
                <w:sz w:val="20"/>
                <w:szCs w:val="20"/>
              </w:rPr>
              <w:t>b) dosavadním zaměstnancem agentury práce uzavřen pracovněprávní vztah se zaměstnavatelem, ke kterému byl dříve přidělen jako k uživateli, a to se stejným výkonem práce a za stejných pracovních podmínek, ke kterým byl posouzen poskytovatelem pracovnělékařských služeb uživatele nebo poskytovatelem podle § 54 odst. 2 písm. b), pokud nedošlo ke změně jeho zdravotního stavu; zaměstnavatel může požadovat před uzavřením pracovněprávního vztahu provedení vstupní lékařské prohlídky.</w:t>
            </w:r>
          </w:p>
          <w:p w14:paraId="2D8338D3" w14:textId="77777777" w:rsidR="006B1C25" w:rsidRPr="00B079F9" w:rsidRDefault="009C3C5C" w:rsidP="009C3C5C">
            <w:pPr>
              <w:rPr>
                <w:sz w:val="20"/>
                <w:szCs w:val="20"/>
              </w:rPr>
            </w:pPr>
            <w:r w:rsidRPr="009C3C5C">
              <w:rPr>
                <w:sz w:val="20"/>
                <w:szCs w:val="20"/>
              </w:rPr>
              <w:t>(8) Jestliže je lékařský posudek neplatný, považuje se posuzovaná osoba pro účel, pro který měla být zdravotně posouzena, za zdravotně nezpůsobilou nebo za osobu, jejíž zdravotní stav nesplňuje předpoklady nebo požadavky, ke kterým byl posuzován.</w:t>
            </w:r>
          </w:p>
        </w:tc>
        <w:tc>
          <w:tcPr>
            <w:tcW w:w="900" w:type="dxa"/>
            <w:tcBorders>
              <w:top w:val="nil"/>
              <w:left w:val="single" w:sz="4" w:space="0" w:color="auto"/>
              <w:bottom w:val="nil"/>
              <w:right w:val="single" w:sz="4" w:space="0" w:color="auto"/>
            </w:tcBorders>
            <w:shd w:val="clear" w:color="auto" w:fill="auto"/>
          </w:tcPr>
          <w:p w14:paraId="1E27C674"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76F514C6" w14:textId="77777777" w:rsidR="009D3182" w:rsidRPr="00B079F9" w:rsidRDefault="009D3182" w:rsidP="00B079F9">
            <w:pPr>
              <w:rPr>
                <w:sz w:val="20"/>
                <w:szCs w:val="20"/>
              </w:rPr>
            </w:pPr>
          </w:p>
        </w:tc>
      </w:tr>
      <w:tr w:rsidR="009D3182" w:rsidRPr="00B079F9" w14:paraId="6ED7E729"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0DBEC2F8"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6A4A5BFD"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41B7E615" w14:textId="77777777" w:rsidR="009D3182" w:rsidRDefault="00EF0A8E" w:rsidP="00B079F9">
            <w:pPr>
              <w:rPr>
                <w:sz w:val="20"/>
                <w:szCs w:val="20"/>
              </w:rPr>
            </w:pPr>
            <w:r>
              <w:rPr>
                <w:sz w:val="20"/>
                <w:szCs w:val="20"/>
              </w:rPr>
              <w:t>373/2011</w:t>
            </w:r>
          </w:p>
          <w:p w14:paraId="4702800E" w14:textId="77777777" w:rsidR="009C3C5C" w:rsidRPr="00CD1399" w:rsidRDefault="009C3C5C" w:rsidP="00B079F9">
            <w:pPr>
              <w:rPr>
                <w:sz w:val="20"/>
                <w:szCs w:val="20"/>
              </w:rPr>
            </w:pPr>
            <w:r>
              <w:rPr>
                <w:sz w:val="20"/>
                <w:szCs w:val="20"/>
              </w:rPr>
              <w:t>202/2017</w:t>
            </w:r>
          </w:p>
        </w:tc>
        <w:tc>
          <w:tcPr>
            <w:tcW w:w="900" w:type="dxa"/>
            <w:tcBorders>
              <w:top w:val="nil"/>
              <w:left w:val="single" w:sz="4" w:space="0" w:color="auto"/>
              <w:bottom w:val="nil"/>
              <w:right w:val="single" w:sz="4" w:space="0" w:color="auto"/>
            </w:tcBorders>
            <w:shd w:val="clear" w:color="auto" w:fill="auto"/>
          </w:tcPr>
          <w:p w14:paraId="45F77D6A" w14:textId="77777777" w:rsidR="009D3182" w:rsidRPr="00CD1399" w:rsidRDefault="00EF0A8E" w:rsidP="00B079F9">
            <w:pPr>
              <w:rPr>
                <w:sz w:val="20"/>
                <w:szCs w:val="20"/>
              </w:rPr>
            </w:pPr>
            <w:r>
              <w:rPr>
                <w:sz w:val="20"/>
                <w:szCs w:val="20"/>
              </w:rPr>
              <w:t>§ 45</w:t>
            </w:r>
          </w:p>
        </w:tc>
        <w:tc>
          <w:tcPr>
            <w:tcW w:w="5400" w:type="dxa"/>
            <w:gridSpan w:val="4"/>
            <w:tcBorders>
              <w:top w:val="nil"/>
              <w:left w:val="single" w:sz="4" w:space="0" w:color="auto"/>
              <w:bottom w:val="nil"/>
              <w:right w:val="single" w:sz="4" w:space="0" w:color="auto"/>
            </w:tcBorders>
            <w:shd w:val="clear" w:color="auto" w:fill="auto"/>
          </w:tcPr>
          <w:p w14:paraId="42932DAA" w14:textId="77777777" w:rsidR="001528B3" w:rsidRPr="001528B3" w:rsidRDefault="001528B3" w:rsidP="001528B3">
            <w:pPr>
              <w:rPr>
                <w:sz w:val="20"/>
                <w:szCs w:val="20"/>
              </w:rPr>
            </w:pPr>
            <w:r w:rsidRPr="001528B3">
              <w:rPr>
                <w:sz w:val="20"/>
                <w:szCs w:val="20"/>
              </w:rPr>
              <w:t>(1) Posuzující lékař, který zjistí, že posuzovaná osoba není nadále zdravotně způsobilá k výkonu činnosti nebo k výkonu činnosti s podmínkou, anebo že její zdravotní stav nesplňuje předpoklady nebo požadavky, ke kterým byla posuzována, oznámí tuto skutečnost posuzované osobě a bezodkladně též osobě, které uplatněním lékařského posudku vznikají práva nebo povinnosti, je-li mu tato osoba známa. Posuzovaná osoba se pro tuto činnost považuje za zdravotně nezpůsobilou, popřípadě zdravotně způsobilou s podmínkou, nebo za osobu, jejíž zdravotní stav nesplňuje předpoklady nebo požadavky, ke kterým byla posuzována, a to do doby, než nastanou právní účinky nového lékařského posudku.</w:t>
            </w:r>
          </w:p>
          <w:p w14:paraId="234BAAA7" w14:textId="77777777" w:rsidR="001528B3" w:rsidRPr="001528B3" w:rsidRDefault="001528B3" w:rsidP="001528B3">
            <w:pPr>
              <w:rPr>
                <w:sz w:val="20"/>
                <w:szCs w:val="20"/>
              </w:rPr>
            </w:pPr>
            <w:r w:rsidRPr="001528B3">
              <w:rPr>
                <w:sz w:val="20"/>
                <w:szCs w:val="20"/>
              </w:rPr>
              <w:t>(2) Ošetřující lékař, který má důvodné podezření, že změnou zdravotního stavu pacienta došlo ke změně zdravotní způsobilosti k činnosti nebo k výkonu činnosti s podmínkou, anebo že pacientův zdravotní stav nesplňuje předpoklady nebo požadavky, ke kterým byl posuzován, je povinen o této skutečnosti informovat pacienta a poskytovatele příslušného k vydání lékařského posudku, je-li mu poskytovatel znám nebo jestliže mu jeho adresu pacient sdělil. Součástí informace jsou údaje o zdravotním stavu pacienta, které vedly k podezření, že došlo ke změně zdravotní způsobilosti nebo zdravotního stavu. Nezná-li ošetřující lékař poskytovatele příslušného k vydání lékařského posudku, je povinen oznámit své důvodné podezření též osobě, které uplatněním lékařského posudku vznikají práva nebo povinnosti, je-li mu tato osoba známa nebo jestliže mu její adresu pacient sdělil.</w:t>
            </w:r>
          </w:p>
          <w:p w14:paraId="28DE7E9E" w14:textId="77777777" w:rsidR="006B1C25" w:rsidRPr="00B079F9" w:rsidRDefault="001528B3" w:rsidP="001528B3">
            <w:pPr>
              <w:rPr>
                <w:sz w:val="20"/>
                <w:szCs w:val="20"/>
              </w:rPr>
            </w:pPr>
            <w:r w:rsidRPr="001528B3">
              <w:rPr>
                <w:sz w:val="20"/>
                <w:szCs w:val="20"/>
              </w:rPr>
              <w:t>(3) Za účelem zjištění zdravotní způsobilosti nebo zdravotního stavu a vydání lékařského posudku na základě informace podle odstavce 2 je posuzovaná osoba povinna dostavit se na vyzvání poskytovatele příslušného k vydání lékařského posudku nebo jiné k tomu oprávněné osoby v určeném termínu k lékařské prohlídce.</w:t>
            </w:r>
          </w:p>
        </w:tc>
        <w:tc>
          <w:tcPr>
            <w:tcW w:w="900" w:type="dxa"/>
            <w:tcBorders>
              <w:top w:val="nil"/>
              <w:left w:val="single" w:sz="4" w:space="0" w:color="auto"/>
              <w:bottom w:val="nil"/>
              <w:right w:val="single" w:sz="4" w:space="0" w:color="auto"/>
            </w:tcBorders>
            <w:shd w:val="clear" w:color="auto" w:fill="auto"/>
          </w:tcPr>
          <w:p w14:paraId="7AAC44D8"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DD9FD51" w14:textId="77777777" w:rsidR="009D3182" w:rsidRPr="00B079F9" w:rsidRDefault="009D3182" w:rsidP="00B079F9">
            <w:pPr>
              <w:rPr>
                <w:sz w:val="20"/>
                <w:szCs w:val="20"/>
              </w:rPr>
            </w:pPr>
          </w:p>
        </w:tc>
      </w:tr>
      <w:tr w:rsidR="009D3182" w:rsidRPr="00B079F9" w14:paraId="37B1422A"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6BCC0ED2"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0E61831B"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4DEF5D2D" w14:textId="77777777" w:rsidR="009D3182" w:rsidRDefault="00EF0A8E" w:rsidP="00B079F9">
            <w:pPr>
              <w:rPr>
                <w:sz w:val="20"/>
                <w:szCs w:val="20"/>
              </w:rPr>
            </w:pPr>
            <w:r>
              <w:rPr>
                <w:sz w:val="20"/>
                <w:szCs w:val="20"/>
              </w:rPr>
              <w:t>373/2011</w:t>
            </w:r>
          </w:p>
          <w:p w14:paraId="72D6744A" w14:textId="77777777" w:rsidR="001528B3" w:rsidRPr="00CD1399" w:rsidRDefault="001528B3" w:rsidP="00B079F9">
            <w:pPr>
              <w:rPr>
                <w:sz w:val="20"/>
                <w:szCs w:val="20"/>
              </w:rPr>
            </w:pPr>
            <w:r>
              <w:rPr>
                <w:sz w:val="20"/>
                <w:szCs w:val="20"/>
              </w:rPr>
              <w:t>202/2017</w:t>
            </w:r>
          </w:p>
        </w:tc>
        <w:tc>
          <w:tcPr>
            <w:tcW w:w="900" w:type="dxa"/>
            <w:tcBorders>
              <w:top w:val="nil"/>
              <w:left w:val="single" w:sz="4" w:space="0" w:color="auto"/>
              <w:bottom w:val="nil"/>
              <w:right w:val="single" w:sz="4" w:space="0" w:color="auto"/>
            </w:tcBorders>
            <w:shd w:val="clear" w:color="auto" w:fill="auto"/>
          </w:tcPr>
          <w:p w14:paraId="28383F22" w14:textId="77777777" w:rsidR="009D3182" w:rsidRPr="00CD1399" w:rsidRDefault="00EF0A8E" w:rsidP="00B079F9">
            <w:pPr>
              <w:rPr>
                <w:sz w:val="20"/>
                <w:szCs w:val="20"/>
              </w:rPr>
            </w:pPr>
            <w:r>
              <w:rPr>
                <w:sz w:val="20"/>
                <w:szCs w:val="20"/>
              </w:rPr>
              <w:t>§ 46</w:t>
            </w:r>
          </w:p>
        </w:tc>
        <w:tc>
          <w:tcPr>
            <w:tcW w:w="5400" w:type="dxa"/>
            <w:gridSpan w:val="4"/>
            <w:tcBorders>
              <w:top w:val="nil"/>
              <w:left w:val="single" w:sz="4" w:space="0" w:color="auto"/>
              <w:bottom w:val="nil"/>
              <w:right w:val="single" w:sz="4" w:space="0" w:color="auto"/>
            </w:tcBorders>
            <w:shd w:val="clear" w:color="auto" w:fill="auto"/>
          </w:tcPr>
          <w:p w14:paraId="10DAC5C2" w14:textId="77777777" w:rsidR="001528B3" w:rsidRPr="001528B3" w:rsidRDefault="001528B3" w:rsidP="001528B3">
            <w:pPr>
              <w:rPr>
                <w:sz w:val="20"/>
                <w:szCs w:val="20"/>
              </w:rPr>
            </w:pPr>
            <w:r w:rsidRPr="001528B3">
              <w:rPr>
                <w:sz w:val="20"/>
                <w:szCs w:val="20"/>
              </w:rPr>
              <w:t xml:space="preserve">(1) Má-li posuzovaná osoba nebo osoba, které uplatněním lékařského posudku vznikají práva nebo povinnosti, za to, že lékařský posudek je nesprávný, může do 10 pracovních dnů ode dne jeho prokazatelného předání podat návrh na jeho </w:t>
            </w:r>
            <w:r w:rsidRPr="001528B3">
              <w:rPr>
                <w:sz w:val="20"/>
                <w:szCs w:val="20"/>
              </w:rPr>
              <w:lastRenderedPageBreak/>
              <w:t>přezkoumání poskytovateli, který posudek vydal. Osoba, které uplatněním posudku vznikají práva nebo povinnosti a které byl posudek předán posuzovanou osobou, může návrh na přezkoumání lékařského posudku podat do 10 pracovních dnů ode dne jeho předání, a to poskytovateli uvedenému ve větě první. Práva na přezkoumání lékařského posudku se lze vzdát. Písemné prohlášení o vzdání se práva na přezkoumání lékařského posudku nebo záznam o ústním sdělení o vzdání se práva na přezkoumání lékařského posudku je součástí zdravotnické dokumentace; záznam stvrdí svým podpisem osoba, která se práva na přezkoumání lékařského posudku vzdala, a zdravotnický pracovník, který tento záznam provedl.</w:t>
            </w:r>
          </w:p>
          <w:p w14:paraId="33E1651D" w14:textId="77777777" w:rsidR="001528B3" w:rsidRPr="001528B3" w:rsidRDefault="001528B3" w:rsidP="001528B3">
            <w:pPr>
              <w:rPr>
                <w:sz w:val="20"/>
                <w:szCs w:val="20"/>
              </w:rPr>
            </w:pPr>
            <w:r w:rsidRPr="001528B3">
              <w:rPr>
                <w:sz w:val="20"/>
                <w:szCs w:val="20"/>
              </w:rPr>
              <w:t>(2) Jestliže byl návrh na přezkoumání lékařského posudku podán po uplynutí lhůty podle odstavce 1, poskytovatel návrh odloží. Tuto skutečnost písemně sdělí osobě, která návrh na přezkoumání lékařského posudku podala, a osobě, které uplatněním lékařského posudku vznikají práva nebo povinnosti, pokud je mu známa, a posuzované osobě, nejde-li o osoby, které návrh podaly. Při prokázání závažných důvodů, které posuzované osobě nebo jiné osobě oprávněné k podání návrhu na přezkoumání objektivně bránily v podání návrhu ve stanovené lhůtě, poskytovatel zmeškání lhůty pro podání návrhu promine. Požádat o prominutí zmeškání lhůty pro podání návrhu na přezkoumání lze do 10 pracovních dnů ode dne, kdy pominul důvod, který bránil osobě uvedené ve větě druhé toto právní jednání učinit. K žádosti o prominutí lhůty se připojí návrh na přezkoumání, jinak se jí poskytovatel nezabývá. Zmeškání lhůty nelze prominout, jestliže ode dne, kdy měl být podán návrh na přezkoumání, uplynulo 60 dnů. Prominutím zmeškání lhůty nejsou dotčeny lhůty stanovené pro uplatnění lékařského posudku. Poskytovatel odložení návrhu na přezkoumání lékařského posudku anebo prominutí lhůty k podání návrhu na přezkoumání nebo neprominutí této lhůty včetně důvodů bezodkladně písemně sdělí osobě, která návrh na přezkoumání lékařského posudku podala, a dále osobě, které uplatněním lékařského posudku vznikají práva nebo povinnosti, pokud je mu známa, a posuzované osobě, nejde-li o osoby, které návrh podaly.</w:t>
            </w:r>
          </w:p>
          <w:p w14:paraId="68F0E7DE" w14:textId="77777777" w:rsidR="001528B3" w:rsidRPr="001528B3" w:rsidRDefault="001528B3" w:rsidP="001528B3">
            <w:pPr>
              <w:rPr>
                <w:sz w:val="20"/>
                <w:szCs w:val="20"/>
              </w:rPr>
            </w:pPr>
            <w:r w:rsidRPr="001528B3">
              <w:rPr>
                <w:sz w:val="20"/>
                <w:szCs w:val="20"/>
              </w:rPr>
              <w:lastRenderedPageBreak/>
              <w:t>(3) Návrh na přezkoumání lékařského posudku nemá odkladný účinek, jestliže z jeho závěru vyplývá, že posuzovaná osoba je pro účel, pro nějž byla posuzována, zdravotně nezpůsobilá, zdravotně způsobilá s podmínkou nebo pozbyla dlouhodobě zdravotní způsobilost, nejde-li o podmínku, která je v lékařském posudku vydaném pro stejný účel uvedena opakovaně a spočívá v užívání určitého kompenzačně upraveného zařízení nebo zdravotnického prostředku.</w:t>
            </w:r>
          </w:p>
          <w:p w14:paraId="7CFC23C9" w14:textId="77777777" w:rsidR="001528B3" w:rsidRPr="001528B3" w:rsidRDefault="001528B3" w:rsidP="001528B3">
            <w:pPr>
              <w:rPr>
                <w:sz w:val="20"/>
                <w:szCs w:val="20"/>
              </w:rPr>
            </w:pPr>
            <w:r w:rsidRPr="001528B3">
              <w:rPr>
                <w:sz w:val="20"/>
                <w:szCs w:val="20"/>
              </w:rPr>
              <w:t>(4) Vyhoví-li poskytovatel návrhu na přezkoumání v plném rozsahu, napadený lékařský posudek bezodkladně zruší a na základě zjištěných skutečností, popřípadě nového posouzení zdravotní způsobilosti, vydá posudek nový, a to ve lhůtách podle § 43 odst. 1 s tím, že lhůta počíná běžet dnem, kdy byl návrh na přezkoumání podán. Doklad o zrušení posudku je součástí zdravotnické dokumentace vedené o pacientovi.</w:t>
            </w:r>
          </w:p>
          <w:p w14:paraId="6FF5C4B0" w14:textId="77777777" w:rsidR="001528B3" w:rsidRPr="001528B3" w:rsidRDefault="001528B3" w:rsidP="001528B3">
            <w:pPr>
              <w:rPr>
                <w:sz w:val="20"/>
                <w:szCs w:val="20"/>
              </w:rPr>
            </w:pPr>
            <w:r w:rsidRPr="001528B3">
              <w:rPr>
                <w:sz w:val="20"/>
                <w:szCs w:val="20"/>
              </w:rPr>
              <w:t>(5) Pokud poskytovatel návrhu na přezkoumání lékařského posudku nevyhoví v plném rozsahu, postoupí spis s tímto návrhem, včetně příslušné části zdravotnické dokumentace nebo její kopie, a dalších podkladů potřebných pro přezkoumání lékařského posudku a svého stanoviska, příslušnému správnímu orgánu</w:t>
            </w:r>
          </w:p>
          <w:p w14:paraId="428778B7" w14:textId="77777777" w:rsidR="001528B3" w:rsidRPr="001528B3" w:rsidRDefault="001528B3" w:rsidP="001528B3">
            <w:pPr>
              <w:rPr>
                <w:sz w:val="20"/>
                <w:szCs w:val="20"/>
              </w:rPr>
            </w:pPr>
            <w:r w:rsidRPr="001528B3">
              <w:rPr>
                <w:sz w:val="20"/>
                <w:szCs w:val="20"/>
              </w:rPr>
              <w:t>a) do 10 pracovních dnů, jde-li o lékařský posudek o zdravotní způsobilosti,</w:t>
            </w:r>
          </w:p>
          <w:p w14:paraId="622EEA28" w14:textId="77777777" w:rsidR="001528B3" w:rsidRPr="001528B3" w:rsidRDefault="001528B3" w:rsidP="001528B3">
            <w:pPr>
              <w:rPr>
                <w:sz w:val="20"/>
                <w:szCs w:val="20"/>
              </w:rPr>
            </w:pPr>
            <w:r w:rsidRPr="001528B3">
              <w:rPr>
                <w:sz w:val="20"/>
                <w:szCs w:val="20"/>
              </w:rPr>
              <w:t>b) do 45 pracovních dnů, jde-li o lékařský posudek o</w:t>
            </w:r>
          </w:p>
          <w:p w14:paraId="3CD9ED07" w14:textId="77777777" w:rsidR="001528B3" w:rsidRPr="001528B3" w:rsidRDefault="001528B3" w:rsidP="001528B3">
            <w:pPr>
              <w:rPr>
                <w:sz w:val="20"/>
                <w:szCs w:val="20"/>
              </w:rPr>
            </w:pPr>
            <w:r w:rsidRPr="001528B3">
              <w:rPr>
                <w:sz w:val="20"/>
                <w:szCs w:val="20"/>
              </w:rPr>
              <w:t>1. nemoci z povolání, nebo</w:t>
            </w:r>
          </w:p>
          <w:p w14:paraId="0F66FFFC" w14:textId="77777777" w:rsidR="001528B3" w:rsidRPr="001528B3" w:rsidRDefault="001528B3" w:rsidP="001528B3">
            <w:pPr>
              <w:rPr>
                <w:sz w:val="20"/>
                <w:szCs w:val="20"/>
              </w:rPr>
            </w:pPr>
            <w:r w:rsidRPr="001528B3">
              <w:rPr>
                <w:sz w:val="20"/>
                <w:szCs w:val="20"/>
              </w:rPr>
              <w:t>2. podle § 43 odst. 1 písm. c),</w:t>
            </w:r>
          </w:p>
          <w:p w14:paraId="7D77233C" w14:textId="77777777" w:rsidR="001528B3" w:rsidRPr="001528B3" w:rsidRDefault="001528B3" w:rsidP="001528B3">
            <w:pPr>
              <w:rPr>
                <w:sz w:val="20"/>
                <w:szCs w:val="20"/>
              </w:rPr>
            </w:pPr>
            <w:r w:rsidRPr="001528B3">
              <w:rPr>
                <w:sz w:val="20"/>
                <w:szCs w:val="20"/>
              </w:rPr>
              <w:t>c) do 30 pracovních dnů, jde-li o lékařský posudek v ostatních případech,</w:t>
            </w:r>
          </w:p>
          <w:p w14:paraId="5E8FB9F1" w14:textId="77777777" w:rsidR="001528B3" w:rsidRPr="001528B3" w:rsidRDefault="001528B3" w:rsidP="001528B3">
            <w:pPr>
              <w:rPr>
                <w:sz w:val="20"/>
                <w:szCs w:val="20"/>
              </w:rPr>
            </w:pPr>
            <w:r w:rsidRPr="001528B3">
              <w:rPr>
                <w:sz w:val="20"/>
                <w:szCs w:val="20"/>
              </w:rPr>
              <w:t>ode dne doručení návrhu na přezkoumání. Jestliže je třeba provést došetření zdravotního stavu posuzované osoby nebo ověřit podmínky vzniku nemoci z povolání, lze lhůty podle písmene b) nebo c) prodloužit o dalších 30 pracovních dnů.</w:t>
            </w:r>
          </w:p>
          <w:p w14:paraId="4ADD4A36" w14:textId="77777777" w:rsidR="001528B3" w:rsidRPr="001528B3" w:rsidRDefault="001528B3" w:rsidP="001528B3">
            <w:pPr>
              <w:rPr>
                <w:sz w:val="20"/>
                <w:szCs w:val="20"/>
              </w:rPr>
            </w:pPr>
            <w:r w:rsidRPr="001528B3">
              <w:rPr>
                <w:sz w:val="20"/>
                <w:szCs w:val="20"/>
              </w:rPr>
              <w:t>(6) Návrh na přezkoumání nového lékařského posudku vydaného podle odstavce 4, který podala k tomu oprávněná osoba, postoupí poskytovatel společně se spisem příslušnému správnímu orgánu, a to ve lhůtách stanovených v odstavci 5.</w:t>
            </w:r>
          </w:p>
          <w:p w14:paraId="2674D688" w14:textId="77777777" w:rsidR="002122CA" w:rsidRDefault="001528B3" w:rsidP="001528B3">
            <w:pPr>
              <w:rPr>
                <w:sz w:val="20"/>
                <w:szCs w:val="20"/>
              </w:rPr>
            </w:pPr>
            <w:r w:rsidRPr="001528B3">
              <w:rPr>
                <w:sz w:val="20"/>
                <w:szCs w:val="20"/>
              </w:rPr>
              <w:t xml:space="preserve">(7) Poskytovatel bezodkladně písemně oznámí skutečnost, že mu </w:t>
            </w:r>
            <w:r w:rsidRPr="001528B3">
              <w:rPr>
                <w:sz w:val="20"/>
                <w:szCs w:val="20"/>
              </w:rPr>
              <w:lastRenderedPageBreak/>
              <w:t>byl návrh na přezkoumání lékařského posudku podán, osobě, které uplatněním lékařského posudku vznikají práva nebo povinnosti, pokud je mu známa, a posuzované osobě, nejde-li o osoby, které návrh podaly. Obdobně postupuje, vyhoví-li návrhu na přezkoumání lékařského posudku v plném rozsahu nebo postoupí-li návrh na přezkoumání příslušnému správnímu orgánu. Pokud poskytovatel vyhoví návrhu na přezkoumání posudku v plném rozsahu, uvede ve sdělení podle věty první skutečnosti, které ho k tomu vedly.</w:t>
            </w:r>
          </w:p>
          <w:p w14:paraId="6B56DBDF" w14:textId="77777777" w:rsidR="001528B3" w:rsidRPr="00B079F9" w:rsidRDefault="001528B3" w:rsidP="001528B3">
            <w:pPr>
              <w:rPr>
                <w:sz w:val="20"/>
                <w:szCs w:val="20"/>
              </w:rPr>
            </w:pPr>
          </w:p>
        </w:tc>
        <w:tc>
          <w:tcPr>
            <w:tcW w:w="900" w:type="dxa"/>
            <w:tcBorders>
              <w:top w:val="nil"/>
              <w:left w:val="single" w:sz="4" w:space="0" w:color="auto"/>
              <w:bottom w:val="nil"/>
              <w:right w:val="single" w:sz="4" w:space="0" w:color="auto"/>
            </w:tcBorders>
            <w:shd w:val="clear" w:color="auto" w:fill="auto"/>
          </w:tcPr>
          <w:p w14:paraId="7E3DEA40"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8509D5A" w14:textId="77777777" w:rsidR="009D3182" w:rsidRPr="00B079F9" w:rsidRDefault="009D3182" w:rsidP="00B079F9">
            <w:pPr>
              <w:rPr>
                <w:sz w:val="20"/>
                <w:szCs w:val="20"/>
              </w:rPr>
            </w:pPr>
          </w:p>
        </w:tc>
      </w:tr>
      <w:tr w:rsidR="009D3182" w:rsidRPr="00B079F9" w14:paraId="391313A3"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26440F24" w14:textId="77777777" w:rsidR="009D3182" w:rsidRPr="00B079F9" w:rsidRDefault="009D3182"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1C058F4E" w14:textId="77777777" w:rsidR="009D3182" w:rsidRPr="00B079F9" w:rsidRDefault="009D3182"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1C5751CB" w14:textId="77777777" w:rsidR="009D3182" w:rsidRDefault="00EF0A8E" w:rsidP="00B079F9">
            <w:pPr>
              <w:rPr>
                <w:sz w:val="20"/>
                <w:szCs w:val="20"/>
              </w:rPr>
            </w:pPr>
            <w:r>
              <w:rPr>
                <w:sz w:val="20"/>
                <w:szCs w:val="20"/>
              </w:rPr>
              <w:t>373/2011</w:t>
            </w:r>
          </w:p>
          <w:p w14:paraId="5CE9A3E6" w14:textId="77777777" w:rsidR="00B277E1" w:rsidRDefault="001528B3" w:rsidP="00B079F9">
            <w:pPr>
              <w:rPr>
                <w:sz w:val="20"/>
                <w:szCs w:val="20"/>
              </w:rPr>
            </w:pPr>
            <w:r>
              <w:rPr>
                <w:sz w:val="20"/>
                <w:szCs w:val="20"/>
              </w:rPr>
              <w:t>202/2017</w:t>
            </w:r>
          </w:p>
          <w:p w14:paraId="0A418F84" w14:textId="77777777" w:rsidR="00B277E1" w:rsidRDefault="00B277E1" w:rsidP="00B079F9">
            <w:pPr>
              <w:rPr>
                <w:sz w:val="20"/>
                <w:szCs w:val="20"/>
              </w:rPr>
            </w:pPr>
          </w:p>
          <w:p w14:paraId="102B7015" w14:textId="77777777" w:rsidR="00B277E1" w:rsidRDefault="00B277E1" w:rsidP="00B079F9">
            <w:pPr>
              <w:rPr>
                <w:sz w:val="20"/>
                <w:szCs w:val="20"/>
              </w:rPr>
            </w:pPr>
          </w:p>
          <w:p w14:paraId="6D7780C9" w14:textId="77777777" w:rsidR="00B277E1" w:rsidRDefault="00B277E1" w:rsidP="00B079F9">
            <w:pPr>
              <w:rPr>
                <w:sz w:val="20"/>
                <w:szCs w:val="20"/>
              </w:rPr>
            </w:pPr>
          </w:p>
          <w:p w14:paraId="1C9490D7" w14:textId="77777777" w:rsidR="00B277E1" w:rsidRDefault="00B277E1" w:rsidP="00B079F9">
            <w:pPr>
              <w:rPr>
                <w:sz w:val="20"/>
                <w:szCs w:val="20"/>
              </w:rPr>
            </w:pPr>
          </w:p>
          <w:p w14:paraId="0A85384A" w14:textId="77777777" w:rsidR="00B277E1" w:rsidRDefault="00B277E1" w:rsidP="00B079F9">
            <w:pPr>
              <w:rPr>
                <w:sz w:val="20"/>
                <w:szCs w:val="20"/>
              </w:rPr>
            </w:pPr>
          </w:p>
          <w:p w14:paraId="33CD1A7E" w14:textId="77777777" w:rsidR="00B277E1" w:rsidRDefault="00B277E1" w:rsidP="00B079F9">
            <w:pPr>
              <w:rPr>
                <w:sz w:val="20"/>
                <w:szCs w:val="20"/>
              </w:rPr>
            </w:pPr>
          </w:p>
          <w:p w14:paraId="5E7E22AC" w14:textId="77777777" w:rsidR="00B277E1" w:rsidRDefault="00B277E1" w:rsidP="00B079F9">
            <w:pPr>
              <w:rPr>
                <w:sz w:val="20"/>
                <w:szCs w:val="20"/>
              </w:rPr>
            </w:pPr>
          </w:p>
          <w:p w14:paraId="28050497" w14:textId="77777777" w:rsidR="00B277E1" w:rsidRDefault="00B277E1" w:rsidP="00B079F9">
            <w:pPr>
              <w:rPr>
                <w:sz w:val="20"/>
                <w:szCs w:val="20"/>
              </w:rPr>
            </w:pPr>
          </w:p>
          <w:p w14:paraId="638DE21B" w14:textId="77777777" w:rsidR="00B277E1" w:rsidRDefault="00B277E1" w:rsidP="00B079F9">
            <w:pPr>
              <w:rPr>
                <w:sz w:val="20"/>
                <w:szCs w:val="20"/>
              </w:rPr>
            </w:pPr>
          </w:p>
          <w:p w14:paraId="55280A10" w14:textId="77777777" w:rsidR="00B277E1" w:rsidRDefault="00B277E1" w:rsidP="00B079F9">
            <w:pPr>
              <w:rPr>
                <w:sz w:val="20"/>
                <w:szCs w:val="20"/>
              </w:rPr>
            </w:pPr>
          </w:p>
          <w:p w14:paraId="7C16E2FF" w14:textId="77777777" w:rsidR="00B277E1" w:rsidRDefault="00B277E1" w:rsidP="00B079F9">
            <w:pPr>
              <w:rPr>
                <w:sz w:val="20"/>
                <w:szCs w:val="20"/>
              </w:rPr>
            </w:pPr>
          </w:p>
          <w:p w14:paraId="150F5304" w14:textId="77777777" w:rsidR="00B277E1" w:rsidRDefault="00B277E1" w:rsidP="00B079F9">
            <w:pPr>
              <w:rPr>
                <w:sz w:val="20"/>
                <w:szCs w:val="20"/>
              </w:rPr>
            </w:pPr>
          </w:p>
          <w:p w14:paraId="07F07608" w14:textId="77777777" w:rsidR="00B277E1" w:rsidRDefault="00B277E1" w:rsidP="00B079F9">
            <w:pPr>
              <w:rPr>
                <w:sz w:val="20"/>
                <w:szCs w:val="20"/>
              </w:rPr>
            </w:pPr>
          </w:p>
          <w:p w14:paraId="2EECBF83" w14:textId="77777777" w:rsidR="00B277E1" w:rsidRDefault="00B277E1" w:rsidP="00B079F9">
            <w:pPr>
              <w:rPr>
                <w:sz w:val="20"/>
                <w:szCs w:val="20"/>
              </w:rPr>
            </w:pPr>
          </w:p>
          <w:p w14:paraId="4B7BDDAE" w14:textId="77777777" w:rsidR="00B277E1" w:rsidRDefault="00B277E1" w:rsidP="00B079F9">
            <w:pPr>
              <w:rPr>
                <w:sz w:val="20"/>
                <w:szCs w:val="20"/>
              </w:rPr>
            </w:pPr>
          </w:p>
          <w:p w14:paraId="69F434EC" w14:textId="77777777" w:rsidR="00B277E1" w:rsidRDefault="00B277E1" w:rsidP="00B079F9">
            <w:pPr>
              <w:rPr>
                <w:sz w:val="20"/>
                <w:szCs w:val="20"/>
              </w:rPr>
            </w:pPr>
          </w:p>
          <w:p w14:paraId="589F4455" w14:textId="77777777" w:rsidR="00B277E1" w:rsidRDefault="00B277E1" w:rsidP="00B079F9">
            <w:pPr>
              <w:rPr>
                <w:sz w:val="20"/>
                <w:szCs w:val="20"/>
              </w:rPr>
            </w:pPr>
          </w:p>
          <w:p w14:paraId="710D61B8" w14:textId="77777777" w:rsidR="00B277E1" w:rsidRDefault="00B277E1" w:rsidP="00B079F9">
            <w:pPr>
              <w:rPr>
                <w:sz w:val="20"/>
                <w:szCs w:val="20"/>
              </w:rPr>
            </w:pPr>
          </w:p>
          <w:p w14:paraId="296ABED0" w14:textId="77777777" w:rsidR="00B277E1" w:rsidRDefault="00B277E1" w:rsidP="00B079F9">
            <w:pPr>
              <w:rPr>
                <w:sz w:val="20"/>
                <w:szCs w:val="20"/>
              </w:rPr>
            </w:pPr>
          </w:p>
          <w:p w14:paraId="7F270BD9" w14:textId="77777777" w:rsidR="00B277E1" w:rsidRDefault="00B277E1" w:rsidP="00B079F9">
            <w:pPr>
              <w:rPr>
                <w:sz w:val="20"/>
                <w:szCs w:val="20"/>
              </w:rPr>
            </w:pPr>
          </w:p>
          <w:p w14:paraId="17FE7F51" w14:textId="77777777" w:rsidR="00B277E1" w:rsidRDefault="00B277E1" w:rsidP="00B079F9">
            <w:pPr>
              <w:rPr>
                <w:sz w:val="20"/>
                <w:szCs w:val="20"/>
              </w:rPr>
            </w:pPr>
          </w:p>
          <w:p w14:paraId="19670717" w14:textId="77777777" w:rsidR="00B277E1" w:rsidRDefault="00B277E1" w:rsidP="00B079F9">
            <w:pPr>
              <w:rPr>
                <w:sz w:val="20"/>
                <w:szCs w:val="20"/>
              </w:rPr>
            </w:pPr>
          </w:p>
          <w:p w14:paraId="2087CDD5" w14:textId="77777777" w:rsidR="00B277E1" w:rsidRDefault="00B277E1" w:rsidP="00B079F9">
            <w:pPr>
              <w:rPr>
                <w:sz w:val="20"/>
                <w:szCs w:val="20"/>
              </w:rPr>
            </w:pPr>
          </w:p>
          <w:p w14:paraId="14F01B01" w14:textId="77777777" w:rsidR="00B277E1" w:rsidRDefault="00B277E1" w:rsidP="00B079F9">
            <w:pPr>
              <w:rPr>
                <w:sz w:val="20"/>
                <w:szCs w:val="20"/>
              </w:rPr>
            </w:pPr>
          </w:p>
          <w:p w14:paraId="5A48B8CC" w14:textId="77777777" w:rsidR="00B277E1" w:rsidRDefault="00B277E1" w:rsidP="00B079F9">
            <w:pPr>
              <w:rPr>
                <w:sz w:val="20"/>
                <w:szCs w:val="20"/>
              </w:rPr>
            </w:pPr>
          </w:p>
          <w:p w14:paraId="32E6563B" w14:textId="77777777" w:rsidR="00B277E1" w:rsidRDefault="00B277E1" w:rsidP="00B079F9">
            <w:pPr>
              <w:rPr>
                <w:sz w:val="20"/>
                <w:szCs w:val="20"/>
              </w:rPr>
            </w:pPr>
          </w:p>
          <w:p w14:paraId="4986F365" w14:textId="77777777" w:rsidR="00B277E1" w:rsidRDefault="00B277E1" w:rsidP="00B079F9">
            <w:pPr>
              <w:rPr>
                <w:sz w:val="20"/>
                <w:szCs w:val="20"/>
              </w:rPr>
            </w:pPr>
          </w:p>
          <w:p w14:paraId="59343AFD" w14:textId="77777777" w:rsidR="00B277E1" w:rsidRDefault="00B277E1" w:rsidP="00B079F9">
            <w:pPr>
              <w:rPr>
                <w:sz w:val="20"/>
                <w:szCs w:val="20"/>
              </w:rPr>
            </w:pPr>
          </w:p>
          <w:p w14:paraId="43C7D8D2" w14:textId="77777777" w:rsidR="00B277E1" w:rsidRDefault="00B277E1" w:rsidP="00B079F9">
            <w:pPr>
              <w:rPr>
                <w:sz w:val="20"/>
                <w:szCs w:val="20"/>
              </w:rPr>
            </w:pPr>
          </w:p>
          <w:p w14:paraId="64D5D31E" w14:textId="77777777" w:rsidR="00B277E1" w:rsidRDefault="00B277E1" w:rsidP="00B079F9">
            <w:pPr>
              <w:rPr>
                <w:sz w:val="20"/>
                <w:szCs w:val="20"/>
              </w:rPr>
            </w:pPr>
          </w:p>
          <w:p w14:paraId="7A111623" w14:textId="77777777" w:rsidR="00B277E1" w:rsidRDefault="00B277E1" w:rsidP="00B079F9">
            <w:pPr>
              <w:rPr>
                <w:sz w:val="20"/>
                <w:szCs w:val="20"/>
              </w:rPr>
            </w:pPr>
          </w:p>
          <w:p w14:paraId="7C8B40A9" w14:textId="77777777" w:rsidR="00B277E1" w:rsidRDefault="00B277E1" w:rsidP="00B079F9">
            <w:pPr>
              <w:rPr>
                <w:sz w:val="20"/>
                <w:szCs w:val="20"/>
              </w:rPr>
            </w:pPr>
          </w:p>
          <w:p w14:paraId="053C8EA8" w14:textId="77777777" w:rsidR="00B277E1" w:rsidRDefault="00B277E1" w:rsidP="00B079F9">
            <w:pPr>
              <w:rPr>
                <w:sz w:val="20"/>
                <w:szCs w:val="20"/>
              </w:rPr>
            </w:pPr>
          </w:p>
          <w:p w14:paraId="7F396EDC" w14:textId="77777777" w:rsidR="00B277E1" w:rsidRDefault="00B277E1" w:rsidP="00B079F9">
            <w:pPr>
              <w:rPr>
                <w:sz w:val="20"/>
                <w:szCs w:val="20"/>
              </w:rPr>
            </w:pPr>
          </w:p>
          <w:p w14:paraId="595EF817" w14:textId="77777777" w:rsidR="00B277E1" w:rsidRDefault="00B277E1" w:rsidP="00B079F9">
            <w:pPr>
              <w:rPr>
                <w:sz w:val="20"/>
                <w:szCs w:val="20"/>
              </w:rPr>
            </w:pPr>
          </w:p>
          <w:p w14:paraId="2B606219" w14:textId="77777777" w:rsidR="00B277E1" w:rsidRDefault="00B277E1" w:rsidP="00B079F9">
            <w:pPr>
              <w:rPr>
                <w:sz w:val="20"/>
                <w:szCs w:val="20"/>
              </w:rPr>
            </w:pPr>
          </w:p>
          <w:p w14:paraId="2BA02775" w14:textId="77777777" w:rsidR="00B277E1" w:rsidRDefault="00B277E1" w:rsidP="00B079F9">
            <w:pPr>
              <w:rPr>
                <w:sz w:val="20"/>
                <w:szCs w:val="20"/>
              </w:rPr>
            </w:pPr>
          </w:p>
          <w:p w14:paraId="3A168D32" w14:textId="77777777" w:rsidR="00B277E1" w:rsidRDefault="00B277E1" w:rsidP="00B079F9">
            <w:pPr>
              <w:rPr>
                <w:sz w:val="20"/>
                <w:szCs w:val="20"/>
              </w:rPr>
            </w:pPr>
          </w:p>
          <w:p w14:paraId="0E337AE7" w14:textId="77777777" w:rsidR="00B277E1" w:rsidRDefault="00B277E1" w:rsidP="00B079F9">
            <w:pPr>
              <w:rPr>
                <w:sz w:val="20"/>
                <w:szCs w:val="20"/>
              </w:rPr>
            </w:pPr>
          </w:p>
          <w:p w14:paraId="67FEAB2F" w14:textId="77777777" w:rsidR="00B277E1" w:rsidRDefault="00B277E1" w:rsidP="00B079F9">
            <w:pPr>
              <w:rPr>
                <w:sz w:val="20"/>
                <w:szCs w:val="20"/>
              </w:rPr>
            </w:pPr>
          </w:p>
          <w:p w14:paraId="2FFA1DEA" w14:textId="77777777" w:rsidR="00B277E1" w:rsidRDefault="00B277E1" w:rsidP="00B079F9">
            <w:pPr>
              <w:rPr>
                <w:sz w:val="20"/>
                <w:szCs w:val="20"/>
              </w:rPr>
            </w:pPr>
          </w:p>
          <w:p w14:paraId="295A6CCE" w14:textId="77777777" w:rsidR="00B277E1" w:rsidRDefault="00B277E1" w:rsidP="00B079F9">
            <w:pPr>
              <w:rPr>
                <w:sz w:val="20"/>
                <w:szCs w:val="20"/>
              </w:rPr>
            </w:pPr>
          </w:p>
          <w:p w14:paraId="0D0CE9AA" w14:textId="77777777" w:rsidR="00B277E1" w:rsidRDefault="00B277E1" w:rsidP="00B079F9">
            <w:pPr>
              <w:rPr>
                <w:sz w:val="20"/>
                <w:szCs w:val="20"/>
              </w:rPr>
            </w:pPr>
          </w:p>
          <w:p w14:paraId="436CD588" w14:textId="77777777" w:rsidR="00B277E1" w:rsidRPr="00CD1399" w:rsidRDefault="00B277E1" w:rsidP="0058298F">
            <w:pPr>
              <w:rPr>
                <w:sz w:val="20"/>
                <w:szCs w:val="20"/>
              </w:rPr>
            </w:pPr>
          </w:p>
        </w:tc>
        <w:tc>
          <w:tcPr>
            <w:tcW w:w="900" w:type="dxa"/>
            <w:tcBorders>
              <w:top w:val="nil"/>
              <w:left w:val="single" w:sz="4" w:space="0" w:color="auto"/>
              <w:bottom w:val="nil"/>
              <w:right w:val="single" w:sz="4" w:space="0" w:color="auto"/>
            </w:tcBorders>
            <w:shd w:val="clear" w:color="auto" w:fill="auto"/>
          </w:tcPr>
          <w:p w14:paraId="414893C7" w14:textId="77777777" w:rsidR="009D3182" w:rsidRDefault="00EF0A8E" w:rsidP="00B079F9">
            <w:pPr>
              <w:rPr>
                <w:sz w:val="20"/>
                <w:szCs w:val="20"/>
              </w:rPr>
            </w:pPr>
            <w:r>
              <w:rPr>
                <w:sz w:val="20"/>
                <w:szCs w:val="20"/>
              </w:rPr>
              <w:lastRenderedPageBreak/>
              <w:t>§ 47</w:t>
            </w:r>
          </w:p>
          <w:p w14:paraId="185A1D2D" w14:textId="77777777" w:rsidR="00B277E1" w:rsidRDefault="00B277E1" w:rsidP="00B079F9">
            <w:pPr>
              <w:rPr>
                <w:sz w:val="20"/>
                <w:szCs w:val="20"/>
              </w:rPr>
            </w:pPr>
          </w:p>
          <w:p w14:paraId="541DFFB1" w14:textId="77777777" w:rsidR="00B277E1" w:rsidRDefault="00B277E1" w:rsidP="00B079F9">
            <w:pPr>
              <w:rPr>
                <w:sz w:val="20"/>
                <w:szCs w:val="20"/>
              </w:rPr>
            </w:pPr>
          </w:p>
          <w:p w14:paraId="1DE719EC" w14:textId="77777777" w:rsidR="00B277E1" w:rsidRDefault="00B277E1" w:rsidP="00B079F9">
            <w:pPr>
              <w:rPr>
                <w:sz w:val="20"/>
                <w:szCs w:val="20"/>
              </w:rPr>
            </w:pPr>
          </w:p>
          <w:p w14:paraId="45DA266F" w14:textId="77777777" w:rsidR="00B277E1" w:rsidRDefault="00B277E1" w:rsidP="00B079F9">
            <w:pPr>
              <w:rPr>
                <w:sz w:val="20"/>
                <w:szCs w:val="20"/>
              </w:rPr>
            </w:pPr>
          </w:p>
          <w:p w14:paraId="5D0156E6" w14:textId="77777777" w:rsidR="00B277E1" w:rsidRDefault="00B277E1" w:rsidP="00B079F9">
            <w:pPr>
              <w:rPr>
                <w:sz w:val="20"/>
                <w:szCs w:val="20"/>
              </w:rPr>
            </w:pPr>
          </w:p>
          <w:p w14:paraId="176FA8F2" w14:textId="77777777" w:rsidR="00B277E1" w:rsidRDefault="00B277E1" w:rsidP="00B079F9">
            <w:pPr>
              <w:rPr>
                <w:sz w:val="20"/>
                <w:szCs w:val="20"/>
              </w:rPr>
            </w:pPr>
          </w:p>
          <w:p w14:paraId="31B11B44" w14:textId="77777777" w:rsidR="00B277E1" w:rsidRDefault="00B277E1" w:rsidP="00B079F9">
            <w:pPr>
              <w:rPr>
                <w:sz w:val="20"/>
                <w:szCs w:val="20"/>
              </w:rPr>
            </w:pPr>
          </w:p>
          <w:p w14:paraId="726FC0E3" w14:textId="77777777" w:rsidR="00B277E1" w:rsidRDefault="00B277E1" w:rsidP="00B079F9">
            <w:pPr>
              <w:rPr>
                <w:sz w:val="20"/>
                <w:szCs w:val="20"/>
              </w:rPr>
            </w:pPr>
          </w:p>
          <w:p w14:paraId="4447C5B7" w14:textId="77777777" w:rsidR="00B277E1" w:rsidRDefault="00B277E1" w:rsidP="00B079F9">
            <w:pPr>
              <w:rPr>
                <w:sz w:val="20"/>
                <w:szCs w:val="20"/>
              </w:rPr>
            </w:pPr>
          </w:p>
          <w:p w14:paraId="1078E40F" w14:textId="77777777" w:rsidR="00B277E1" w:rsidRDefault="00B277E1" w:rsidP="00B079F9">
            <w:pPr>
              <w:rPr>
                <w:sz w:val="20"/>
                <w:szCs w:val="20"/>
              </w:rPr>
            </w:pPr>
          </w:p>
          <w:p w14:paraId="08D1E07B" w14:textId="77777777" w:rsidR="00B277E1" w:rsidRDefault="00B277E1" w:rsidP="00B079F9">
            <w:pPr>
              <w:rPr>
                <w:sz w:val="20"/>
                <w:szCs w:val="20"/>
              </w:rPr>
            </w:pPr>
          </w:p>
          <w:p w14:paraId="769D77AB" w14:textId="77777777" w:rsidR="00B277E1" w:rsidRDefault="00B277E1" w:rsidP="00B079F9">
            <w:pPr>
              <w:rPr>
                <w:sz w:val="20"/>
                <w:szCs w:val="20"/>
              </w:rPr>
            </w:pPr>
          </w:p>
          <w:p w14:paraId="1204C2AD" w14:textId="77777777" w:rsidR="00B277E1" w:rsidRDefault="00B277E1" w:rsidP="00B079F9">
            <w:pPr>
              <w:rPr>
                <w:sz w:val="20"/>
                <w:szCs w:val="20"/>
              </w:rPr>
            </w:pPr>
          </w:p>
          <w:p w14:paraId="5BAD1B85" w14:textId="77777777" w:rsidR="00B277E1" w:rsidRDefault="00B277E1" w:rsidP="00B079F9">
            <w:pPr>
              <w:rPr>
                <w:sz w:val="20"/>
                <w:szCs w:val="20"/>
              </w:rPr>
            </w:pPr>
          </w:p>
          <w:p w14:paraId="1B05B1C2" w14:textId="77777777" w:rsidR="00B277E1" w:rsidRDefault="00B277E1" w:rsidP="00B079F9">
            <w:pPr>
              <w:rPr>
                <w:sz w:val="20"/>
                <w:szCs w:val="20"/>
              </w:rPr>
            </w:pPr>
          </w:p>
          <w:p w14:paraId="44811D4B" w14:textId="77777777" w:rsidR="00B277E1" w:rsidRDefault="00B277E1" w:rsidP="00B079F9">
            <w:pPr>
              <w:rPr>
                <w:sz w:val="20"/>
                <w:szCs w:val="20"/>
              </w:rPr>
            </w:pPr>
          </w:p>
          <w:p w14:paraId="284D9A78" w14:textId="77777777" w:rsidR="00B277E1" w:rsidRDefault="00B277E1" w:rsidP="00B079F9">
            <w:pPr>
              <w:rPr>
                <w:sz w:val="20"/>
                <w:szCs w:val="20"/>
              </w:rPr>
            </w:pPr>
          </w:p>
          <w:p w14:paraId="442BA75D" w14:textId="77777777" w:rsidR="00B277E1" w:rsidRDefault="00B277E1" w:rsidP="00B079F9">
            <w:pPr>
              <w:rPr>
                <w:sz w:val="20"/>
                <w:szCs w:val="20"/>
              </w:rPr>
            </w:pPr>
          </w:p>
          <w:p w14:paraId="59C07659" w14:textId="77777777" w:rsidR="00B277E1" w:rsidRDefault="00B277E1" w:rsidP="00B079F9">
            <w:pPr>
              <w:rPr>
                <w:sz w:val="20"/>
                <w:szCs w:val="20"/>
              </w:rPr>
            </w:pPr>
          </w:p>
          <w:p w14:paraId="47890CD2" w14:textId="77777777" w:rsidR="00B277E1" w:rsidRDefault="00B277E1" w:rsidP="00B079F9">
            <w:pPr>
              <w:rPr>
                <w:sz w:val="20"/>
                <w:szCs w:val="20"/>
              </w:rPr>
            </w:pPr>
          </w:p>
          <w:p w14:paraId="6FBDC1FB" w14:textId="77777777" w:rsidR="00B277E1" w:rsidRDefault="00B277E1" w:rsidP="00B079F9">
            <w:pPr>
              <w:rPr>
                <w:sz w:val="20"/>
                <w:szCs w:val="20"/>
              </w:rPr>
            </w:pPr>
          </w:p>
          <w:p w14:paraId="5DC7B763" w14:textId="77777777" w:rsidR="00B277E1" w:rsidRDefault="00B277E1" w:rsidP="00B079F9">
            <w:pPr>
              <w:rPr>
                <w:sz w:val="20"/>
                <w:szCs w:val="20"/>
              </w:rPr>
            </w:pPr>
          </w:p>
          <w:p w14:paraId="51D33EE2" w14:textId="77777777" w:rsidR="00B277E1" w:rsidRDefault="00B277E1" w:rsidP="00B079F9">
            <w:pPr>
              <w:rPr>
                <w:sz w:val="20"/>
                <w:szCs w:val="20"/>
              </w:rPr>
            </w:pPr>
          </w:p>
          <w:p w14:paraId="30204FDA" w14:textId="77777777" w:rsidR="00B277E1" w:rsidRDefault="00B277E1" w:rsidP="00B079F9">
            <w:pPr>
              <w:rPr>
                <w:sz w:val="20"/>
                <w:szCs w:val="20"/>
              </w:rPr>
            </w:pPr>
          </w:p>
          <w:p w14:paraId="62A41950" w14:textId="77777777" w:rsidR="00B277E1" w:rsidRDefault="00B277E1" w:rsidP="00B079F9">
            <w:pPr>
              <w:rPr>
                <w:sz w:val="20"/>
                <w:szCs w:val="20"/>
              </w:rPr>
            </w:pPr>
          </w:p>
          <w:p w14:paraId="4C6BF7F7" w14:textId="77777777" w:rsidR="00B277E1" w:rsidRDefault="00B277E1" w:rsidP="00B079F9">
            <w:pPr>
              <w:rPr>
                <w:sz w:val="20"/>
                <w:szCs w:val="20"/>
              </w:rPr>
            </w:pPr>
          </w:p>
          <w:p w14:paraId="651499C4" w14:textId="77777777" w:rsidR="00B277E1" w:rsidRDefault="00B277E1" w:rsidP="00B079F9">
            <w:pPr>
              <w:rPr>
                <w:sz w:val="20"/>
                <w:szCs w:val="20"/>
              </w:rPr>
            </w:pPr>
          </w:p>
          <w:p w14:paraId="625BE8A4" w14:textId="77777777" w:rsidR="00B277E1" w:rsidRDefault="00B277E1" w:rsidP="00B079F9">
            <w:pPr>
              <w:rPr>
                <w:sz w:val="20"/>
                <w:szCs w:val="20"/>
              </w:rPr>
            </w:pPr>
          </w:p>
          <w:p w14:paraId="7AF8BFC1" w14:textId="77777777" w:rsidR="00B277E1" w:rsidRDefault="00B277E1" w:rsidP="00B079F9">
            <w:pPr>
              <w:rPr>
                <w:sz w:val="20"/>
                <w:szCs w:val="20"/>
              </w:rPr>
            </w:pPr>
          </w:p>
          <w:p w14:paraId="33E149B2" w14:textId="77777777" w:rsidR="00B277E1" w:rsidRDefault="00B277E1" w:rsidP="00B079F9">
            <w:pPr>
              <w:rPr>
                <w:sz w:val="20"/>
                <w:szCs w:val="20"/>
              </w:rPr>
            </w:pPr>
          </w:p>
          <w:p w14:paraId="64D511CC" w14:textId="77777777" w:rsidR="00B277E1" w:rsidRDefault="00B277E1" w:rsidP="00B079F9">
            <w:pPr>
              <w:rPr>
                <w:sz w:val="20"/>
                <w:szCs w:val="20"/>
              </w:rPr>
            </w:pPr>
          </w:p>
          <w:p w14:paraId="5D189AAC" w14:textId="77777777" w:rsidR="00B277E1" w:rsidRDefault="00B277E1" w:rsidP="00B079F9">
            <w:pPr>
              <w:rPr>
                <w:sz w:val="20"/>
                <w:szCs w:val="20"/>
              </w:rPr>
            </w:pPr>
          </w:p>
          <w:p w14:paraId="13F290FA" w14:textId="77777777" w:rsidR="00B277E1" w:rsidRDefault="00B277E1" w:rsidP="00B079F9">
            <w:pPr>
              <w:rPr>
                <w:sz w:val="20"/>
                <w:szCs w:val="20"/>
              </w:rPr>
            </w:pPr>
          </w:p>
          <w:p w14:paraId="5BB08E27" w14:textId="77777777" w:rsidR="00B277E1" w:rsidRDefault="00B277E1" w:rsidP="00B079F9">
            <w:pPr>
              <w:rPr>
                <w:sz w:val="20"/>
                <w:szCs w:val="20"/>
              </w:rPr>
            </w:pPr>
          </w:p>
          <w:p w14:paraId="1F4A4503" w14:textId="77777777" w:rsidR="00B277E1" w:rsidRDefault="00B277E1" w:rsidP="00B079F9">
            <w:pPr>
              <w:rPr>
                <w:sz w:val="20"/>
                <w:szCs w:val="20"/>
              </w:rPr>
            </w:pPr>
          </w:p>
          <w:p w14:paraId="7F464B91" w14:textId="77777777" w:rsidR="00B277E1" w:rsidRDefault="00B277E1" w:rsidP="00B079F9">
            <w:pPr>
              <w:rPr>
                <w:sz w:val="20"/>
                <w:szCs w:val="20"/>
              </w:rPr>
            </w:pPr>
          </w:p>
          <w:p w14:paraId="46CE04D1" w14:textId="77777777" w:rsidR="00B277E1" w:rsidRDefault="00B277E1" w:rsidP="00B079F9">
            <w:pPr>
              <w:rPr>
                <w:sz w:val="20"/>
                <w:szCs w:val="20"/>
              </w:rPr>
            </w:pPr>
          </w:p>
          <w:p w14:paraId="689BAB9A" w14:textId="77777777" w:rsidR="00B277E1" w:rsidRDefault="00B277E1" w:rsidP="00B079F9">
            <w:pPr>
              <w:rPr>
                <w:sz w:val="20"/>
                <w:szCs w:val="20"/>
              </w:rPr>
            </w:pPr>
          </w:p>
          <w:p w14:paraId="37131F71" w14:textId="77777777" w:rsidR="00B277E1" w:rsidRDefault="00B277E1" w:rsidP="00B079F9">
            <w:pPr>
              <w:rPr>
                <w:sz w:val="20"/>
                <w:szCs w:val="20"/>
              </w:rPr>
            </w:pPr>
          </w:p>
          <w:p w14:paraId="73AA0C7D" w14:textId="77777777" w:rsidR="00B277E1" w:rsidRDefault="00B277E1" w:rsidP="00B079F9">
            <w:pPr>
              <w:rPr>
                <w:sz w:val="20"/>
                <w:szCs w:val="20"/>
              </w:rPr>
            </w:pPr>
          </w:p>
          <w:p w14:paraId="5DADFA77" w14:textId="77777777" w:rsidR="00B277E1" w:rsidRDefault="00B277E1" w:rsidP="00B079F9">
            <w:pPr>
              <w:rPr>
                <w:sz w:val="20"/>
                <w:szCs w:val="20"/>
              </w:rPr>
            </w:pPr>
          </w:p>
          <w:p w14:paraId="766E8629" w14:textId="77777777" w:rsidR="00B277E1" w:rsidRDefault="00B277E1" w:rsidP="00B079F9">
            <w:pPr>
              <w:rPr>
                <w:sz w:val="20"/>
                <w:szCs w:val="20"/>
              </w:rPr>
            </w:pPr>
          </w:p>
          <w:p w14:paraId="091DD86C" w14:textId="77777777" w:rsidR="00B277E1" w:rsidRDefault="00B277E1" w:rsidP="00B079F9">
            <w:pPr>
              <w:rPr>
                <w:sz w:val="20"/>
                <w:szCs w:val="20"/>
              </w:rPr>
            </w:pPr>
          </w:p>
          <w:p w14:paraId="59044EB8" w14:textId="77777777" w:rsidR="00B277E1" w:rsidRDefault="00B277E1" w:rsidP="00B079F9">
            <w:pPr>
              <w:rPr>
                <w:sz w:val="20"/>
                <w:szCs w:val="20"/>
              </w:rPr>
            </w:pPr>
          </w:p>
          <w:p w14:paraId="154CDE7C" w14:textId="77777777" w:rsidR="0058298F" w:rsidRDefault="0058298F" w:rsidP="00B079F9">
            <w:pPr>
              <w:rPr>
                <w:sz w:val="20"/>
                <w:szCs w:val="20"/>
              </w:rPr>
            </w:pPr>
          </w:p>
          <w:p w14:paraId="40FFF544" w14:textId="77777777" w:rsidR="00B277E1" w:rsidRPr="00CD1399" w:rsidRDefault="00B277E1"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367110B7" w14:textId="77777777" w:rsidR="001528B3" w:rsidRPr="001528B3" w:rsidRDefault="001528B3" w:rsidP="001528B3">
            <w:pPr>
              <w:rPr>
                <w:sz w:val="20"/>
                <w:szCs w:val="20"/>
              </w:rPr>
            </w:pPr>
            <w:r w:rsidRPr="001528B3">
              <w:rPr>
                <w:sz w:val="20"/>
                <w:szCs w:val="20"/>
              </w:rPr>
              <w:lastRenderedPageBreak/>
              <w:t>(1) Příslušný správní orgán při přezkoumání lékařského posudku vychází z podkladů předaných poskytovatelem a zjišťuje, zda</w:t>
            </w:r>
          </w:p>
          <w:p w14:paraId="2A9AFC3F" w14:textId="77777777" w:rsidR="001528B3" w:rsidRPr="001528B3" w:rsidRDefault="001528B3" w:rsidP="001528B3">
            <w:pPr>
              <w:rPr>
                <w:sz w:val="20"/>
                <w:szCs w:val="20"/>
              </w:rPr>
            </w:pPr>
            <w:r w:rsidRPr="001528B3">
              <w:rPr>
                <w:sz w:val="20"/>
                <w:szCs w:val="20"/>
              </w:rPr>
              <w:t>a) bylo posouzení zdravotní způsobilosti nebo zdravotního stavu posuzované osoby provedeno a lékařský posudek vydán k tomu oprávněným poskytovatelem a vypracován posuzujícím lékařem s příslušnou specializovanou způsobilostí,</w:t>
            </w:r>
          </w:p>
          <w:p w14:paraId="16CBC678" w14:textId="77777777" w:rsidR="001528B3" w:rsidRPr="001528B3" w:rsidRDefault="001528B3" w:rsidP="001528B3">
            <w:pPr>
              <w:rPr>
                <w:sz w:val="20"/>
                <w:szCs w:val="20"/>
              </w:rPr>
            </w:pPr>
            <w:r w:rsidRPr="001528B3">
              <w:rPr>
                <w:sz w:val="20"/>
                <w:szCs w:val="20"/>
              </w:rPr>
              <w:t>b) byly provedeny lékařské prohlídky, které stanoví právní předpisy nebo které indikoval posuzující lékař,</w:t>
            </w:r>
          </w:p>
          <w:p w14:paraId="2289AB4F" w14:textId="77777777" w:rsidR="001528B3" w:rsidRPr="001528B3" w:rsidRDefault="001528B3" w:rsidP="001528B3">
            <w:pPr>
              <w:rPr>
                <w:sz w:val="20"/>
                <w:szCs w:val="20"/>
              </w:rPr>
            </w:pPr>
            <w:r w:rsidRPr="001528B3">
              <w:rPr>
                <w:sz w:val="20"/>
                <w:szCs w:val="20"/>
              </w:rPr>
              <w:t>c) byl zdravotní stav posuzované osoby pro účely zdravotního posouzení zjištěn úplně v rozsahu stanoveném prováděcím právním předpisem podle § 52, 60 nebo 65 nebo jinými právními předpisy24),</w:t>
            </w:r>
          </w:p>
          <w:p w14:paraId="167DB4A4" w14:textId="77777777" w:rsidR="001528B3" w:rsidRPr="001528B3" w:rsidRDefault="001528B3" w:rsidP="001528B3">
            <w:pPr>
              <w:rPr>
                <w:sz w:val="20"/>
                <w:szCs w:val="20"/>
              </w:rPr>
            </w:pPr>
            <w:r w:rsidRPr="001528B3">
              <w:rPr>
                <w:sz w:val="20"/>
                <w:szCs w:val="20"/>
              </w:rPr>
              <w:t>d) při ověření podmínek vzniku nemoci z povolání bylo postupováno v souladu s jinými právními předpisy25) a</w:t>
            </w:r>
          </w:p>
          <w:p w14:paraId="6F87C13B" w14:textId="77777777" w:rsidR="001528B3" w:rsidRPr="001528B3" w:rsidRDefault="001528B3" w:rsidP="001528B3">
            <w:pPr>
              <w:rPr>
                <w:sz w:val="20"/>
                <w:szCs w:val="20"/>
              </w:rPr>
            </w:pPr>
            <w:r w:rsidRPr="001528B3">
              <w:rPr>
                <w:sz w:val="20"/>
                <w:szCs w:val="20"/>
              </w:rPr>
              <w:t>e) závěr o posouzení zdravotní způsobilosti nebo zdravotního stavu odpovídá zdravotnímu stavu posuzované osoby aktuálně zjištěnému v době vydání lékařského posudku.</w:t>
            </w:r>
          </w:p>
          <w:p w14:paraId="460CE37A" w14:textId="77777777" w:rsidR="001528B3" w:rsidRPr="001528B3" w:rsidRDefault="001528B3" w:rsidP="001528B3">
            <w:pPr>
              <w:rPr>
                <w:sz w:val="20"/>
                <w:szCs w:val="20"/>
              </w:rPr>
            </w:pPr>
            <w:r w:rsidRPr="001528B3">
              <w:rPr>
                <w:sz w:val="20"/>
                <w:szCs w:val="20"/>
              </w:rPr>
              <w:t>(2) Příslušný správní orgán do 30 pracovních dnů ode dne doručení spisu s návrhem na přezkoumání lékařského posudku</w:t>
            </w:r>
          </w:p>
          <w:p w14:paraId="777FA0A6" w14:textId="77777777" w:rsidR="001528B3" w:rsidRPr="001528B3" w:rsidRDefault="001528B3" w:rsidP="001528B3">
            <w:pPr>
              <w:rPr>
                <w:sz w:val="20"/>
                <w:szCs w:val="20"/>
              </w:rPr>
            </w:pPr>
            <w:r w:rsidRPr="001528B3">
              <w:rPr>
                <w:sz w:val="20"/>
                <w:szCs w:val="20"/>
              </w:rPr>
              <w:t>a) tento návrh zamítne a napadený lékařský posudek potvrdí, nebo</w:t>
            </w:r>
          </w:p>
          <w:p w14:paraId="7642FEA1" w14:textId="77777777" w:rsidR="001528B3" w:rsidRPr="001528B3" w:rsidRDefault="001528B3" w:rsidP="001528B3">
            <w:pPr>
              <w:rPr>
                <w:sz w:val="20"/>
                <w:szCs w:val="20"/>
              </w:rPr>
            </w:pPr>
            <w:r w:rsidRPr="001528B3">
              <w:rPr>
                <w:sz w:val="20"/>
                <w:szCs w:val="20"/>
              </w:rPr>
              <w:t>b) napadený lékařský posudek zruší a vrátí věc poskytovateli k vydání nového lékařského posudku, nebo</w:t>
            </w:r>
          </w:p>
          <w:p w14:paraId="032F7049" w14:textId="77777777" w:rsidR="001528B3" w:rsidRPr="001528B3" w:rsidRDefault="001528B3" w:rsidP="001528B3">
            <w:pPr>
              <w:rPr>
                <w:sz w:val="20"/>
                <w:szCs w:val="20"/>
              </w:rPr>
            </w:pPr>
            <w:r w:rsidRPr="001528B3">
              <w:rPr>
                <w:sz w:val="20"/>
                <w:szCs w:val="20"/>
              </w:rPr>
              <w:t>c) napadený lékařský posudek zruší.</w:t>
            </w:r>
          </w:p>
          <w:p w14:paraId="4DF3557E" w14:textId="77777777" w:rsidR="001528B3" w:rsidRPr="001528B3" w:rsidRDefault="001528B3" w:rsidP="001528B3">
            <w:pPr>
              <w:rPr>
                <w:sz w:val="20"/>
                <w:szCs w:val="20"/>
              </w:rPr>
            </w:pPr>
            <w:r w:rsidRPr="001528B3">
              <w:rPr>
                <w:sz w:val="20"/>
                <w:szCs w:val="20"/>
              </w:rPr>
              <w:t xml:space="preserve"> Lhůtu podle věty první může správní orgán ve zvlášť odůvodněných případech prodloužit o dalších 15 pracovních dnů.</w:t>
            </w:r>
          </w:p>
          <w:p w14:paraId="0B23ACBA" w14:textId="77777777" w:rsidR="001528B3" w:rsidRPr="001528B3" w:rsidRDefault="001528B3" w:rsidP="001528B3">
            <w:pPr>
              <w:rPr>
                <w:sz w:val="20"/>
                <w:szCs w:val="20"/>
              </w:rPr>
            </w:pPr>
            <w:r w:rsidRPr="001528B3">
              <w:rPr>
                <w:sz w:val="20"/>
                <w:szCs w:val="20"/>
              </w:rPr>
              <w:t xml:space="preserve">(3) Příslušný správní orgán může v rozsahu potřebném pro </w:t>
            </w:r>
            <w:r w:rsidRPr="001528B3">
              <w:rPr>
                <w:sz w:val="20"/>
                <w:szCs w:val="20"/>
              </w:rPr>
              <w:lastRenderedPageBreak/>
              <w:t>přezkoumání lékařského posudku podle odstavce 1</w:t>
            </w:r>
          </w:p>
          <w:p w14:paraId="72A61FE7" w14:textId="77777777" w:rsidR="001528B3" w:rsidRPr="001528B3" w:rsidRDefault="001528B3" w:rsidP="001528B3">
            <w:pPr>
              <w:rPr>
                <w:sz w:val="20"/>
                <w:szCs w:val="20"/>
              </w:rPr>
            </w:pPr>
            <w:r w:rsidRPr="001528B3">
              <w:rPr>
                <w:sz w:val="20"/>
                <w:szCs w:val="20"/>
              </w:rPr>
              <w:t>a) vyzvat poskytovatele k doplnění jím předaných podkladů, včetně smlouvy uzavřené podle § 54 odst. 2 písm. a) a § 57a, a zároveň určit lhůtu, v níž je poskytovatel povinen podklady předložit; poskytovatel je povinen poskytnout potřebnou součinnost,</w:t>
            </w:r>
          </w:p>
          <w:p w14:paraId="6A22D3EE" w14:textId="77777777" w:rsidR="001528B3" w:rsidRPr="001528B3" w:rsidRDefault="001528B3" w:rsidP="001528B3">
            <w:pPr>
              <w:rPr>
                <w:sz w:val="20"/>
                <w:szCs w:val="20"/>
              </w:rPr>
            </w:pPr>
            <w:r w:rsidRPr="001528B3">
              <w:rPr>
                <w:sz w:val="20"/>
                <w:szCs w:val="20"/>
              </w:rPr>
              <w:t>b) požadovat odborné stanovisko od odborně způsobilých osob podle jiného právního předpisu, je-li to nezbytné pro správné posouzení postupu při vydávání lékařského posudku ke zdravotní způsobilosti nebo zdravotního stavu posuzované osoby;</w:t>
            </w:r>
          </w:p>
          <w:p w14:paraId="55294AC5" w14:textId="77777777" w:rsidR="001528B3" w:rsidRPr="001528B3" w:rsidRDefault="001528B3" w:rsidP="001528B3">
            <w:pPr>
              <w:rPr>
                <w:sz w:val="20"/>
                <w:szCs w:val="20"/>
              </w:rPr>
            </w:pPr>
            <w:r w:rsidRPr="001528B3">
              <w:rPr>
                <w:sz w:val="20"/>
                <w:szCs w:val="20"/>
              </w:rPr>
              <w:t>v těchto případech se běh lhůty podle odstavce 2 přeruší.</w:t>
            </w:r>
          </w:p>
          <w:p w14:paraId="2C264454" w14:textId="77777777" w:rsidR="001528B3" w:rsidRPr="001528B3" w:rsidRDefault="001528B3" w:rsidP="001528B3">
            <w:pPr>
              <w:rPr>
                <w:sz w:val="20"/>
                <w:szCs w:val="20"/>
              </w:rPr>
            </w:pPr>
            <w:r w:rsidRPr="001528B3">
              <w:rPr>
                <w:sz w:val="20"/>
                <w:szCs w:val="20"/>
              </w:rPr>
              <w:t>(4) Proti rozhodnutí správního orgánu vydanému podle odstavce 2 se nelze odvolat. Pokud tento zákon nestanoví jinak, vztahují se na postupy podle odstavce 2 ustanovení správního řádu.</w:t>
            </w:r>
          </w:p>
          <w:p w14:paraId="53181F69" w14:textId="77777777" w:rsidR="00B277E1" w:rsidRDefault="001528B3" w:rsidP="001528B3">
            <w:pPr>
              <w:rPr>
                <w:sz w:val="20"/>
                <w:szCs w:val="20"/>
              </w:rPr>
            </w:pPr>
            <w:r w:rsidRPr="001528B3">
              <w:rPr>
                <w:sz w:val="20"/>
                <w:szCs w:val="20"/>
              </w:rPr>
              <w:t>(5) Jestliže příslušný správní orgán potvrdí lékařský posudek, lze provést nové posouzení zdravotní způsobilosti nebo zdravotního stavu posuzované osoby pouze v tom případě, jestliže je z lékařské prohlídky zřejmé, že posouzení její zdravotní způsobilosti nebo zdravotního stavu povede pravděpodobně k jinému závěru, než je uveden v dosavadním lékařském posudku.</w:t>
            </w:r>
          </w:p>
          <w:p w14:paraId="5F79D144" w14:textId="77777777" w:rsidR="001A5B2B" w:rsidRPr="00B079F9" w:rsidRDefault="001A5B2B" w:rsidP="001528B3">
            <w:pPr>
              <w:rPr>
                <w:sz w:val="20"/>
                <w:szCs w:val="20"/>
              </w:rPr>
            </w:pPr>
          </w:p>
        </w:tc>
        <w:tc>
          <w:tcPr>
            <w:tcW w:w="900" w:type="dxa"/>
            <w:tcBorders>
              <w:top w:val="nil"/>
              <w:left w:val="single" w:sz="4" w:space="0" w:color="auto"/>
              <w:bottom w:val="nil"/>
              <w:right w:val="single" w:sz="4" w:space="0" w:color="auto"/>
            </w:tcBorders>
            <w:shd w:val="clear" w:color="auto" w:fill="auto"/>
          </w:tcPr>
          <w:p w14:paraId="5F5DFA8A" w14:textId="77777777" w:rsidR="009D3182" w:rsidRPr="00B079F9" w:rsidRDefault="009D3182"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3615BFF" w14:textId="77777777" w:rsidR="009D3182" w:rsidRPr="00B079F9" w:rsidRDefault="009D3182" w:rsidP="00B079F9">
            <w:pPr>
              <w:rPr>
                <w:sz w:val="20"/>
                <w:szCs w:val="20"/>
              </w:rPr>
            </w:pPr>
          </w:p>
        </w:tc>
      </w:tr>
      <w:tr w:rsidR="00FD1B05" w:rsidRPr="00B079F9" w14:paraId="2467631C" w14:textId="77777777" w:rsidTr="008B44D7">
        <w:trPr>
          <w:trHeight w:val="141"/>
        </w:trPr>
        <w:tc>
          <w:tcPr>
            <w:tcW w:w="1440" w:type="dxa"/>
            <w:tcBorders>
              <w:top w:val="nil"/>
              <w:left w:val="single" w:sz="4" w:space="0" w:color="auto"/>
              <w:bottom w:val="nil"/>
              <w:right w:val="single" w:sz="4" w:space="0" w:color="auto"/>
            </w:tcBorders>
            <w:shd w:val="clear" w:color="auto" w:fill="auto"/>
          </w:tcPr>
          <w:p w14:paraId="2BE5316D" w14:textId="77777777" w:rsidR="00FD1B05" w:rsidRPr="00B079F9" w:rsidRDefault="00FD1B05" w:rsidP="00B079F9">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12A5FAF1" w14:textId="77777777" w:rsidR="00FD1B05" w:rsidRPr="00B079F9" w:rsidRDefault="00FD1B05" w:rsidP="00B079F9">
            <w:pPr>
              <w:pStyle w:val="Normlnweb"/>
              <w:spacing w:before="0" w:after="0"/>
              <w:ind w:left="0"/>
              <w:rPr>
                <w:sz w:val="20"/>
                <w:szCs w:val="20"/>
              </w:rPr>
            </w:pPr>
          </w:p>
        </w:tc>
        <w:tc>
          <w:tcPr>
            <w:tcW w:w="1080" w:type="dxa"/>
            <w:gridSpan w:val="2"/>
            <w:tcBorders>
              <w:top w:val="nil"/>
              <w:left w:val="single" w:sz="4" w:space="0" w:color="auto"/>
              <w:bottom w:val="nil"/>
              <w:right w:val="single" w:sz="4" w:space="0" w:color="auto"/>
            </w:tcBorders>
            <w:shd w:val="clear" w:color="auto" w:fill="auto"/>
          </w:tcPr>
          <w:p w14:paraId="0498A8F3" w14:textId="77777777" w:rsidR="00D64D38" w:rsidRDefault="00B47DCD" w:rsidP="00D64D38">
            <w:pPr>
              <w:rPr>
                <w:sz w:val="20"/>
                <w:szCs w:val="20"/>
              </w:rPr>
            </w:pPr>
            <w:r>
              <w:rPr>
                <w:sz w:val="20"/>
                <w:szCs w:val="20"/>
              </w:rPr>
              <w:t>61/2000</w:t>
            </w:r>
          </w:p>
          <w:p w14:paraId="6F962AFF" w14:textId="77777777" w:rsidR="00B47DCD" w:rsidRDefault="00B47DCD" w:rsidP="00D64D38">
            <w:pPr>
              <w:rPr>
                <w:sz w:val="20"/>
                <w:szCs w:val="20"/>
              </w:rPr>
            </w:pPr>
            <w:r>
              <w:rPr>
                <w:sz w:val="20"/>
                <w:szCs w:val="20"/>
              </w:rPr>
              <w:t>81/2015</w:t>
            </w:r>
          </w:p>
          <w:p w14:paraId="6EFC65BB" w14:textId="77777777" w:rsidR="00FD1B05" w:rsidRDefault="00FD1B05" w:rsidP="00B079F9">
            <w:pPr>
              <w:rPr>
                <w:sz w:val="20"/>
                <w:szCs w:val="20"/>
              </w:rPr>
            </w:pPr>
          </w:p>
        </w:tc>
        <w:tc>
          <w:tcPr>
            <w:tcW w:w="900" w:type="dxa"/>
            <w:tcBorders>
              <w:top w:val="nil"/>
              <w:left w:val="single" w:sz="4" w:space="0" w:color="auto"/>
              <w:bottom w:val="nil"/>
              <w:right w:val="single" w:sz="4" w:space="0" w:color="auto"/>
            </w:tcBorders>
            <w:shd w:val="clear" w:color="auto" w:fill="auto"/>
          </w:tcPr>
          <w:p w14:paraId="63D7A2C1" w14:textId="77777777" w:rsidR="00FD1B05" w:rsidRDefault="00D64D38" w:rsidP="00B079F9">
            <w:pPr>
              <w:rPr>
                <w:sz w:val="20"/>
                <w:szCs w:val="20"/>
              </w:rPr>
            </w:pPr>
            <w:r>
              <w:rPr>
                <w:sz w:val="20"/>
                <w:szCs w:val="20"/>
              </w:rPr>
              <w:t>§ 48 odst. 4</w:t>
            </w:r>
          </w:p>
        </w:tc>
        <w:tc>
          <w:tcPr>
            <w:tcW w:w="5400" w:type="dxa"/>
            <w:gridSpan w:val="4"/>
            <w:tcBorders>
              <w:top w:val="nil"/>
              <w:left w:val="single" w:sz="4" w:space="0" w:color="auto"/>
              <w:bottom w:val="nil"/>
              <w:right w:val="single" w:sz="4" w:space="0" w:color="auto"/>
            </w:tcBorders>
            <w:shd w:val="clear" w:color="auto" w:fill="auto"/>
          </w:tcPr>
          <w:p w14:paraId="628BAEA3" w14:textId="77777777" w:rsidR="00FD1B05" w:rsidRPr="00CB7B20" w:rsidRDefault="00D64D38" w:rsidP="00EF0A8E">
            <w:pPr>
              <w:rPr>
                <w:sz w:val="20"/>
                <w:szCs w:val="20"/>
              </w:rPr>
            </w:pPr>
            <w:r w:rsidRPr="00A64E1F">
              <w:rPr>
                <w:sz w:val="20"/>
                <w:szCs w:val="20"/>
              </w:rPr>
              <w:t>(4) Nesouhlasí-li posuzovaná osoba se závěrem lékařského posudku, může do 10 pracovních dnů od jeho prokazatelného předání podat návrh na jeho přezkoumání Úřadu. Úřad určí do 10 pracovních dnů od doručení návrhu na přezkoumání komisi složenou nejméně ze tří lékařů pověřených podle odstavce 2, která nově posoudí zdravotní způsobilost posuzované osoby. Nastanou-li právní účinky nového lékařského posudku, pozbývá platnost předchozí lékařský posudek. Proti posudku vydanému touto komisí nelze podat návrh na jeho přezkoumání. Při osvědčování zdravotní způsobilosti Úřad vychází z tohoto nového lékařského posudku.</w:t>
            </w:r>
          </w:p>
        </w:tc>
        <w:tc>
          <w:tcPr>
            <w:tcW w:w="900" w:type="dxa"/>
            <w:tcBorders>
              <w:top w:val="nil"/>
              <w:left w:val="single" w:sz="4" w:space="0" w:color="auto"/>
              <w:bottom w:val="nil"/>
              <w:right w:val="single" w:sz="4" w:space="0" w:color="auto"/>
            </w:tcBorders>
            <w:shd w:val="clear" w:color="auto" w:fill="auto"/>
          </w:tcPr>
          <w:p w14:paraId="23B78BF7" w14:textId="77777777" w:rsidR="00FD1B05" w:rsidRPr="00B079F9" w:rsidRDefault="00FD1B05"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53815A05" w14:textId="77777777" w:rsidR="00FD1B05" w:rsidRPr="00B079F9" w:rsidRDefault="00FD1B05" w:rsidP="00B079F9">
            <w:pPr>
              <w:rPr>
                <w:sz w:val="20"/>
                <w:szCs w:val="20"/>
              </w:rPr>
            </w:pPr>
          </w:p>
        </w:tc>
      </w:tr>
      <w:tr w:rsidR="00E77A43" w:rsidRPr="00B079F9" w14:paraId="62630A38"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D51F53A" w14:textId="77777777" w:rsidR="00E77A43" w:rsidRPr="00B079F9" w:rsidRDefault="00E77A43" w:rsidP="00B079F9">
            <w:pPr>
              <w:rPr>
                <w:sz w:val="20"/>
                <w:szCs w:val="20"/>
              </w:rPr>
            </w:pPr>
            <w:r w:rsidRPr="00B079F9">
              <w:rPr>
                <w:sz w:val="20"/>
                <w:szCs w:val="20"/>
              </w:rPr>
              <w:t>Článek 2, odst. 4 (bod 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C39738F" w14:textId="77777777" w:rsidR="00E77A43" w:rsidRPr="00B079F9" w:rsidRDefault="00A8661E" w:rsidP="00B079F9">
            <w:pPr>
              <w:pStyle w:val="Normlnweb"/>
              <w:spacing w:before="0" w:after="0"/>
              <w:ind w:left="0"/>
              <w:rPr>
                <w:sz w:val="20"/>
                <w:szCs w:val="20"/>
              </w:rPr>
            </w:pPr>
            <w:r w:rsidRPr="00B079F9">
              <w:rPr>
                <w:sz w:val="20"/>
                <w:szCs w:val="20"/>
              </w:rPr>
              <w:t>8. Každé lékařské osvědčení musí konkrétně uvádět, že</w:t>
            </w:r>
            <w:r w:rsidR="00F13774" w:rsidRPr="00B079F9">
              <w:rPr>
                <w:sz w:val="20"/>
                <w:szCs w:val="20"/>
              </w:rPr>
              <w:br/>
            </w:r>
            <w:r w:rsidRPr="00B079F9">
              <w:rPr>
                <w:sz w:val="20"/>
                <w:szCs w:val="20"/>
              </w:rPr>
              <w:t>a) sluch a zrak dotčeného námořníka a barevné vidění v případě, že námořník má být zaměstnán ve funkcích, kde by způsobilost k prováděné práci mohla být ovlivněna vadným barevným viděním, jsou uspokojivé a</w:t>
            </w:r>
            <w:r w:rsidR="00F13774" w:rsidRPr="00B079F9">
              <w:rPr>
                <w:sz w:val="20"/>
                <w:szCs w:val="20"/>
              </w:rPr>
              <w:br/>
            </w:r>
            <w:r w:rsidRPr="00B079F9">
              <w:rPr>
                <w:sz w:val="20"/>
                <w:szCs w:val="20"/>
              </w:rPr>
              <w:lastRenderedPageBreak/>
              <w:t>b) není pravděpodobné, že by se zdravotní stav dotčeného námořníka v důsledku služby na moři zhoršil nebo by činil námořníka nezpůsobilým k takové službě či ohrožoval zdraví ostatních osob na palubě.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313055A" w14:textId="77777777" w:rsidR="00E77A43" w:rsidRDefault="00B277E1" w:rsidP="00B079F9">
            <w:pPr>
              <w:rPr>
                <w:sz w:val="20"/>
                <w:szCs w:val="20"/>
              </w:rPr>
            </w:pPr>
            <w:r>
              <w:rPr>
                <w:sz w:val="20"/>
                <w:szCs w:val="20"/>
              </w:rPr>
              <w:lastRenderedPageBreak/>
              <w:t>112/2015</w:t>
            </w:r>
          </w:p>
          <w:p w14:paraId="0BC0FD5A" w14:textId="77777777" w:rsidR="00B277E1" w:rsidRDefault="00B277E1" w:rsidP="00B079F9">
            <w:pPr>
              <w:rPr>
                <w:sz w:val="20"/>
                <w:szCs w:val="20"/>
              </w:rPr>
            </w:pPr>
          </w:p>
          <w:p w14:paraId="05C42D42" w14:textId="77777777" w:rsidR="00B277E1" w:rsidRDefault="00B277E1" w:rsidP="00B079F9">
            <w:pPr>
              <w:rPr>
                <w:sz w:val="20"/>
                <w:szCs w:val="20"/>
              </w:rPr>
            </w:pPr>
          </w:p>
          <w:p w14:paraId="5208F2FD" w14:textId="77777777" w:rsidR="00B277E1" w:rsidRPr="00B079F9" w:rsidRDefault="00B277E1" w:rsidP="0058298F">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5EC36F" w14:textId="77777777" w:rsidR="00E77A43" w:rsidRDefault="006B0511" w:rsidP="00B277E1">
            <w:pPr>
              <w:rPr>
                <w:sz w:val="20"/>
                <w:szCs w:val="20"/>
              </w:rPr>
            </w:pPr>
            <w:r w:rsidRPr="00B079F9">
              <w:rPr>
                <w:sz w:val="20"/>
                <w:szCs w:val="20"/>
              </w:rPr>
              <w:t xml:space="preserve">§ </w:t>
            </w:r>
            <w:r w:rsidR="00B277E1">
              <w:rPr>
                <w:sz w:val="20"/>
                <w:szCs w:val="20"/>
              </w:rPr>
              <w:t>16</w:t>
            </w:r>
          </w:p>
          <w:p w14:paraId="1A7C3F03" w14:textId="77777777" w:rsidR="00B277E1" w:rsidRDefault="00B277E1" w:rsidP="00B277E1">
            <w:pPr>
              <w:rPr>
                <w:sz w:val="20"/>
                <w:szCs w:val="20"/>
              </w:rPr>
            </w:pPr>
          </w:p>
          <w:p w14:paraId="2B8A06B8" w14:textId="77777777" w:rsidR="00B277E1" w:rsidRDefault="00B277E1" w:rsidP="00B277E1">
            <w:pPr>
              <w:rPr>
                <w:sz w:val="20"/>
                <w:szCs w:val="20"/>
              </w:rPr>
            </w:pPr>
          </w:p>
          <w:p w14:paraId="69309643" w14:textId="77777777" w:rsidR="00B277E1" w:rsidRPr="00B079F9" w:rsidRDefault="00B277E1" w:rsidP="00B277E1">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80164E1" w14:textId="77777777" w:rsidR="00B277E1" w:rsidRDefault="00B277E1" w:rsidP="00B277E1">
            <w:pPr>
              <w:rPr>
                <w:sz w:val="20"/>
                <w:szCs w:val="20"/>
              </w:rPr>
            </w:pPr>
            <w:r w:rsidRPr="00614803">
              <w:rPr>
                <w:sz w:val="20"/>
                <w:szCs w:val="20"/>
              </w:rPr>
              <w:t>Vzor osvědčení o zdravotní způsobilosti je stanoven v příloze č. 4 k této vyhlášce.</w:t>
            </w:r>
          </w:p>
          <w:p w14:paraId="3887CBBA" w14:textId="77777777" w:rsidR="00B277E1" w:rsidRDefault="00B277E1" w:rsidP="00B079F9">
            <w:pPr>
              <w:rPr>
                <w:sz w:val="20"/>
                <w:szCs w:val="20"/>
              </w:rPr>
            </w:pPr>
          </w:p>
          <w:p w14:paraId="4C9F7D0E" w14:textId="77777777" w:rsidR="00E77A43" w:rsidRPr="00B079F9" w:rsidRDefault="00E77A43"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8D5DCD" w14:textId="77777777" w:rsidR="00E77A43" w:rsidRPr="00B079F9" w:rsidRDefault="000D4990" w:rsidP="00B079F9">
            <w:pPr>
              <w:rPr>
                <w:sz w:val="20"/>
                <w:szCs w:val="20"/>
              </w:rPr>
            </w:pPr>
            <w:r w:rsidRPr="00B079F9">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544189" w14:textId="77777777" w:rsidR="00E77A43" w:rsidRPr="00B079F9" w:rsidRDefault="00E77A43" w:rsidP="00B079F9">
            <w:pPr>
              <w:rPr>
                <w:sz w:val="20"/>
                <w:szCs w:val="20"/>
              </w:rPr>
            </w:pPr>
          </w:p>
        </w:tc>
      </w:tr>
      <w:tr w:rsidR="00E77A43" w:rsidRPr="00B079F9" w14:paraId="1FD05772"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0C8C044D" w14:textId="77777777" w:rsidR="00E77A43" w:rsidRPr="00B079F9" w:rsidRDefault="00E77A43" w:rsidP="00B079F9">
            <w:pPr>
              <w:rPr>
                <w:sz w:val="20"/>
                <w:szCs w:val="20"/>
              </w:rPr>
            </w:pPr>
            <w:r w:rsidRPr="00B079F9">
              <w:rPr>
                <w:sz w:val="20"/>
                <w:szCs w:val="20"/>
              </w:rPr>
              <w:t>Článek 2, odst. 4 (bod 9)</w:t>
            </w:r>
          </w:p>
        </w:tc>
        <w:tc>
          <w:tcPr>
            <w:tcW w:w="5400" w:type="dxa"/>
            <w:gridSpan w:val="4"/>
            <w:tcBorders>
              <w:top w:val="single" w:sz="4" w:space="0" w:color="auto"/>
              <w:left w:val="single" w:sz="4" w:space="0" w:color="auto"/>
              <w:bottom w:val="nil"/>
              <w:right w:val="single" w:sz="18" w:space="0" w:color="auto"/>
            </w:tcBorders>
            <w:shd w:val="clear" w:color="auto" w:fill="auto"/>
          </w:tcPr>
          <w:p w14:paraId="728DBE69" w14:textId="77777777" w:rsidR="00E77A43" w:rsidRPr="00B079F9" w:rsidRDefault="00A8661E" w:rsidP="00B079F9">
            <w:pPr>
              <w:pStyle w:val="Normlnweb"/>
              <w:spacing w:before="0" w:after="0"/>
              <w:ind w:left="0"/>
              <w:rPr>
                <w:sz w:val="20"/>
                <w:szCs w:val="20"/>
              </w:rPr>
            </w:pPr>
            <w:r w:rsidRPr="00B079F9">
              <w:rPr>
                <w:sz w:val="20"/>
                <w:szCs w:val="20"/>
              </w:rPr>
              <w:t>9. Pokud zvláštní povinnosti, které má dotčený námořník plnit, nebo STCW nevyžadují kratší lhůtu,</w:t>
            </w:r>
            <w:r w:rsidR="00F13774" w:rsidRPr="00B079F9">
              <w:rPr>
                <w:sz w:val="20"/>
                <w:szCs w:val="20"/>
              </w:rPr>
              <w:br/>
            </w:r>
            <w:r w:rsidRPr="00B079F9">
              <w:rPr>
                <w:sz w:val="20"/>
                <w:szCs w:val="20"/>
              </w:rPr>
              <w:t>a) je lékařské osvědčení platné nejvýše po dobu dvou let; je-li však námořník mladší osmnácti let, je maximální doba platnosti jeden rok;</w:t>
            </w:r>
            <w:r w:rsidR="00F13774" w:rsidRPr="00B079F9">
              <w:rPr>
                <w:sz w:val="20"/>
                <w:szCs w:val="20"/>
              </w:rPr>
              <w:br/>
            </w:r>
            <w:r w:rsidRPr="00B079F9">
              <w:rPr>
                <w:sz w:val="20"/>
                <w:szCs w:val="20"/>
              </w:rPr>
              <w:t>b) osvědčení barevného vidění je platné nejvýše po dobu šesti let.</w:t>
            </w:r>
          </w:p>
        </w:tc>
        <w:tc>
          <w:tcPr>
            <w:tcW w:w="1080" w:type="dxa"/>
            <w:gridSpan w:val="2"/>
            <w:tcBorders>
              <w:top w:val="single" w:sz="4" w:space="0" w:color="auto"/>
              <w:left w:val="single" w:sz="18" w:space="0" w:color="auto"/>
              <w:bottom w:val="nil"/>
              <w:right w:val="single" w:sz="4" w:space="0" w:color="auto"/>
            </w:tcBorders>
            <w:shd w:val="clear" w:color="auto" w:fill="auto"/>
          </w:tcPr>
          <w:p w14:paraId="42CEA413" w14:textId="77777777" w:rsidR="00E77A43" w:rsidRDefault="00B277E1" w:rsidP="00B079F9">
            <w:pPr>
              <w:rPr>
                <w:sz w:val="20"/>
                <w:szCs w:val="20"/>
              </w:rPr>
            </w:pPr>
            <w:r>
              <w:rPr>
                <w:sz w:val="20"/>
                <w:szCs w:val="20"/>
              </w:rPr>
              <w:t>61/2000</w:t>
            </w:r>
          </w:p>
          <w:p w14:paraId="0C795654" w14:textId="77777777" w:rsidR="00B277E1" w:rsidRPr="00B079F9" w:rsidRDefault="00B277E1" w:rsidP="00B079F9">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25F19DCC" w14:textId="77777777" w:rsidR="00E77A43" w:rsidRPr="00B079F9" w:rsidRDefault="00B277E1" w:rsidP="00B079F9">
            <w:pPr>
              <w:rPr>
                <w:sz w:val="20"/>
                <w:szCs w:val="20"/>
              </w:rPr>
            </w:pPr>
            <w:r>
              <w:rPr>
                <w:sz w:val="20"/>
                <w:szCs w:val="20"/>
              </w:rPr>
              <w:t>§ 48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413F6750" w14:textId="77777777" w:rsidR="00E77A43" w:rsidRPr="00B079F9" w:rsidRDefault="00B277E1" w:rsidP="00B079F9">
            <w:pPr>
              <w:rPr>
                <w:sz w:val="20"/>
                <w:szCs w:val="20"/>
              </w:rPr>
            </w:pPr>
            <w:r w:rsidRPr="00614803">
              <w:rPr>
                <w:sz w:val="20"/>
                <w:szCs w:val="20"/>
              </w:rPr>
              <w:t>(1) Zdravotní způsobilost osvědčuje na žádost Úřad na základě lékařského posudku, který ke dni podání žádosti není starší než 3 měsíce. Osvědčení o zdravotní způsobilosti se vydává na dobu 2 let</w:t>
            </w:r>
            <w:r>
              <w:rPr>
                <w:sz w:val="20"/>
                <w:szCs w:val="20"/>
              </w:rPr>
              <w:t>.</w:t>
            </w:r>
          </w:p>
        </w:tc>
        <w:tc>
          <w:tcPr>
            <w:tcW w:w="900" w:type="dxa"/>
            <w:tcBorders>
              <w:top w:val="single" w:sz="4" w:space="0" w:color="auto"/>
              <w:left w:val="single" w:sz="4" w:space="0" w:color="auto"/>
              <w:bottom w:val="nil"/>
              <w:right w:val="single" w:sz="4" w:space="0" w:color="auto"/>
            </w:tcBorders>
            <w:shd w:val="clear" w:color="auto" w:fill="auto"/>
          </w:tcPr>
          <w:p w14:paraId="386B377D" w14:textId="77777777" w:rsidR="00E77A43" w:rsidRPr="00B079F9" w:rsidRDefault="00DE1784"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043C7E92" w14:textId="77777777" w:rsidR="00E77A43" w:rsidRPr="00B079F9" w:rsidRDefault="00E77A43" w:rsidP="00B079F9">
            <w:pPr>
              <w:rPr>
                <w:sz w:val="20"/>
                <w:szCs w:val="20"/>
              </w:rPr>
            </w:pPr>
          </w:p>
        </w:tc>
      </w:tr>
      <w:tr w:rsidR="00E77A43" w:rsidRPr="00B079F9" w14:paraId="500EE42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6B770EE" w14:textId="77777777" w:rsidR="00E77A43" w:rsidRPr="00B079F9" w:rsidRDefault="00E77A43" w:rsidP="00B079F9">
            <w:pPr>
              <w:rPr>
                <w:sz w:val="20"/>
                <w:szCs w:val="20"/>
              </w:rPr>
            </w:pPr>
            <w:r w:rsidRPr="00B079F9">
              <w:rPr>
                <w:sz w:val="20"/>
                <w:szCs w:val="20"/>
              </w:rPr>
              <w:t>Článek 2, odst. 4 (bod 10)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6741D00" w14:textId="77777777" w:rsidR="00E77A43" w:rsidRPr="00B079F9" w:rsidRDefault="007908AF" w:rsidP="00B079F9">
            <w:pPr>
              <w:pStyle w:val="Normlnweb"/>
              <w:spacing w:before="0" w:after="0"/>
              <w:ind w:left="0"/>
              <w:rPr>
                <w:sz w:val="20"/>
                <w:szCs w:val="20"/>
              </w:rPr>
            </w:pPr>
            <w:r w:rsidRPr="00B079F9">
              <w:rPr>
                <w:sz w:val="20"/>
                <w:szCs w:val="20"/>
              </w:rPr>
              <w:t>10. V naléhavých případech může příslušný orgán povolit námořníkovi pracovat bez platného lékařského osvědčení do zastávky v dalším přístavu, kde může námořník získat lékařské osvědčení od kvalifikovaného lékaře, za předpokladu, že</w:t>
            </w:r>
            <w:r w:rsidR="00F13774" w:rsidRPr="00B079F9">
              <w:rPr>
                <w:sz w:val="20"/>
                <w:szCs w:val="20"/>
              </w:rPr>
              <w:br/>
            </w:r>
            <w:r w:rsidRPr="00B079F9">
              <w:rPr>
                <w:sz w:val="20"/>
                <w:szCs w:val="20"/>
              </w:rPr>
              <w:t>a) doba takového povolení nepřesáhne tři měsíce a</w:t>
            </w:r>
            <w:r w:rsidR="00F13774" w:rsidRPr="00B079F9">
              <w:rPr>
                <w:sz w:val="20"/>
                <w:szCs w:val="20"/>
              </w:rPr>
              <w:br/>
            </w:r>
            <w:r w:rsidRPr="00B079F9">
              <w:rPr>
                <w:sz w:val="20"/>
                <w:szCs w:val="20"/>
              </w:rPr>
              <w:t>b) dotčený námořník vlastní nedávno vydané lékařské osvědčení, jehož doba platnosti uplynula.</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F8947DC" w14:textId="77777777" w:rsidR="00E77A43" w:rsidRPr="00B079F9" w:rsidRDefault="00E77A43"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96D255" w14:textId="77777777" w:rsidR="00E77A43" w:rsidRPr="00B079F9" w:rsidRDefault="00E77A43"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50FFA32" w14:textId="77777777" w:rsidR="00E77A43" w:rsidRPr="00B079F9" w:rsidRDefault="00080A3B" w:rsidP="00080A3B">
            <w:pPr>
              <w:rPr>
                <w:sz w:val="20"/>
                <w:szCs w:val="20"/>
              </w:rPr>
            </w:pPr>
            <w:r>
              <w:rPr>
                <w:sz w:val="20"/>
                <w:szCs w:val="20"/>
              </w:rPr>
              <w:t>U</w:t>
            </w:r>
            <w:r w:rsidRPr="00080A3B">
              <w:rPr>
                <w:sz w:val="20"/>
                <w:szCs w:val="20"/>
              </w:rPr>
              <w:t>stanovení je fakultativní povahy a Česká republika možnosti dané tímto ustanovením nevyužívá</w:t>
            </w:r>
            <w:r w:rsidR="00E00D91" w:rsidRPr="00B079F9">
              <w:rPr>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FE188C" w14:textId="77777777" w:rsidR="00E77A43" w:rsidRPr="00B079F9" w:rsidRDefault="00975D23"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00782A" w14:textId="77777777" w:rsidR="00E77A43" w:rsidRPr="00B079F9" w:rsidRDefault="00E77A43" w:rsidP="00B079F9">
            <w:pPr>
              <w:rPr>
                <w:sz w:val="20"/>
                <w:szCs w:val="20"/>
              </w:rPr>
            </w:pPr>
          </w:p>
        </w:tc>
      </w:tr>
      <w:tr w:rsidR="00E77A43" w:rsidRPr="00B079F9" w14:paraId="0709F5C7"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652D660" w14:textId="77777777" w:rsidR="00E77A43" w:rsidRPr="00B079F9" w:rsidRDefault="00E77A43" w:rsidP="00B079F9">
            <w:pPr>
              <w:rPr>
                <w:sz w:val="20"/>
                <w:szCs w:val="20"/>
              </w:rPr>
            </w:pPr>
            <w:r w:rsidRPr="00B079F9">
              <w:rPr>
                <w:sz w:val="20"/>
                <w:szCs w:val="20"/>
              </w:rPr>
              <w:t>Článek 2, odst. 4 (bod 11)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2F6FB8B" w14:textId="77777777" w:rsidR="00E77A43" w:rsidRPr="00B079F9" w:rsidRDefault="002501C9" w:rsidP="00B079F9">
            <w:pPr>
              <w:pStyle w:val="Normlnweb"/>
              <w:spacing w:before="0" w:after="0"/>
              <w:ind w:left="0"/>
              <w:rPr>
                <w:sz w:val="20"/>
                <w:szCs w:val="20"/>
              </w:rPr>
            </w:pPr>
            <w:r w:rsidRPr="00B079F9">
              <w:rPr>
                <w:sz w:val="20"/>
                <w:szCs w:val="20"/>
              </w:rPr>
              <w:t>11. Pokud doba platnosti osvědčení uplyne v průběhu plavby, je osvědčení nadále platné až do zastávky v dalším přístavu, kde může námořník získat lékařské osvědčení od kvalifikovaného lékaře, za předpokladu, že tato doba nepřesáhne tři měsíce.</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81CAEBB" w14:textId="77777777" w:rsidR="00E77A43" w:rsidRPr="00B277E1" w:rsidRDefault="003743E5" w:rsidP="00B079F9">
            <w:pPr>
              <w:rPr>
                <w:sz w:val="20"/>
                <w:szCs w:val="20"/>
              </w:rPr>
            </w:pPr>
            <w:r w:rsidRPr="00B277E1">
              <w:rPr>
                <w:sz w:val="20"/>
                <w:szCs w:val="20"/>
              </w:rPr>
              <w:t>61/2000</w:t>
            </w:r>
          </w:p>
          <w:p w14:paraId="6F680E5A" w14:textId="77777777" w:rsidR="00FD308A" w:rsidRPr="00B277E1" w:rsidRDefault="00B277E1" w:rsidP="00B277E1">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FB8B69" w14:textId="77777777" w:rsidR="00E77A43" w:rsidRPr="00B079F9" w:rsidRDefault="003743E5" w:rsidP="00B079F9">
            <w:pPr>
              <w:rPr>
                <w:sz w:val="20"/>
                <w:szCs w:val="20"/>
              </w:rPr>
            </w:pPr>
            <w:r>
              <w:rPr>
                <w:sz w:val="20"/>
                <w:szCs w:val="20"/>
              </w:rPr>
              <w:t xml:space="preserve">§ 48 odst. </w:t>
            </w:r>
            <w:r w:rsidR="00B277E1">
              <w:rPr>
                <w:sz w:val="20"/>
                <w:szCs w:val="20"/>
              </w:rPr>
              <w:t>5</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1FE03D" w14:textId="77777777" w:rsidR="00E77A43" w:rsidRPr="00B079F9" w:rsidRDefault="00B277E1" w:rsidP="00B079F9">
            <w:pPr>
              <w:rPr>
                <w:sz w:val="20"/>
                <w:szCs w:val="20"/>
              </w:rPr>
            </w:pPr>
            <w:r w:rsidRPr="00614803">
              <w:rPr>
                <w:sz w:val="20"/>
                <w:szCs w:val="20"/>
              </w:rPr>
              <w:t>(5) Uplyne-li doba platnosti osvědčení o zdravotní způsobilosti v průběhu plavby, zůstává toto osvědčení v platnosti do doby vylodění jeho držitele v místě, kde je možné provést posouzení zdravotní způsobilosti, nejdéle však po dobu 3 měsíců.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EA3444" w14:textId="77777777" w:rsidR="00E77A43" w:rsidRPr="00B079F9" w:rsidRDefault="003743E5" w:rsidP="00B079F9">
            <w:pPr>
              <w:rPr>
                <w:sz w:val="20"/>
                <w:szCs w:val="20"/>
              </w:rPr>
            </w:pPr>
            <w:r>
              <w:rPr>
                <w:sz w:val="20"/>
                <w:szCs w:val="20"/>
              </w:rPr>
              <w:t>P</w:t>
            </w:r>
            <w:r w:rsidR="000907E9" w:rsidRPr="00B079F9">
              <w:rPr>
                <w:sz w:val="20"/>
                <w:szCs w:val="20"/>
              </w:rPr>
              <w:t>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E3DFB4" w14:textId="77777777" w:rsidR="00E77A43" w:rsidRPr="00B079F9" w:rsidRDefault="00E77A43" w:rsidP="00B079F9">
            <w:pPr>
              <w:rPr>
                <w:sz w:val="20"/>
                <w:szCs w:val="20"/>
              </w:rPr>
            </w:pPr>
          </w:p>
        </w:tc>
      </w:tr>
      <w:tr w:rsidR="003743E5" w:rsidRPr="00B079F9" w14:paraId="623257FD" w14:textId="77777777" w:rsidTr="005C5D1A">
        <w:tc>
          <w:tcPr>
            <w:tcW w:w="1440" w:type="dxa"/>
            <w:tcBorders>
              <w:top w:val="single" w:sz="4" w:space="0" w:color="auto"/>
              <w:left w:val="single" w:sz="4" w:space="0" w:color="auto"/>
              <w:bottom w:val="single" w:sz="4" w:space="0" w:color="auto"/>
              <w:right w:val="single" w:sz="4" w:space="0" w:color="auto"/>
            </w:tcBorders>
            <w:shd w:val="clear" w:color="auto" w:fill="auto"/>
          </w:tcPr>
          <w:p w14:paraId="242690A9" w14:textId="77777777" w:rsidR="003743E5" w:rsidRPr="00B079F9" w:rsidRDefault="003743E5" w:rsidP="00B079F9">
            <w:pPr>
              <w:rPr>
                <w:sz w:val="20"/>
                <w:szCs w:val="20"/>
              </w:rPr>
            </w:pPr>
            <w:r w:rsidRPr="00B079F9">
              <w:rPr>
                <w:sz w:val="20"/>
                <w:szCs w:val="20"/>
              </w:rPr>
              <w:t>Článek 2, odst. 4 (bod 12)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688742A" w14:textId="77777777" w:rsidR="003743E5" w:rsidRPr="00B079F9" w:rsidRDefault="003743E5" w:rsidP="00B079F9">
            <w:pPr>
              <w:pStyle w:val="Normlnweb"/>
              <w:spacing w:before="0" w:after="0"/>
              <w:ind w:left="0"/>
              <w:rPr>
                <w:sz w:val="20"/>
                <w:szCs w:val="20"/>
              </w:rPr>
            </w:pPr>
            <w:r w:rsidRPr="00B079F9">
              <w:rPr>
                <w:sz w:val="20"/>
                <w:szCs w:val="20"/>
              </w:rPr>
              <w:t>12. Lékařské osvědčení pro námořníky pracující na plavidlech obvykle používaných k mezinárodní plavbě musí být uvedeno alespoň v angličtině.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BDD681D" w14:textId="77777777" w:rsidR="00FD308A" w:rsidRPr="00B277E1" w:rsidRDefault="00B277E1" w:rsidP="00896A20">
            <w:pPr>
              <w:rPr>
                <w:sz w:val="20"/>
                <w:szCs w:val="20"/>
              </w:rPr>
            </w:pPr>
            <w:r w:rsidRPr="00B277E1">
              <w:rPr>
                <w:sz w:val="20"/>
                <w:szCs w:val="20"/>
              </w:rPr>
              <w:t>112/2015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F0204A" w14:textId="77777777" w:rsidR="003743E5" w:rsidRPr="00B079F9" w:rsidRDefault="00B277E1" w:rsidP="003743E5">
            <w:pPr>
              <w:rPr>
                <w:sz w:val="20"/>
                <w:szCs w:val="20"/>
              </w:rPr>
            </w:pPr>
            <w:r>
              <w:rPr>
                <w:sz w:val="20"/>
                <w:szCs w:val="20"/>
              </w:rPr>
              <w:t>Příloha č.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213852F" w14:textId="77777777" w:rsidR="003743E5" w:rsidRPr="00B079F9" w:rsidRDefault="00B277E1" w:rsidP="00B079F9">
            <w:pPr>
              <w:rPr>
                <w:sz w:val="20"/>
                <w:szCs w:val="20"/>
              </w:rPr>
            </w:pPr>
            <w:r w:rsidRPr="00614803">
              <w:rPr>
                <w:sz w:val="20"/>
                <w:szCs w:val="20"/>
              </w:rPr>
              <w:t>Vzor osvědčení o zdravotní způsobilosti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E92ECD" w14:textId="77777777" w:rsidR="003743E5" w:rsidRPr="00B079F9" w:rsidRDefault="003743E5" w:rsidP="00B079F9">
            <w:pPr>
              <w:rPr>
                <w:sz w:val="20"/>
                <w:szCs w:val="20"/>
              </w:rPr>
            </w:pPr>
            <w:r>
              <w:rPr>
                <w:sz w:val="20"/>
                <w:szCs w:val="20"/>
              </w:rPr>
              <w:t>P</w:t>
            </w:r>
            <w:r w:rsidRPr="00B079F9">
              <w:rPr>
                <w:sz w:val="20"/>
                <w:szCs w:val="20"/>
              </w:rPr>
              <w:t>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B50FF7" w14:textId="77777777" w:rsidR="003743E5" w:rsidRPr="00B079F9" w:rsidRDefault="003743E5" w:rsidP="00B079F9">
            <w:pPr>
              <w:rPr>
                <w:sz w:val="20"/>
                <w:szCs w:val="20"/>
              </w:rPr>
            </w:pPr>
          </w:p>
        </w:tc>
      </w:tr>
      <w:tr w:rsidR="00E77A43" w:rsidRPr="00B079F9" w14:paraId="4425E916" w14:textId="77777777" w:rsidTr="005C5D1A">
        <w:tc>
          <w:tcPr>
            <w:tcW w:w="1440" w:type="dxa"/>
            <w:tcBorders>
              <w:top w:val="single" w:sz="4" w:space="0" w:color="auto"/>
              <w:left w:val="single" w:sz="4" w:space="0" w:color="auto"/>
              <w:bottom w:val="nil"/>
              <w:right w:val="single" w:sz="4" w:space="0" w:color="auto"/>
            </w:tcBorders>
            <w:shd w:val="clear" w:color="auto" w:fill="auto"/>
          </w:tcPr>
          <w:p w14:paraId="40666CE9" w14:textId="77777777" w:rsidR="00E77A43" w:rsidRPr="00B079F9" w:rsidRDefault="00E77A43" w:rsidP="00B079F9">
            <w:pPr>
              <w:rPr>
                <w:sz w:val="20"/>
                <w:szCs w:val="20"/>
              </w:rPr>
            </w:pPr>
            <w:r w:rsidRPr="00B079F9">
              <w:rPr>
                <w:sz w:val="20"/>
                <w:szCs w:val="20"/>
              </w:rPr>
              <w:t>Článek 2, odst. 4 (bod 13)</w:t>
            </w:r>
          </w:p>
        </w:tc>
        <w:tc>
          <w:tcPr>
            <w:tcW w:w="5400" w:type="dxa"/>
            <w:gridSpan w:val="4"/>
            <w:tcBorders>
              <w:top w:val="single" w:sz="4" w:space="0" w:color="auto"/>
              <w:left w:val="single" w:sz="4" w:space="0" w:color="auto"/>
              <w:bottom w:val="nil"/>
              <w:right w:val="single" w:sz="18" w:space="0" w:color="auto"/>
            </w:tcBorders>
            <w:shd w:val="clear" w:color="auto" w:fill="auto"/>
          </w:tcPr>
          <w:p w14:paraId="346D04FB" w14:textId="77777777" w:rsidR="00E77A43" w:rsidRPr="00B079F9" w:rsidRDefault="00DF5D5B" w:rsidP="00B079F9">
            <w:pPr>
              <w:pStyle w:val="Normlnweb"/>
              <w:spacing w:before="0" w:after="0"/>
              <w:ind w:left="0"/>
              <w:rPr>
                <w:sz w:val="20"/>
                <w:szCs w:val="20"/>
              </w:rPr>
            </w:pPr>
            <w:r w:rsidRPr="00B079F9">
              <w:rPr>
                <w:sz w:val="20"/>
                <w:szCs w:val="20"/>
              </w:rPr>
              <w:t>13. Druh lékařského vyšetření a údaje, které mají být zaznamenány v lékařském osvědčení, jsou stanoveny po konzultaci zúčastněných organizací provozovatelů námořních plavidel a námořníků.</w:t>
            </w:r>
          </w:p>
        </w:tc>
        <w:tc>
          <w:tcPr>
            <w:tcW w:w="1080" w:type="dxa"/>
            <w:gridSpan w:val="2"/>
            <w:tcBorders>
              <w:top w:val="single" w:sz="4" w:space="0" w:color="auto"/>
              <w:left w:val="single" w:sz="18" w:space="0" w:color="auto"/>
              <w:bottom w:val="nil"/>
              <w:right w:val="single" w:sz="4" w:space="0" w:color="auto"/>
            </w:tcBorders>
            <w:shd w:val="clear" w:color="auto" w:fill="auto"/>
          </w:tcPr>
          <w:p w14:paraId="5564DEF5" w14:textId="77777777" w:rsidR="00E77A43" w:rsidRPr="00B079F9" w:rsidRDefault="00DA3502" w:rsidP="00B079F9">
            <w:pPr>
              <w:rPr>
                <w:sz w:val="20"/>
                <w:szCs w:val="20"/>
              </w:rPr>
            </w:pPr>
            <w:r w:rsidRPr="00B079F9">
              <w:rPr>
                <w:sz w:val="20"/>
                <w:szCs w:val="20"/>
              </w:rPr>
              <w:t>262/2006</w:t>
            </w:r>
          </w:p>
        </w:tc>
        <w:tc>
          <w:tcPr>
            <w:tcW w:w="900" w:type="dxa"/>
            <w:tcBorders>
              <w:top w:val="single" w:sz="4" w:space="0" w:color="auto"/>
              <w:left w:val="single" w:sz="4" w:space="0" w:color="auto"/>
              <w:bottom w:val="nil"/>
              <w:right w:val="single" w:sz="4" w:space="0" w:color="auto"/>
            </w:tcBorders>
            <w:shd w:val="clear" w:color="auto" w:fill="auto"/>
          </w:tcPr>
          <w:p w14:paraId="19CA4BAD" w14:textId="77777777" w:rsidR="00E77A43" w:rsidRPr="00B079F9" w:rsidRDefault="00DA3502" w:rsidP="005C5D1A">
            <w:pPr>
              <w:rPr>
                <w:sz w:val="20"/>
                <w:szCs w:val="20"/>
              </w:rPr>
            </w:pPr>
            <w:r w:rsidRPr="00B079F9">
              <w:rPr>
                <w:sz w:val="20"/>
                <w:szCs w:val="20"/>
              </w:rPr>
              <w:t>§ 320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0C5EA31" w14:textId="77777777" w:rsidR="00E77A43" w:rsidRPr="00B079F9" w:rsidRDefault="00DA3502" w:rsidP="005C5D1A">
            <w:pPr>
              <w:rPr>
                <w:sz w:val="20"/>
                <w:szCs w:val="20"/>
              </w:rPr>
            </w:pPr>
            <w:r w:rsidRPr="00B079F9">
              <w:rPr>
                <w:sz w:val="20"/>
                <w:szCs w:val="20"/>
              </w:rPr>
              <w:t>(1) 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900" w:type="dxa"/>
            <w:tcBorders>
              <w:top w:val="single" w:sz="4" w:space="0" w:color="auto"/>
              <w:left w:val="single" w:sz="4" w:space="0" w:color="auto"/>
              <w:bottom w:val="nil"/>
              <w:right w:val="single" w:sz="4" w:space="0" w:color="auto"/>
            </w:tcBorders>
            <w:shd w:val="clear" w:color="auto" w:fill="auto"/>
          </w:tcPr>
          <w:p w14:paraId="43B61212" w14:textId="77777777" w:rsidR="00E77A43" w:rsidRPr="00B079F9" w:rsidRDefault="00A556B9"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3AE02631" w14:textId="77777777" w:rsidR="00E77A43" w:rsidRPr="00B079F9" w:rsidRDefault="00E77A43" w:rsidP="00B079F9">
            <w:pPr>
              <w:rPr>
                <w:sz w:val="20"/>
                <w:szCs w:val="20"/>
              </w:rPr>
            </w:pPr>
          </w:p>
        </w:tc>
      </w:tr>
      <w:tr w:rsidR="005C5D1A" w:rsidRPr="00B079F9" w14:paraId="706CB97E" w14:textId="77777777" w:rsidTr="005C5D1A">
        <w:tc>
          <w:tcPr>
            <w:tcW w:w="1440" w:type="dxa"/>
            <w:tcBorders>
              <w:top w:val="nil"/>
              <w:left w:val="single" w:sz="4" w:space="0" w:color="auto"/>
              <w:bottom w:val="nil"/>
              <w:right w:val="single" w:sz="4" w:space="0" w:color="auto"/>
            </w:tcBorders>
            <w:shd w:val="clear" w:color="auto" w:fill="auto"/>
          </w:tcPr>
          <w:p w14:paraId="7D6BCF2C" w14:textId="77777777" w:rsidR="005C5D1A" w:rsidRPr="00B079F9" w:rsidRDefault="005C5D1A"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BF7D78D" w14:textId="77777777" w:rsidR="005C5D1A" w:rsidRPr="00B079F9" w:rsidRDefault="005C5D1A" w:rsidP="00B079F9">
            <w:pPr>
              <w:pStyle w:val="Normlnweb"/>
              <w:spacing w:before="0" w:after="0"/>
              <w:ind w:left="0"/>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E150CC5" w14:textId="77777777" w:rsidR="005C5D1A" w:rsidRPr="00B079F9" w:rsidRDefault="005C5D1A" w:rsidP="00B079F9">
            <w:pPr>
              <w:rPr>
                <w:sz w:val="20"/>
                <w:szCs w:val="20"/>
              </w:rPr>
            </w:pPr>
            <w:r>
              <w:rPr>
                <w:sz w:val="20"/>
                <w:szCs w:val="20"/>
              </w:rPr>
              <w:t>262/2006</w:t>
            </w:r>
          </w:p>
        </w:tc>
        <w:tc>
          <w:tcPr>
            <w:tcW w:w="900" w:type="dxa"/>
            <w:tcBorders>
              <w:top w:val="nil"/>
              <w:left w:val="single" w:sz="4" w:space="0" w:color="auto"/>
              <w:bottom w:val="nil"/>
              <w:right w:val="single" w:sz="4" w:space="0" w:color="auto"/>
            </w:tcBorders>
            <w:shd w:val="clear" w:color="auto" w:fill="auto"/>
          </w:tcPr>
          <w:p w14:paraId="6897C585" w14:textId="77777777" w:rsidR="005C5D1A" w:rsidRPr="00B079F9" w:rsidRDefault="005C5D1A" w:rsidP="00B079F9">
            <w:pPr>
              <w:rPr>
                <w:sz w:val="20"/>
                <w:szCs w:val="20"/>
              </w:rPr>
            </w:pPr>
            <w:r>
              <w:rPr>
                <w:sz w:val="20"/>
                <w:szCs w:val="20"/>
              </w:rPr>
              <w:t>§ 320 odst. 2</w:t>
            </w:r>
          </w:p>
        </w:tc>
        <w:tc>
          <w:tcPr>
            <w:tcW w:w="5400" w:type="dxa"/>
            <w:gridSpan w:val="4"/>
            <w:tcBorders>
              <w:top w:val="nil"/>
              <w:left w:val="single" w:sz="4" w:space="0" w:color="auto"/>
              <w:bottom w:val="nil"/>
              <w:right w:val="single" w:sz="4" w:space="0" w:color="auto"/>
            </w:tcBorders>
            <w:shd w:val="clear" w:color="auto" w:fill="auto"/>
          </w:tcPr>
          <w:p w14:paraId="218164FF" w14:textId="77777777" w:rsidR="005C5D1A" w:rsidRPr="00B079F9" w:rsidRDefault="005C5D1A" w:rsidP="005C5D1A">
            <w:pPr>
              <w:rPr>
                <w:sz w:val="20"/>
                <w:szCs w:val="20"/>
              </w:rPr>
            </w:pPr>
            <w:r w:rsidRPr="00B079F9">
              <w:rPr>
                <w:sz w:val="20"/>
                <w:szCs w:val="20"/>
              </w:rPr>
              <w:t>(2) Ústřední správní úřady, které vydávají prováděcí pracovněprávní předpisy, činí tak po jejich projednání s příslušnou odborovou organizací a s příslušnou organizací zaměstnavatelů.</w:t>
            </w:r>
          </w:p>
        </w:tc>
        <w:tc>
          <w:tcPr>
            <w:tcW w:w="900" w:type="dxa"/>
            <w:tcBorders>
              <w:top w:val="nil"/>
              <w:left w:val="single" w:sz="4" w:space="0" w:color="auto"/>
              <w:bottom w:val="single" w:sz="4" w:space="0" w:color="auto"/>
              <w:right w:val="single" w:sz="4" w:space="0" w:color="auto"/>
            </w:tcBorders>
            <w:shd w:val="clear" w:color="auto" w:fill="auto"/>
          </w:tcPr>
          <w:p w14:paraId="7C0C50C4" w14:textId="77777777" w:rsidR="005C5D1A" w:rsidRPr="00B079F9" w:rsidRDefault="005C5D1A"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7F837000" w14:textId="77777777" w:rsidR="005C5D1A" w:rsidRPr="00B079F9" w:rsidRDefault="005C5D1A" w:rsidP="00B079F9">
            <w:pPr>
              <w:rPr>
                <w:sz w:val="20"/>
                <w:szCs w:val="20"/>
              </w:rPr>
            </w:pPr>
          </w:p>
        </w:tc>
      </w:tr>
      <w:tr w:rsidR="005C5D1A" w:rsidRPr="00B079F9" w14:paraId="78493122" w14:textId="77777777" w:rsidTr="005C5D1A">
        <w:tc>
          <w:tcPr>
            <w:tcW w:w="1440" w:type="dxa"/>
            <w:tcBorders>
              <w:top w:val="nil"/>
              <w:left w:val="single" w:sz="4" w:space="0" w:color="auto"/>
              <w:bottom w:val="single" w:sz="4" w:space="0" w:color="auto"/>
              <w:right w:val="single" w:sz="4" w:space="0" w:color="auto"/>
            </w:tcBorders>
            <w:shd w:val="clear" w:color="auto" w:fill="auto"/>
          </w:tcPr>
          <w:p w14:paraId="1614FC9B" w14:textId="77777777" w:rsidR="005C5D1A" w:rsidRPr="00B079F9" w:rsidRDefault="005C5D1A"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E2B7417" w14:textId="77777777" w:rsidR="005C5D1A" w:rsidRPr="00B079F9" w:rsidRDefault="005C5D1A" w:rsidP="00B079F9">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4116F86" w14:textId="77777777" w:rsidR="005C5D1A" w:rsidRPr="00B079F9" w:rsidRDefault="005C5D1A" w:rsidP="00B079F9">
            <w:pPr>
              <w:rPr>
                <w:sz w:val="20"/>
                <w:szCs w:val="20"/>
              </w:rPr>
            </w:pPr>
            <w:r>
              <w:rPr>
                <w:sz w:val="20"/>
                <w:szCs w:val="20"/>
              </w:rPr>
              <w:t>262/2006</w:t>
            </w:r>
          </w:p>
        </w:tc>
        <w:tc>
          <w:tcPr>
            <w:tcW w:w="900" w:type="dxa"/>
            <w:tcBorders>
              <w:top w:val="nil"/>
              <w:left w:val="single" w:sz="4" w:space="0" w:color="auto"/>
              <w:bottom w:val="single" w:sz="4" w:space="0" w:color="auto"/>
              <w:right w:val="single" w:sz="4" w:space="0" w:color="auto"/>
            </w:tcBorders>
            <w:shd w:val="clear" w:color="auto" w:fill="auto"/>
          </w:tcPr>
          <w:p w14:paraId="4BF02100" w14:textId="77777777" w:rsidR="005C5D1A" w:rsidRPr="00B079F9" w:rsidRDefault="005C5D1A" w:rsidP="00B079F9">
            <w:pPr>
              <w:rPr>
                <w:sz w:val="20"/>
                <w:szCs w:val="20"/>
              </w:rPr>
            </w:pPr>
            <w:r>
              <w:rPr>
                <w:sz w:val="20"/>
                <w:szCs w:val="20"/>
              </w:rPr>
              <w:t>§</w:t>
            </w:r>
            <w:r w:rsidR="002D4401">
              <w:rPr>
                <w:sz w:val="20"/>
                <w:szCs w:val="20"/>
              </w:rPr>
              <w:t xml:space="preserve"> </w:t>
            </w:r>
            <w:r>
              <w:rPr>
                <w:sz w:val="20"/>
                <w:szCs w:val="20"/>
              </w:rPr>
              <w:t xml:space="preserve">320 </w:t>
            </w:r>
            <w:r>
              <w:rPr>
                <w:sz w:val="20"/>
                <w:szCs w:val="20"/>
              </w:rPr>
              <w:lastRenderedPageBreak/>
              <w:t>odst. 3</w:t>
            </w:r>
          </w:p>
        </w:tc>
        <w:tc>
          <w:tcPr>
            <w:tcW w:w="5400" w:type="dxa"/>
            <w:gridSpan w:val="4"/>
            <w:tcBorders>
              <w:top w:val="nil"/>
              <w:left w:val="single" w:sz="4" w:space="0" w:color="auto"/>
              <w:bottom w:val="single" w:sz="4" w:space="0" w:color="auto"/>
              <w:right w:val="single" w:sz="4" w:space="0" w:color="auto"/>
            </w:tcBorders>
            <w:shd w:val="clear" w:color="auto" w:fill="auto"/>
          </w:tcPr>
          <w:p w14:paraId="562ED51D" w14:textId="77777777" w:rsidR="005C5D1A" w:rsidRPr="00B079F9" w:rsidRDefault="005C5D1A" w:rsidP="0029018B">
            <w:pPr>
              <w:rPr>
                <w:sz w:val="20"/>
                <w:szCs w:val="20"/>
              </w:rPr>
            </w:pPr>
            <w:r w:rsidRPr="00B079F9">
              <w:rPr>
                <w:sz w:val="20"/>
                <w:szCs w:val="20"/>
              </w:rPr>
              <w:lastRenderedPageBreak/>
              <w:t xml:space="preserve">(3) Příslušné státní orgány projednávají s odborovými </w:t>
            </w:r>
            <w:r w:rsidRPr="00B079F9">
              <w:rPr>
                <w:sz w:val="20"/>
                <w:szCs w:val="20"/>
              </w:rPr>
              <w:lastRenderedPageBreak/>
              <w:t>organizacemi otázky týkající se pracovních a životních podmínek zaměstnanců a poskytují odborovým organizacím potřebné informace.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2AAC0" w14:textId="77777777" w:rsidR="005C5D1A" w:rsidRPr="00B079F9" w:rsidRDefault="005C5D1A" w:rsidP="00B079F9">
            <w:pPr>
              <w:rPr>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4D7333" w14:textId="77777777" w:rsidR="005C5D1A" w:rsidRPr="00B079F9" w:rsidRDefault="005C5D1A" w:rsidP="00B079F9">
            <w:pPr>
              <w:rPr>
                <w:sz w:val="20"/>
                <w:szCs w:val="20"/>
              </w:rPr>
            </w:pPr>
          </w:p>
        </w:tc>
      </w:tr>
      <w:tr w:rsidR="00E77A43" w:rsidRPr="00B079F9" w14:paraId="08CD5B38" w14:textId="77777777" w:rsidTr="008B44D7">
        <w:tc>
          <w:tcPr>
            <w:tcW w:w="1440" w:type="dxa"/>
            <w:tcBorders>
              <w:top w:val="single" w:sz="4" w:space="0" w:color="auto"/>
              <w:left w:val="single" w:sz="4" w:space="0" w:color="auto"/>
              <w:bottom w:val="nil"/>
              <w:right w:val="single" w:sz="4" w:space="0" w:color="auto"/>
            </w:tcBorders>
            <w:shd w:val="clear" w:color="auto" w:fill="auto"/>
          </w:tcPr>
          <w:p w14:paraId="2AEEDBBD" w14:textId="77777777" w:rsidR="00E77A43" w:rsidRPr="00B079F9" w:rsidRDefault="00E77A43" w:rsidP="00B079F9">
            <w:pPr>
              <w:rPr>
                <w:sz w:val="20"/>
                <w:szCs w:val="20"/>
              </w:rPr>
            </w:pPr>
            <w:r w:rsidRPr="00B079F9">
              <w:rPr>
                <w:sz w:val="20"/>
                <w:szCs w:val="20"/>
              </w:rPr>
              <w:t>Článek 2, odst. 4 (bod 14)</w:t>
            </w:r>
          </w:p>
        </w:tc>
        <w:tc>
          <w:tcPr>
            <w:tcW w:w="5400" w:type="dxa"/>
            <w:gridSpan w:val="4"/>
            <w:tcBorders>
              <w:top w:val="single" w:sz="4" w:space="0" w:color="auto"/>
              <w:left w:val="single" w:sz="4" w:space="0" w:color="auto"/>
              <w:bottom w:val="nil"/>
              <w:right w:val="single" w:sz="18" w:space="0" w:color="auto"/>
            </w:tcBorders>
            <w:shd w:val="clear" w:color="auto" w:fill="auto"/>
          </w:tcPr>
          <w:p w14:paraId="2870BB34" w14:textId="77777777" w:rsidR="00E77A43" w:rsidRPr="00B079F9" w:rsidRDefault="00B500C6" w:rsidP="00B079F9">
            <w:pPr>
              <w:pStyle w:val="Normlnweb"/>
              <w:spacing w:before="0" w:after="0"/>
              <w:ind w:left="0"/>
              <w:rPr>
                <w:sz w:val="20"/>
                <w:szCs w:val="20"/>
              </w:rPr>
            </w:pPr>
            <w:r w:rsidRPr="00B079F9">
              <w:rPr>
                <w:sz w:val="20"/>
                <w:szCs w:val="20"/>
              </w:rPr>
              <w:t>14. Každý námořník se musí podrobit pravidelným lékařským vyšetřením. Členové strážní služby, kteří mají lékařské potvrzení o zdravotních problémech způsobených noční prací, musí být, je-li to možné, přeloženi na vhodné místo s denní pracovní dobou.</w:t>
            </w:r>
          </w:p>
        </w:tc>
        <w:tc>
          <w:tcPr>
            <w:tcW w:w="1080" w:type="dxa"/>
            <w:gridSpan w:val="2"/>
            <w:tcBorders>
              <w:top w:val="single" w:sz="4" w:space="0" w:color="auto"/>
              <w:left w:val="single" w:sz="18" w:space="0" w:color="auto"/>
              <w:bottom w:val="nil"/>
              <w:right w:val="single" w:sz="4" w:space="0" w:color="auto"/>
            </w:tcBorders>
            <w:shd w:val="clear" w:color="auto" w:fill="auto"/>
          </w:tcPr>
          <w:p w14:paraId="07CA6FB1" w14:textId="77777777" w:rsidR="00E77A43" w:rsidRDefault="00B277E1" w:rsidP="00B079F9">
            <w:pPr>
              <w:rPr>
                <w:sz w:val="20"/>
                <w:szCs w:val="20"/>
              </w:rPr>
            </w:pPr>
            <w:r>
              <w:rPr>
                <w:sz w:val="20"/>
                <w:szCs w:val="20"/>
              </w:rPr>
              <w:t>61/2000</w:t>
            </w:r>
          </w:p>
          <w:p w14:paraId="7C2B9CCF" w14:textId="77777777" w:rsidR="00B277E1" w:rsidRPr="00B079F9" w:rsidRDefault="00B277E1" w:rsidP="00B079F9">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302BA44A" w14:textId="77777777" w:rsidR="00E77A43" w:rsidRPr="00B079F9" w:rsidRDefault="00F21AB5" w:rsidP="00B079F9">
            <w:pPr>
              <w:rPr>
                <w:sz w:val="20"/>
                <w:szCs w:val="20"/>
              </w:rPr>
            </w:pPr>
            <w:r w:rsidRPr="00B079F9">
              <w:rPr>
                <w:sz w:val="20"/>
                <w:szCs w:val="20"/>
              </w:rPr>
              <w:t xml:space="preserve">§ </w:t>
            </w:r>
            <w:r w:rsidR="00B277E1">
              <w:rPr>
                <w:sz w:val="20"/>
                <w:szCs w:val="20"/>
              </w:rPr>
              <w:t>4</w:t>
            </w:r>
            <w:r w:rsidRPr="00B079F9">
              <w:rPr>
                <w:sz w:val="20"/>
                <w:szCs w:val="20"/>
              </w:rPr>
              <w:t>8</w:t>
            </w:r>
            <w:r w:rsidR="00B277E1">
              <w:rPr>
                <w:sz w:val="20"/>
                <w:szCs w:val="20"/>
              </w:rPr>
              <w:t xml:space="preserve">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54A84BA" w14:textId="77777777" w:rsidR="00E77A43" w:rsidRPr="00B079F9" w:rsidRDefault="00B277E1" w:rsidP="00B277E1">
            <w:pPr>
              <w:rPr>
                <w:sz w:val="20"/>
                <w:szCs w:val="20"/>
              </w:rPr>
            </w:pPr>
            <w:r w:rsidRPr="003E2218">
              <w:rPr>
                <w:sz w:val="20"/>
                <w:szCs w:val="20"/>
              </w:rPr>
              <w:t>(1) Zdravotní způsobilost osvědčuje na žádost Úřad na základě lékařského posudku, který ke dni podání žádosti není starší než 3 měsíce. Osvědčení o zdravotní způsobilosti se vydává na dobu 2 let.</w:t>
            </w:r>
            <w:r w:rsidRPr="003E2218" w:rsidDel="003E2218">
              <w:rPr>
                <w:sz w:val="20"/>
                <w:szCs w:val="20"/>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66D27EE0" w14:textId="77777777" w:rsidR="00E77A43" w:rsidRPr="00B079F9" w:rsidRDefault="002721E0" w:rsidP="00B079F9">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345A5721" w14:textId="77777777" w:rsidR="00E77A43" w:rsidRPr="00B079F9" w:rsidRDefault="00E77A43" w:rsidP="00B079F9">
            <w:pPr>
              <w:rPr>
                <w:sz w:val="20"/>
                <w:szCs w:val="20"/>
              </w:rPr>
            </w:pPr>
          </w:p>
        </w:tc>
      </w:tr>
      <w:tr w:rsidR="00B079F9" w:rsidRPr="00B079F9" w14:paraId="4A5B8FFE" w14:textId="77777777" w:rsidTr="008B44D7">
        <w:tc>
          <w:tcPr>
            <w:tcW w:w="1440" w:type="dxa"/>
            <w:tcBorders>
              <w:top w:val="nil"/>
              <w:left w:val="single" w:sz="4" w:space="0" w:color="auto"/>
              <w:bottom w:val="single" w:sz="4" w:space="0" w:color="auto"/>
              <w:right w:val="single" w:sz="4" w:space="0" w:color="auto"/>
            </w:tcBorders>
            <w:shd w:val="clear" w:color="auto" w:fill="auto"/>
          </w:tcPr>
          <w:p w14:paraId="493118BC" w14:textId="77777777" w:rsidR="00B079F9" w:rsidRPr="00B079F9" w:rsidRDefault="00B079F9"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B8EB045" w14:textId="77777777" w:rsidR="00B079F9" w:rsidRPr="00B079F9" w:rsidRDefault="00B079F9" w:rsidP="00B079F9">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C0D4E50" w14:textId="77777777" w:rsidR="00B079F9" w:rsidRDefault="00B277E1" w:rsidP="00B079F9">
            <w:pPr>
              <w:rPr>
                <w:sz w:val="20"/>
                <w:szCs w:val="20"/>
              </w:rPr>
            </w:pPr>
            <w:r>
              <w:rPr>
                <w:sz w:val="20"/>
                <w:szCs w:val="20"/>
              </w:rPr>
              <w:t>61/2000</w:t>
            </w:r>
          </w:p>
          <w:p w14:paraId="158227A9" w14:textId="77777777" w:rsidR="00B277E1" w:rsidRPr="00B079F9" w:rsidRDefault="00B277E1" w:rsidP="00B079F9">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3D3834A5" w14:textId="77777777" w:rsidR="00B079F9" w:rsidRPr="00B079F9" w:rsidRDefault="00B277E1" w:rsidP="00B079F9">
            <w:pPr>
              <w:rPr>
                <w:sz w:val="20"/>
                <w:szCs w:val="20"/>
              </w:rPr>
            </w:pPr>
            <w:r>
              <w:rPr>
                <w:sz w:val="20"/>
                <w:szCs w:val="20"/>
              </w:rPr>
              <w:t>§ 48 odst. 7 písm. a)</w:t>
            </w:r>
          </w:p>
        </w:tc>
        <w:tc>
          <w:tcPr>
            <w:tcW w:w="5400" w:type="dxa"/>
            <w:gridSpan w:val="4"/>
            <w:tcBorders>
              <w:top w:val="nil"/>
              <w:left w:val="single" w:sz="4" w:space="0" w:color="auto"/>
              <w:bottom w:val="single" w:sz="4" w:space="0" w:color="auto"/>
              <w:right w:val="single" w:sz="4" w:space="0" w:color="auto"/>
            </w:tcBorders>
            <w:shd w:val="clear" w:color="auto" w:fill="auto"/>
          </w:tcPr>
          <w:p w14:paraId="304864E6" w14:textId="77777777" w:rsidR="00B277E1" w:rsidRPr="003E2218" w:rsidRDefault="00B277E1" w:rsidP="00B277E1">
            <w:pPr>
              <w:rPr>
                <w:sz w:val="20"/>
                <w:szCs w:val="20"/>
              </w:rPr>
            </w:pPr>
            <w:r>
              <w:rPr>
                <w:sz w:val="20"/>
                <w:szCs w:val="20"/>
              </w:rPr>
              <w:t>(</w:t>
            </w:r>
            <w:r w:rsidRPr="003E2218">
              <w:rPr>
                <w:sz w:val="20"/>
                <w:szCs w:val="20"/>
              </w:rPr>
              <w:t>7) Osvědčení o zdravotní způsobilosti pozbývá platnosti, pokud</w:t>
            </w:r>
          </w:p>
          <w:p w14:paraId="6453A5EB" w14:textId="77777777" w:rsidR="00B079F9" w:rsidRPr="00B079F9" w:rsidRDefault="00B277E1" w:rsidP="00B277E1">
            <w:pPr>
              <w:rPr>
                <w:sz w:val="20"/>
                <w:szCs w:val="20"/>
              </w:rPr>
            </w:pPr>
            <w:r>
              <w:rPr>
                <w:sz w:val="20"/>
                <w:szCs w:val="20"/>
              </w:rPr>
              <w:t xml:space="preserve"> </w:t>
            </w:r>
            <w:r w:rsidRPr="003E2218">
              <w:rPr>
                <w:sz w:val="20"/>
                <w:szCs w:val="20"/>
              </w:rPr>
              <w:t>a) uplyne doba, na kterou bylo osvědčení vydáno,</w:t>
            </w:r>
            <w:r w:rsidRPr="003E2218" w:rsidDel="003E2218">
              <w:rPr>
                <w:sz w:val="20"/>
                <w:szCs w:val="20"/>
              </w:rPr>
              <w:t xml:space="preserve"> </w:t>
            </w:r>
            <w:r>
              <w:rPr>
                <w:sz w:val="20"/>
                <w:szCs w:val="20"/>
              </w:rPr>
              <w:t>(…)</w:t>
            </w:r>
          </w:p>
        </w:tc>
        <w:tc>
          <w:tcPr>
            <w:tcW w:w="900" w:type="dxa"/>
            <w:tcBorders>
              <w:top w:val="nil"/>
              <w:left w:val="single" w:sz="4" w:space="0" w:color="auto"/>
              <w:bottom w:val="single" w:sz="4" w:space="0" w:color="auto"/>
              <w:right w:val="single" w:sz="4" w:space="0" w:color="auto"/>
            </w:tcBorders>
            <w:shd w:val="clear" w:color="auto" w:fill="auto"/>
          </w:tcPr>
          <w:p w14:paraId="78110474" w14:textId="77777777" w:rsidR="00B079F9" w:rsidRPr="00B079F9" w:rsidRDefault="00B079F9"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3FE4DF69" w14:textId="77777777" w:rsidR="00B079F9" w:rsidRPr="00B079F9" w:rsidRDefault="00B079F9" w:rsidP="00B079F9">
            <w:pPr>
              <w:rPr>
                <w:sz w:val="20"/>
                <w:szCs w:val="20"/>
              </w:rPr>
            </w:pPr>
          </w:p>
        </w:tc>
      </w:tr>
      <w:tr w:rsidR="00E77A43" w:rsidRPr="00B079F9" w14:paraId="529DAF3D" w14:textId="77777777" w:rsidTr="00B47DCD">
        <w:tc>
          <w:tcPr>
            <w:tcW w:w="1440" w:type="dxa"/>
            <w:tcBorders>
              <w:top w:val="single" w:sz="4" w:space="0" w:color="auto"/>
              <w:left w:val="single" w:sz="4" w:space="0" w:color="auto"/>
              <w:bottom w:val="nil"/>
              <w:right w:val="single" w:sz="4" w:space="0" w:color="auto"/>
            </w:tcBorders>
            <w:shd w:val="clear" w:color="auto" w:fill="auto"/>
          </w:tcPr>
          <w:p w14:paraId="35AFDCBD" w14:textId="77777777" w:rsidR="00E77A43" w:rsidRPr="00B079F9" w:rsidRDefault="00E77A43" w:rsidP="00B079F9">
            <w:pPr>
              <w:rPr>
                <w:sz w:val="20"/>
                <w:szCs w:val="20"/>
              </w:rPr>
            </w:pPr>
            <w:r w:rsidRPr="00B079F9">
              <w:rPr>
                <w:sz w:val="20"/>
                <w:szCs w:val="20"/>
              </w:rPr>
              <w:t>Článek 2, odst. 4 (bod 15)</w:t>
            </w:r>
          </w:p>
        </w:tc>
        <w:tc>
          <w:tcPr>
            <w:tcW w:w="5400" w:type="dxa"/>
            <w:gridSpan w:val="4"/>
            <w:tcBorders>
              <w:top w:val="single" w:sz="4" w:space="0" w:color="auto"/>
              <w:left w:val="single" w:sz="4" w:space="0" w:color="auto"/>
              <w:bottom w:val="nil"/>
              <w:right w:val="single" w:sz="18" w:space="0" w:color="auto"/>
            </w:tcBorders>
            <w:shd w:val="clear" w:color="auto" w:fill="auto"/>
          </w:tcPr>
          <w:p w14:paraId="36B413DB" w14:textId="77777777" w:rsidR="00E77A43" w:rsidRPr="00FC188A" w:rsidRDefault="00B500C6" w:rsidP="00CA771B">
            <w:pPr>
              <w:pStyle w:val="Normlnweb"/>
              <w:spacing w:before="0" w:after="0"/>
              <w:ind w:left="0"/>
              <w:rPr>
                <w:sz w:val="20"/>
                <w:szCs w:val="20"/>
              </w:rPr>
            </w:pPr>
            <w:r w:rsidRPr="00FC188A">
              <w:rPr>
                <w:sz w:val="20"/>
                <w:szCs w:val="20"/>
              </w:rPr>
              <w:t xml:space="preserve">15. Lékařské vyšetření podle bodů 13 a 14 je prováděno bezplatně a při dodržení lékařského tajemství. Lékařská vyšetření lze provádět v rámci vnitrostátních zdravotních </w:t>
            </w:r>
            <w:r w:rsidR="005C5D1A">
              <w:rPr>
                <w:sz w:val="20"/>
                <w:szCs w:val="20"/>
              </w:rPr>
              <w:t>systémů.</w:t>
            </w:r>
          </w:p>
        </w:tc>
        <w:tc>
          <w:tcPr>
            <w:tcW w:w="1080" w:type="dxa"/>
            <w:gridSpan w:val="2"/>
            <w:tcBorders>
              <w:top w:val="single" w:sz="4" w:space="0" w:color="auto"/>
              <w:left w:val="single" w:sz="18" w:space="0" w:color="auto"/>
              <w:bottom w:val="nil"/>
              <w:right w:val="single" w:sz="4" w:space="0" w:color="auto"/>
            </w:tcBorders>
            <w:shd w:val="clear" w:color="auto" w:fill="auto"/>
          </w:tcPr>
          <w:p w14:paraId="356A8031" w14:textId="77777777" w:rsidR="00DF1A7A" w:rsidRDefault="00DF1A7A" w:rsidP="0061236B">
            <w:pPr>
              <w:rPr>
                <w:sz w:val="20"/>
                <w:szCs w:val="20"/>
              </w:rPr>
            </w:pPr>
            <w:r>
              <w:rPr>
                <w:sz w:val="20"/>
                <w:szCs w:val="20"/>
              </w:rPr>
              <w:t>373/2011</w:t>
            </w:r>
          </w:p>
          <w:p w14:paraId="51C4A427" w14:textId="77777777" w:rsidR="005C5D1A" w:rsidRPr="00B07894" w:rsidRDefault="005C5D1A" w:rsidP="0061236B">
            <w:pPr>
              <w:rPr>
                <w:sz w:val="20"/>
                <w:szCs w:val="20"/>
              </w:rPr>
            </w:pPr>
            <w:r>
              <w:rPr>
                <w:sz w:val="20"/>
                <w:szCs w:val="20"/>
              </w:rPr>
              <w:t>202/2017</w:t>
            </w:r>
          </w:p>
        </w:tc>
        <w:tc>
          <w:tcPr>
            <w:tcW w:w="900" w:type="dxa"/>
            <w:tcBorders>
              <w:top w:val="single" w:sz="4" w:space="0" w:color="auto"/>
              <w:left w:val="single" w:sz="4" w:space="0" w:color="auto"/>
              <w:bottom w:val="nil"/>
              <w:right w:val="single" w:sz="4" w:space="0" w:color="auto"/>
            </w:tcBorders>
            <w:shd w:val="clear" w:color="auto" w:fill="auto"/>
          </w:tcPr>
          <w:p w14:paraId="7FDA4986" w14:textId="77777777" w:rsidR="00DF1A7A" w:rsidRPr="00B079F9" w:rsidRDefault="0077341E" w:rsidP="0061236B">
            <w:pPr>
              <w:rPr>
                <w:sz w:val="20"/>
                <w:szCs w:val="20"/>
              </w:rPr>
            </w:pPr>
            <w:r>
              <w:rPr>
                <w:sz w:val="20"/>
                <w:szCs w:val="20"/>
              </w:rPr>
              <w:t xml:space="preserve">§ </w:t>
            </w:r>
            <w:r w:rsidR="00DF1A7A">
              <w:rPr>
                <w:sz w:val="20"/>
                <w:szCs w:val="20"/>
              </w:rPr>
              <w:t>58</w:t>
            </w:r>
          </w:p>
        </w:tc>
        <w:tc>
          <w:tcPr>
            <w:tcW w:w="5400" w:type="dxa"/>
            <w:gridSpan w:val="4"/>
            <w:tcBorders>
              <w:top w:val="single" w:sz="4" w:space="0" w:color="auto"/>
              <w:left w:val="single" w:sz="4" w:space="0" w:color="auto"/>
              <w:bottom w:val="nil"/>
              <w:right w:val="single" w:sz="4" w:space="0" w:color="auto"/>
            </w:tcBorders>
            <w:shd w:val="clear" w:color="auto" w:fill="auto"/>
          </w:tcPr>
          <w:p w14:paraId="7443A651" w14:textId="77777777" w:rsidR="005C5D1A" w:rsidRPr="005C5D1A" w:rsidRDefault="005C5D1A" w:rsidP="005C5D1A">
            <w:pPr>
              <w:rPr>
                <w:sz w:val="20"/>
                <w:szCs w:val="20"/>
              </w:rPr>
            </w:pPr>
            <w:r w:rsidRPr="005C5D1A">
              <w:rPr>
                <w:sz w:val="20"/>
                <w:szCs w:val="20"/>
              </w:rPr>
              <w:t xml:space="preserve">Zaměstnavatel hradí pracovnělékařské služby poskytované podle tohoto zákona, s výjimkou </w:t>
            </w:r>
          </w:p>
          <w:p w14:paraId="62506F61" w14:textId="77777777" w:rsidR="005C5D1A" w:rsidRPr="005C5D1A" w:rsidRDefault="005C5D1A" w:rsidP="005C5D1A">
            <w:pPr>
              <w:rPr>
                <w:sz w:val="20"/>
                <w:szCs w:val="20"/>
              </w:rPr>
            </w:pPr>
            <w:r w:rsidRPr="005C5D1A">
              <w:rPr>
                <w:sz w:val="20"/>
                <w:szCs w:val="20"/>
              </w:rPr>
              <w:t>a) posuzování nemocí z povolání,</w:t>
            </w:r>
          </w:p>
          <w:p w14:paraId="42CDC31D" w14:textId="77777777" w:rsidR="005C5D1A" w:rsidRPr="005C5D1A" w:rsidRDefault="005C5D1A" w:rsidP="005C5D1A">
            <w:pPr>
              <w:rPr>
                <w:sz w:val="20"/>
                <w:szCs w:val="20"/>
              </w:rPr>
            </w:pPr>
            <w:r w:rsidRPr="005C5D1A">
              <w:rPr>
                <w:sz w:val="20"/>
                <w:szCs w:val="20"/>
              </w:rPr>
              <w:t>b) sledování vývoje zdravotního stavu při lékařských preventivních prohlídkách u nemocí z povolání a</w:t>
            </w:r>
          </w:p>
          <w:p w14:paraId="6AC3186F" w14:textId="77777777" w:rsidR="00E77A43" w:rsidRPr="0077341E" w:rsidRDefault="005C5D1A" w:rsidP="005C5D1A">
            <w:pPr>
              <w:rPr>
                <w:sz w:val="20"/>
                <w:szCs w:val="20"/>
              </w:rPr>
            </w:pPr>
            <w:r w:rsidRPr="005C5D1A">
              <w:rPr>
                <w:sz w:val="20"/>
                <w:szCs w:val="20"/>
              </w:rPr>
              <w:t>c) vývoje zdravotního stavu při lékařských preventivních prohlídkách po skončení rizikové práce.</w:t>
            </w:r>
            <w:r w:rsidR="00DF1A7A" w:rsidRPr="00055143">
              <w:rPr>
                <w:sz w:val="20"/>
                <w:szCs w:val="20"/>
              </w:rPr>
              <w:t>.</w:t>
            </w:r>
          </w:p>
        </w:tc>
        <w:tc>
          <w:tcPr>
            <w:tcW w:w="900" w:type="dxa"/>
            <w:tcBorders>
              <w:top w:val="single" w:sz="4" w:space="0" w:color="auto"/>
              <w:left w:val="single" w:sz="4" w:space="0" w:color="auto"/>
              <w:bottom w:val="nil"/>
              <w:right w:val="single" w:sz="4" w:space="0" w:color="auto"/>
            </w:tcBorders>
            <w:shd w:val="clear" w:color="auto" w:fill="auto"/>
          </w:tcPr>
          <w:p w14:paraId="598D3F8D" w14:textId="77777777" w:rsidR="00E77A43" w:rsidRPr="00B47DCD" w:rsidRDefault="00B07894" w:rsidP="00B079F9">
            <w:pPr>
              <w:rPr>
                <w:sz w:val="20"/>
                <w:szCs w:val="20"/>
              </w:rPr>
            </w:pPr>
            <w:r w:rsidRPr="00B47DCD">
              <w:rPr>
                <w:sz w:val="20"/>
                <w:szCs w:val="20"/>
              </w:rPr>
              <w:t>PT</w:t>
            </w:r>
          </w:p>
          <w:p w14:paraId="1ACBED46" w14:textId="77777777" w:rsidR="00B07894" w:rsidRPr="00FC188A" w:rsidRDefault="00B07894" w:rsidP="00B079F9">
            <w:pPr>
              <w:rPr>
                <w:strike/>
                <w:color w:val="FF0000"/>
                <w:sz w:val="28"/>
                <w:szCs w:val="28"/>
              </w:rPr>
            </w:pPr>
          </w:p>
        </w:tc>
        <w:tc>
          <w:tcPr>
            <w:tcW w:w="720" w:type="dxa"/>
            <w:tcBorders>
              <w:top w:val="single" w:sz="4" w:space="0" w:color="auto"/>
              <w:left w:val="single" w:sz="4" w:space="0" w:color="auto"/>
              <w:bottom w:val="nil"/>
              <w:right w:val="single" w:sz="4" w:space="0" w:color="auto"/>
            </w:tcBorders>
            <w:shd w:val="clear" w:color="auto" w:fill="auto"/>
          </w:tcPr>
          <w:p w14:paraId="1C5A633C" w14:textId="77777777" w:rsidR="00E77A43" w:rsidRPr="00B079F9" w:rsidRDefault="00E77A43" w:rsidP="00B079F9">
            <w:pPr>
              <w:rPr>
                <w:sz w:val="20"/>
                <w:szCs w:val="20"/>
              </w:rPr>
            </w:pPr>
          </w:p>
        </w:tc>
      </w:tr>
      <w:tr w:rsidR="00CA771B" w:rsidRPr="00B079F9" w14:paraId="3D4223A5" w14:textId="77777777" w:rsidTr="00B47DCD">
        <w:tc>
          <w:tcPr>
            <w:tcW w:w="1440" w:type="dxa"/>
            <w:tcBorders>
              <w:top w:val="nil"/>
              <w:left w:val="single" w:sz="4" w:space="0" w:color="auto"/>
              <w:bottom w:val="single" w:sz="4" w:space="0" w:color="auto"/>
              <w:right w:val="single" w:sz="4" w:space="0" w:color="auto"/>
            </w:tcBorders>
            <w:shd w:val="clear" w:color="auto" w:fill="auto"/>
          </w:tcPr>
          <w:p w14:paraId="0658AB14" w14:textId="77777777" w:rsidR="00CA771B" w:rsidRPr="00B079F9" w:rsidRDefault="00CA771B"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2A7D1AB" w14:textId="77777777" w:rsidR="00CA771B" w:rsidRPr="00FC188A" w:rsidRDefault="00CA771B" w:rsidP="00CA771B">
            <w:pPr>
              <w:pStyle w:val="Normlnweb"/>
              <w:spacing w:before="0" w:after="0"/>
              <w:ind w:left="0"/>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4B2357D3" w14:textId="77777777" w:rsidR="001A5B2B" w:rsidRDefault="005C5D1A" w:rsidP="005C5D1A">
            <w:pPr>
              <w:rPr>
                <w:sz w:val="20"/>
                <w:szCs w:val="20"/>
              </w:rPr>
            </w:pPr>
            <w:r>
              <w:rPr>
                <w:sz w:val="20"/>
                <w:szCs w:val="20"/>
              </w:rPr>
              <w:t>372</w:t>
            </w:r>
            <w:r w:rsidR="008B44D7">
              <w:rPr>
                <w:sz w:val="20"/>
                <w:szCs w:val="20"/>
              </w:rPr>
              <w:t>/2011</w:t>
            </w:r>
          </w:p>
        </w:tc>
        <w:tc>
          <w:tcPr>
            <w:tcW w:w="900" w:type="dxa"/>
            <w:tcBorders>
              <w:top w:val="nil"/>
              <w:left w:val="single" w:sz="4" w:space="0" w:color="auto"/>
              <w:bottom w:val="single" w:sz="4" w:space="0" w:color="auto"/>
              <w:right w:val="single" w:sz="4" w:space="0" w:color="auto"/>
            </w:tcBorders>
            <w:shd w:val="clear" w:color="auto" w:fill="auto"/>
          </w:tcPr>
          <w:p w14:paraId="25ED172A" w14:textId="77777777" w:rsidR="00CA771B" w:rsidRDefault="008B44D7" w:rsidP="00DF1A7A">
            <w:pPr>
              <w:rPr>
                <w:sz w:val="20"/>
                <w:szCs w:val="20"/>
              </w:rPr>
            </w:pPr>
            <w:r>
              <w:rPr>
                <w:sz w:val="20"/>
                <w:szCs w:val="20"/>
              </w:rPr>
              <w:t>§ 51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139E741D" w14:textId="77777777" w:rsidR="00CA771B" w:rsidRPr="00055143" w:rsidRDefault="008B44D7" w:rsidP="00DF1A7A">
            <w:pPr>
              <w:rPr>
                <w:sz w:val="20"/>
                <w:szCs w:val="20"/>
              </w:rPr>
            </w:pPr>
            <w:r>
              <w:rPr>
                <w:sz w:val="20"/>
                <w:szCs w:val="20"/>
              </w:rPr>
              <w:t>(</w:t>
            </w:r>
            <w:r w:rsidRPr="00055143">
              <w:rPr>
                <w:sz w:val="20"/>
                <w:szCs w:val="20"/>
              </w:rPr>
              <w:t>1) Poskytovatel je povinen zachovat mlčenlivost o všech skutečnostech, o kterých se dozvěděl v souvislosti s poskytováním zdravotních služeb.</w:t>
            </w:r>
          </w:p>
        </w:tc>
        <w:tc>
          <w:tcPr>
            <w:tcW w:w="900" w:type="dxa"/>
            <w:tcBorders>
              <w:top w:val="nil"/>
              <w:left w:val="single" w:sz="4" w:space="0" w:color="auto"/>
              <w:bottom w:val="single" w:sz="4" w:space="0" w:color="auto"/>
              <w:right w:val="single" w:sz="4" w:space="0" w:color="auto"/>
            </w:tcBorders>
            <w:shd w:val="clear" w:color="auto" w:fill="auto"/>
          </w:tcPr>
          <w:p w14:paraId="40D92572" w14:textId="77777777" w:rsidR="00CA771B" w:rsidRPr="00B07894" w:rsidRDefault="00CA771B" w:rsidP="00B079F9"/>
        </w:tc>
        <w:tc>
          <w:tcPr>
            <w:tcW w:w="720" w:type="dxa"/>
            <w:tcBorders>
              <w:top w:val="nil"/>
              <w:left w:val="single" w:sz="4" w:space="0" w:color="auto"/>
              <w:bottom w:val="single" w:sz="4" w:space="0" w:color="auto"/>
              <w:right w:val="single" w:sz="4" w:space="0" w:color="auto"/>
            </w:tcBorders>
            <w:shd w:val="clear" w:color="auto" w:fill="auto"/>
          </w:tcPr>
          <w:p w14:paraId="657E66FF" w14:textId="77777777" w:rsidR="00CA771B" w:rsidRPr="00B079F9" w:rsidRDefault="00CA771B" w:rsidP="00B079F9">
            <w:pPr>
              <w:rPr>
                <w:sz w:val="20"/>
                <w:szCs w:val="20"/>
              </w:rPr>
            </w:pPr>
          </w:p>
        </w:tc>
      </w:tr>
      <w:tr w:rsidR="008718AE" w:rsidRPr="00B079F9" w14:paraId="137AC48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D5E5712" w14:textId="77777777" w:rsidR="008718AE" w:rsidRPr="00B079F9" w:rsidRDefault="008718AE" w:rsidP="00B079F9">
            <w:pPr>
              <w:rPr>
                <w:sz w:val="20"/>
                <w:szCs w:val="20"/>
              </w:rPr>
            </w:pPr>
            <w:r w:rsidRPr="00B079F9">
              <w:rPr>
                <w:sz w:val="20"/>
                <w:szCs w:val="20"/>
              </w:rPr>
              <w:t>Článek 2,</w:t>
            </w:r>
          </w:p>
          <w:p w14:paraId="173F171F" w14:textId="77777777" w:rsidR="008718AE" w:rsidRPr="00B079F9" w:rsidRDefault="008718AE" w:rsidP="00B079F9">
            <w:pPr>
              <w:rPr>
                <w:sz w:val="20"/>
                <w:szCs w:val="20"/>
              </w:rPr>
            </w:pPr>
            <w:r w:rsidRPr="00B079F9">
              <w:rPr>
                <w:sz w:val="20"/>
                <w:szCs w:val="20"/>
              </w:rPr>
              <w:t>odst.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A66C1F9" w14:textId="77777777" w:rsidR="008718AE" w:rsidRPr="00B079F9" w:rsidRDefault="008718AE" w:rsidP="00B079F9">
            <w:pPr>
              <w:rPr>
                <w:sz w:val="20"/>
                <w:szCs w:val="20"/>
              </w:rPr>
            </w:pPr>
            <w:r w:rsidRPr="00B079F9">
              <w:rPr>
                <w:sz w:val="20"/>
                <w:szCs w:val="20"/>
              </w:rPr>
              <w:t>Ustanovení 16 se nahrazuje tímto:</w:t>
            </w:r>
            <w:r w:rsidR="007C490E" w:rsidRPr="00B079F9">
              <w:rPr>
                <w:sz w:val="20"/>
                <w:szCs w:val="20"/>
              </w:rPr>
              <w:br/>
            </w:r>
            <w:r w:rsidRPr="00B079F9">
              <w:rPr>
                <w:sz w:val="20"/>
                <w:szCs w:val="20"/>
              </w:rPr>
              <w:t>"Každý námořník má nárok na placenou dovolenou za kalendářní rok. Placená dovolená za kalendářní rok se vypočte na základě nejméně 2,5 kalendářních dnů na měsíc zaměstnání a poměrnou částí za nedokončený měsíc. Minimální dobu placené dovolené za kalendářní rok nelze nahradit finanční náhradou, s výjimkou skončení pracovního poměru."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32C52C4" w14:textId="77777777" w:rsidR="008718AE" w:rsidRDefault="00EC0C6E" w:rsidP="00B079F9">
            <w:pPr>
              <w:rPr>
                <w:sz w:val="20"/>
                <w:szCs w:val="20"/>
              </w:rPr>
            </w:pPr>
            <w:r>
              <w:rPr>
                <w:sz w:val="20"/>
                <w:szCs w:val="20"/>
              </w:rPr>
              <w:t>61/2000</w:t>
            </w:r>
          </w:p>
          <w:p w14:paraId="566FCC7E" w14:textId="77777777" w:rsidR="00FD308A" w:rsidRPr="00121135" w:rsidRDefault="00070CDA" w:rsidP="00B079F9">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04ECD2" w14:textId="77777777" w:rsidR="008718AE" w:rsidRPr="00B079F9" w:rsidRDefault="00EC0C6E" w:rsidP="00B079F9">
            <w:pPr>
              <w:rPr>
                <w:sz w:val="20"/>
                <w:szCs w:val="20"/>
              </w:rPr>
            </w:pPr>
            <w:r>
              <w:rPr>
                <w:sz w:val="20"/>
                <w:szCs w:val="20"/>
              </w:rPr>
              <w:t>§ 63</w:t>
            </w:r>
            <w:r w:rsidR="00070CDA">
              <w:rPr>
                <w:sz w:val="20"/>
                <w:szCs w:val="20"/>
              </w:rPr>
              <w:t>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9FE061C" w14:textId="77777777" w:rsidR="008718AE" w:rsidRPr="00B079F9" w:rsidRDefault="00070CDA" w:rsidP="00EC0C6E">
            <w:pPr>
              <w:rPr>
                <w:sz w:val="20"/>
                <w:szCs w:val="20"/>
              </w:rPr>
            </w:pPr>
            <w:r w:rsidRPr="003E2218">
              <w:rPr>
                <w:sz w:val="20"/>
                <w:szCs w:val="20"/>
              </w:rPr>
              <w:t>Každý člen posádky lodě má nárok na dovolenou za kalendářní rok ve výši nejméně 2,5 kalendářních dnů na měsíc zaměstnání a její poměrnou část za nedokončený měsíc. Dovolenou za kalendářní rok je provozovatel lodě povinen členu posádky lodě poskytnout tak, aby ji mohl čerpat na pevnině</w:t>
            </w:r>
            <w:r>
              <w:rPr>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3D4780" w14:textId="77777777" w:rsidR="008718AE" w:rsidRPr="00B079F9" w:rsidRDefault="00EC0C6E" w:rsidP="00B079F9">
            <w:pPr>
              <w:rPr>
                <w:sz w:val="20"/>
                <w:szCs w:val="20"/>
              </w:rPr>
            </w:pPr>
            <w:r>
              <w:rPr>
                <w:sz w:val="20"/>
                <w:szCs w:val="20"/>
              </w:rPr>
              <w:t>P</w:t>
            </w:r>
            <w:r w:rsidR="008718AE" w:rsidRPr="00B079F9">
              <w:rPr>
                <w:sz w:val="20"/>
                <w:szCs w:val="20"/>
              </w:rPr>
              <w:t>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ECBF7C" w14:textId="77777777" w:rsidR="008718AE" w:rsidRPr="00B079F9" w:rsidRDefault="008718AE" w:rsidP="00B079F9">
            <w:pPr>
              <w:rPr>
                <w:sz w:val="20"/>
                <w:szCs w:val="20"/>
              </w:rPr>
            </w:pPr>
          </w:p>
        </w:tc>
      </w:tr>
      <w:tr w:rsidR="00DB72F1" w:rsidRPr="00B079F9" w14:paraId="1224809C"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7D31A28" w14:textId="77777777" w:rsidR="00DB72F1" w:rsidRPr="00B079F9" w:rsidRDefault="00DB72F1" w:rsidP="00B079F9">
            <w:pPr>
              <w:rPr>
                <w:sz w:val="20"/>
                <w:szCs w:val="20"/>
              </w:rPr>
            </w:pPr>
            <w:r w:rsidRPr="00B079F9">
              <w:rPr>
                <w:sz w:val="20"/>
                <w:szCs w:val="20"/>
              </w:rPr>
              <w:t>Článek 3,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89F4E91" w14:textId="77777777" w:rsidR="00DB72F1" w:rsidRPr="00B079F9" w:rsidRDefault="00DB72F1" w:rsidP="00B079F9">
            <w:pPr>
              <w:rPr>
                <w:snapToGrid w:val="0"/>
                <w:sz w:val="20"/>
                <w:szCs w:val="20"/>
              </w:rPr>
            </w:pPr>
            <w:r w:rsidRPr="00B079F9">
              <w:rPr>
                <w:sz w:val="20"/>
                <w:szCs w:val="20"/>
              </w:rPr>
              <w:t>Členské státy mohou zachovat v platnosti nebo zavést úpravu příznivější, než jakou stanoví tato směrnice.</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295E8F2"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163E57"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C6272D1" w14:textId="77777777" w:rsidR="00DB72F1" w:rsidRPr="00B079F9" w:rsidRDefault="00DB72F1" w:rsidP="003D3733">
            <w:pPr>
              <w:rPr>
                <w:sz w:val="20"/>
                <w:szCs w:val="20"/>
              </w:rPr>
            </w:pPr>
            <w:r w:rsidRPr="00B079F9">
              <w:rPr>
                <w:sz w:val="20"/>
                <w:szCs w:val="20"/>
              </w:rPr>
              <w:t>Nerelevantní z hlediska transpozice.</w:t>
            </w:r>
            <w:r w:rsidR="003D3733">
              <w:rPr>
                <w:sz w:val="20"/>
                <w:szCs w:val="20"/>
              </w:rPr>
              <w:t xml:space="preserve"> Ustanovení má </w:t>
            </w:r>
            <w:r w:rsidR="003D3733" w:rsidRPr="003D3733">
              <w:rPr>
                <w:sz w:val="20"/>
                <w:szCs w:val="20"/>
              </w:rPr>
              <w:t>obecný soft law charakter a nemá žádné bezprostřední dopady do práv fyzických nebo právnických osob, ani do kompetencí orgánů veřejné moci nebo osob pověřených výkonem veřejné správy</w:t>
            </w:r>
            <w:r w:rsidR="003D3733">
              <w:rPr>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DB72ED"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D4AE02" w14:textId="77777777" w:rsidR="00DB72F1" w:rsidRPr="00B079F9" w:rsidRDefault="00DB72F1" w:rsidP="00B079F9">
            <w:pPr>
              <w:rPr>
                <w:sz w:val="20"/>
                <w:szCs w:val="20"/>
              </w:rPr>
            </w:pPr>
          </w:p>
        </w:tc>
      </w:tr>
      <w:tr w:rsidR="00DB72F1" w:rsidRPr="00B079F9" w14:paraId="773E824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D669A25" w14:textId="77777777" w:rsidR="00DB72F1" w:rsidRPr="00B079F9" w:rsidRDefault="00DB72F1" w:rsidP="00B079F9">
            <w:pPr>
              <w:rPr>
                <w:sz w:val="20"/>
                <w:szCs w:val="20"/>
              </w:rPr>
            </w:pPr>
            <w:r w:rsidRPr="00B079F9">
              <w:rPr>
                <w:sz w:val="20"/>
                <w:szCs w:val="20"/>
              </w:rPr>
              <w:t>Článek 3,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4343D22" w14:textId="77777777" w:rsidR="00DB72F1" w:rsidRPr="00B079F9" w:rsidRDefault="00DB72F1" w:rsidP="00B079F9">
            <w:pPr>
              <w:pStyle w:val="Normlnweb"/>
              <w:spacing w:before="0" w:after="0"/>
              <w:ind w:left="0" w:right="0"/>
              <w:rPr>
                <w:sz w:val="20"/>
                <w:szCs w:val="20"/>
              </w:rPr>
            </w:pPr>
            <w:r w:rsidRPr="00B079F9">
              <w:rPr>
                <w:sz w:val="20"/>
                <w:szCs w:val="20"/>
              </w:rPr>
              <w:t xml:space="preserve">Provádění této směrnice není za žádných okolností dostatečným důvodem pro snížení celkové úrovně ochrany zaměstnanců v oblastech působnosti této směrnice. Opatřeními přijatými k provedení této směrnice není dotčeno právo členských států nebo sociálních partnerů přijímat s ohledem na vývoj okolností právní </w:t>
            </w:r>
            <w:r w:rsidRPr="00B079F9">
              <w:rPr>
                <w:sz w:val="20"/>
                <w:szCs w:val="20"/>
              </w:rPr>
              <w:lastRenderedPageBreak/>
              <w:t>nebo smluvní ustanovení, která se liší od ustanovení platných v okamžiku přijetí této směrnice, pokud jsou dodržovány minimální požadavky stanovené v této směrnici.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31A03F6"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16E08F"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0B1D93E" w14:textId="77777777" w:rsidR="00DB72F1" w:rsidRPr="00B079F9" w:rsidRDefault="00DB72F1" w:rsidP="00B079F9">
            <w:pPr>
              <w:rPr>
                <w:sz w:val="20"/>
                <w:szCs w:val="20"/>
              </w:rPr>
            </w:pPr>
            <w:r w:rsidRPr="00B079F9">
              <w:rPr>
                <w:sz w:val="20"/>
                <w:szCs w:val="20"/>
              </w:rPr>
              <w:t>Nerelevantní z hlediska transpozice.</w:t>
            </w:r>
            <w:r w:rsidR="003D3733">
              <w:rPr>
                <w:sz w:val="20"/>
                <w:szCs w:val="20"/>
              </w:rPr>
              <w:t xml:space="preserve"> Ustanovení má </w:t>
            </w:r>
            <w:r w:rsidR="003D3733" w:rsidRPr="003D3733">
              <w:rPr>
                <w:sz w:val="20"/>
                <w:szCs w:val="20"/>
              </w:rPr>
              <w:t>obecný soft law charakter a nemá žádné bezprostřední dopady do práv fyzických nebo právnických osob, ani do kompetencí orgánů veřejné moci nebo osob pověřených výkonem veřejné správy</w:t>
            </w:r>
            <w:r w:rsidR="003D3733">
              <w:rPr>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E7ECC6"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734C30" w14:textId="77777777" w:rsidR="00DB72F1" w:rsidRPr="00B079F9" w:rsidRDefault="00DB72F1" w:rsidP="00B079F9">
            <w:pPr>
              <w:rPr>
                <w:sz w:val="20"/>
                <w:szCs w:val="20"/>
              </w:rPr>
            </w:pPr>
          </w:p>
        </w:tc>
      </w:tr>
      <w:tr w:rsidR="00DB72F1" w:rsidRPr="00B079F9" w14:paraId="0A4DC028"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418205A" w14:textId="77777777" w:rsidR="00DB72F1" w:rsidRPr="00B079F9" w:rsidRDefault="00DB72F1" w:rsidP="00B079F9">
            <w:pPr>
              <w:rPr>
                <w:sz w:val="20"/>
                <w:szCs w:val="20"/>
              </w:rPr>
            </w:pPr>
            <w:r w:rsidRPr="00B079F9">
              <w:rPr>
                <w:sz w:val="20"/>
                <w:szCs w:val="20"/>
              </w:rPr>
              <w:t>Článek 3,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C9DF8A3" w14:textId="77777777" w:rsidR="00DB72F1" w:rsidRPr="00B079F9" w:rsidRDefault="00DB72F1" w:rsidP="00B079F9">
            <w:pPr>
              <w:pStyle w:val="Normlnweb"/>
              <w:spacing w:before="0" w:after="0"/>
              <w:ind w:left="0"/>
              <w:rPr>
                <w:sz w:val="20"/>
                <w:szCs w:val="20"/>
              </w:rPr>
            </w:pPr>
            <w:r w:rsidRPr="00B079F9">
              <w:rPr>
                <w:sz w:val="20"/>
                <w:szCs w:val="20"/>
              </w:rPr>
              <w:t>Používáním ani výkladem této směrnice nejsou dotčeny žádné předpisy Společenství ani vnitrostátní předpisy, zvyklosti či praxe, které dotčeným námořníkům zajišťují příznivější podmínky.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35833D1"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C8D862"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921DA07" w14:textId="77777777" w:rsidR="00DB72F1" w:rsidRPr="00B079F9" w:rsidRDefault="00DB72F1" w:rsidP="00B079F9">
            <w:pPr>
              <w:rPr>
                <w:sz w:val="20"/>
                <w:szCs w:val="20"/>
              </w:rPr>
            </w:pPr>
            <w:r w:rsidRPr="00B079F9">
              <w:rPr>
                <w:sz w:val="20"/>
                <w:szCs w:val="20"/>
              </w:rPr>
              <w:t>Nerelevantní z hlediska transpozice.</w:t>
            </w:r>
            <w:r w:rsidR="003D3733">
              <w:rPr>
                <w:sz w:val="20"/>
                <w:szCs w:val="20"/>
              </w:rPr>
              <w:t xml:space="preserve"> </w:t>
            </w:r>
            <w:r w:rsidR="003D3733" w:rsidRPr="003D3733">
              <w:rPr>
                <w:sz w:val="20"/>
                <w:szCs w:val="20"/>
              </w:rPr>
              <w:t>Ustanovení má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B621C0"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39891C" w14:textId="77777777" w:rsidR="00DB72F1" w:rsidRPr="00B079F9" w:rsidRDefault="00DB72F1" w:rsidP="00B079F9">
            <w:pPr>
              <w:rPr>
                <w:sz w:val="20"/>
                <w:szCs w:val="20"/>
              </w:rPr>
            </w:pPr>
          </w:p>
        </w:tc>
      </w:tr>
      <w:tr w:rsidR="00DB72F1" w:rsidRPr="00B079F9" w14:paraId="11E871F4"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3D16EDC" w14:textId="77777777" w:rsidR="00DB72F1" w:rsidRPr="00B079F9" w:rsidRDefault="00DB72F1" w:rsidP="00B079F9">
            <w:pPr>
              <w:rPr>
                <w:sz w:val="20"/>
                <w:szCs w:val="20"/>
              </w:rPr>
            </w:pPr>
            <w:r w:rsidRPr="00B079F9">
              <w:rPr>
                <w:sz w:val="20"/>
                <w:szCs w:val="20"/>
              </w:rPr>
              <w:t>Článek 3, odst.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496CDD4" w14:textId="77777777" w:rsidR="00DB72F1" w:rsidRPr="00B079F9" w:rsidRDefault="00DB72F1" w:rsidP="00B079F9">
            <w:pPr>
              <w:pStyle w:val="Text1"/>
              <w:spacing w:before="0" w:after="0"/>
              <w:ind w:left="0"/>
              <w:rPr>
                <w:sz w:val="20"/>
              </w:rPr>
            </w:pPr>
            <w:r w:rsidRPr="00B079F9">
              <w:rPr>
                <w:sz w:val="20"/>
              </w:rPr>
              <w:t>Ustanovením normy A4.2 odst. 5 písm. b) není dotčena zásada odpovědnosti zaměstnavatele podle článku 5 směrnice 89/391/EHS.</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8632B09"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76DD32"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E10BAB4" w14:textId="77777777" w:rsidR="00DB72F1" w:rsidRPr="00B079F9" w:rsidRDefault="00DB72F1" w:rsidP="00B079F9">
            <w:pPr>
              <w:rPr>
                <w:sz w:val="20"/>
                <w:szCs w:val="20"/>
              </w:rPr>
            </w:pPr>
            <w:r w:rsidRPr="00B079F9">
              <w:rPr>
                <w:sz w:val="20"/>
                <w:szCs w:val="20"/>
              </w:rPr>
              <w:t>Nerelevantní z hlediska transpozice.</w:t>
            </w:r>
            <w:r w:rsidR="003D3733">
              <w:t xml:space="preserve"> </w:t>
            </w:r>
            <w:r w:rsidR="003D3733" w:rsidRPr="003D3733">
              <w:rPr>
                <w:sz w:val="20"/>
                <w:szCs w:val="20"/>
              </w:rPr>
              <w:t>Ustanovení má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D768D4"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DD53E6" w14:textId="77777777" w:rsidR="00DB72F1" w:rsidRPr="00B079F9" w:rsidRDefault="00DB72F1" w:rsidP="00B079F9">
            <w:pPr>
              <w:rPr>
                <w:sz w:val="20"/>
                <w:szCs w:val="20"/>
              </w:rPr>
            </w:pPr>
          </w:p>
        </w:tc>
      </w:tr>
      <w:tr w:rsidR="00DB72F1" w:rsidRPr="00B079F9" w14:paraId="3DBB817B" w14:textId="77777777" w:rsidTr="00E27C74">
        <w:tc>
          <w:tcPr>
            <w:tcW w:w="1440" w:type="dxa"/>
            <w:tcBorders>
              <w:top w:val="single" w:sz="4" w:space="0" w:color="auto"/>
              <w:left w:val="single" w:sz="4" w:space="0" w:color="auto"/>
              <w:bottom w:val="nil"/>
              <w:right w:val="single" w:sz="4" w:space="0" w:color="auto"/>
            </w:tcBorders>
            <w:shd w:val="clear" w:color="auto" w:fill="auto"/>
          </w:tcPr>
          <w:p w14:paraId="1D68577D" w14:textId="77777777" w:rsidR="00DB72F1" w:rsidRPr="00B079F9" w:rsidRDefault="00DB72F1" w:rsidP="00B079F9">
            <w:pPr>
              <w:rPr>
                <w:sz w:val="20"/>
                <w:szCs w:val="20"/>
              </w:rPr>
            </w:pPr>
            <w:r w:rsidRPr="00B079F9">
              <w:rPr>
                <w:sz w:val="20"/>
                <w:szCs w:val="20"/>
              </w:rPr>
              <w:t>Článek 4</w:t>
            </w:r>
          </w:p>
        </w:tc>
        <w:tc>
          <w:tcPr>
            <w:tcW w:w="5400" w:type="dxa"/>
            <w:gridSpan w:val="4"/>
            <w:tcBorders>
              <w:top w:val="single" w:sz="4" w:space="0" w:color="auto"/>
              <w:left w:val="single" w:sz="4" w:space="0" w:color="auto"/>
              <w:bottom w:val="nil"/>
              <w:right w:val="single" w:sz="18" w:space="0" w:color="auto"/>
            </w:tcBorders>
            <w:shd w:val="clear" w:color="auto" w:fill="auto"/>
          </w:tcPr>
          <w:p w14:paraId="46F11294" w14:textId="77777777" w:rsidR="00DB72F1" w:rsidRPr="00B079F9" w:rsidRDefault="00DB72F1" w:rsidP="00B079F9">
            <w:pPr>
              <w:pStyle w:val="Text1"/>
              <w:spacing w:before="0" w:after="0"/>
              <w:ind w:left="0"/>
              <w:rPr>
                <w:snapToGrid w:val="0"/>
                <w:sz w:val="20"/>
              </w:rPr>
            </w:pPr>
            <w:r w:rsidRPr="00B079F9">
              <w:rPr>
                <w:sz w:val="20"/>
              </w:rPr>
              <w:t>Členské státy stanoví sankce použitelné v případě porušení vnitrostátních předpisů, které byly přijaty podle této směrnice. Stanovené sankce musí být účinné, přiměřené a odstrašující.</w:t>
            </w:r>
          </w:p>
        </w:tc>
        <w:tc>
          <w:tcPr>
            <w:tcW w:w="1080" w:type="dxa"/>
            <w:gridSpan w:val="2"/>
            <w:tcBorders>
              <w:top w:val="single" w:sz="4" w:space="0" w:color="auto"/>
              <w:left w:val="single" w:sz="18" w:space="0" w:color="auto"/>
              <w:bottom w:val="nil"/>
              <w:right w:val="single" w:sz="4" w:space="0" w:color="auto"/>
            </w:tcBorders>
            <w:shd w:val="clear" w:color="auto" w:fill="auto"/>
          </w:tcPr>
          <w:p w14:paraId="4423F8BB" w14:textId="77777777" w:rsidR="00DB72F1" w:rsidRDefault="00DB72F1" w:rsidP="00B079F9">
            <w:pPr>
              <w:rPr>
                <w:sz w:val="20"/>
                <w:szCs w:val="20"/>
              </w:rPr>
            </w:pPr>
            <w:r w:rsidRPr="00B079F9">
              <w:rPr>
                <w:sz w:val="20"/>
                <w:szCs w:val="20"/>
              </w:rPr>
              <w:t>251/2005</w:t>
            </w:r>
          </w:p>
          <w:p w14:paraId="29628C23" w14:textId="52B0DB61" w:rsidR="003B30AE" w:rsidRPr="00B079F9" w:rsidRDefault="003B30AE" w:rsidP="00B079F9">
            <w:pPr>
              <w:rPr>
                <w:sz w:val="20"/>
                <w:szCs w:val="20"/>
              </w:rPr>
            </w:pPr>
            <w:r>
              <w:rPr>
                <w:sz w:val="20"/>
                <w:szCs w:val="20"/>
              </w:rPr>
              <w:t>285/2020</w:t>
            </w:r>
          </w:p>
        </w:tc>
        <w:tc>
          <w:tcPr>
            <w:tcW w:w="900" w:type="dxa"/>
            <w:tcBorders>
              <w:top w:val="single" w:sz="4" w:space="0" w:color="auto"/>
              <w:left w:val="single" w:sz="4" w:space="0" w:color="auto"/>
              <w:bottom w:val="nil"/>
              <w:right w:val="single" w:sz="4" w:space="0" w:color="auto"/>
            </w:tcBorders>
            <w:shd w:val="clear" w:color="auto" w:fill="auto"/>
          </w:tcPr>
          <w:p w14:paraId="44A6E26C" w14:textId="77777777" w:rsidR="00DB72F1" w:rsidRPr="00B079F9" w:rsidRDefault="00DB72F1" w:rsidP="00B079F9">
            <w:pPr>
              <w:rPr>
                <w:sz w:val="20"/>
                <w:szCs w:val="20"/>
              </w:rPr>
            </w:pPr>
            <w:r w:rsidRPr="00B079F9">
              <w:rPr>
                <w:sz w:val="20"/>
                <w:szCs w:val="20"/>
              </w:rPr>
              <w:t>§ 16</w:t>
            </w:r>
          </w:p>
        </w:tc>
        <w:tc>
          <w:tcPr>
            <w:tcW w:w="5400" w:type="dxa"/>
            <w:gridSpan w:val="4"/>
            <w:tcBorders>
              <w:top w:val="single" w:sz="4" w:space="0" w:color="auto"/>
              <w:left w:val="single" w:sz="4" w:space="0" w:color="auto"/>
              <w:bottom w:val="nil"/>
              <w:right w:val="single" w:sz="4" w:space="0" w:color="auto"/>
            </w:tcBorders>
            <w:shd w:val="clear" w:color="auto" w:fill="auto"/>
          </w:tcPr>
          <w:p w14:paraId="1F204F21" w14:textId="4C126F41" w:rsidR="003B30AE" w:rsidRPr="003B30AE" w:rsidRDefault="003B30AE" w:rsidP="003B30AE">
            <w:pPr>
              <w:widowControl w:val="0"/>
              <w:autoSpaceDE w:val="0"/>
              <w:autoSpaceDN w:val="0"/>
              <w:adjustRightInd w:val="0"/>
              <w:rPr>
                <w:sz w:val="20"/>
                <w:szCs w:val="20"/>
              </w:rPr>
            </w:pPr>
            <w:r w:rsidRPr="003B30AE">
              <w:rPr>
                <w:sz w:val="20"/>
                <w:szCs w:val="20"/>
              </w:rPr>
              <w:t>(1) Fyzická osoba se dopustí přestupku na úseku dovolené tím, že poruší stanovené povinnosti vztahující se k délce dovolené za kalendářní rok nebo její poměrné části, k dodatkové dovolené, čerpání dovolené nebo určení jejího nástupu.</w:t>
            </w:r>
          </w:p>
          <w:p w14:paraId="51491C8E" w14:textId="20B825B3" w:rsidR="00DB72F1" w:rsidRPr="00B079F9" w:rsidRDefault="003B30AE" w:rsidP="003B30AE">
            <w:pPr>
              <w:widowControl w:val="0"/>
              <w:autoSpaceDE w:val="0"/>
              <w:autoSpaceDN w:val="0"/>
              <w:adjustRightInd w:val="0"/>
              <w:rPr>
                <w:sz w:val="20"/>
                <w:szCs w:val="20"/>
              </w:rPr>
            </w:pPr>
            <w:r w:rsidRPr="003B30AE">
              <w:rPr>
                <w:sz w:val="20"/>
                <w:szCs w:val="20"/>
              </w:rPr>
              <w:t>(2) Za přestupek podle odstavce 1 lze uložit pokutu až do výše 200 000 Kč.</w:t>
            </w:r>
          </w:p>
        </w:tc>
        <w:tc>
          <w:tcPr>
            <w:tcW w:w="900" w:type="dxa"/>
            <w:tcBorders>
              <w:top w:val="single" w:sz="4" w:space="0" w:color="auto"/>
              <w:left w:val="single" w:sz="4" w:space="0" w:color="auto"/>
              <w:bottom w:val="nil"/>
              <w:right w:val="single" w:sz="4" w:space="0" w:color="auto"/>
            </w:tcBorders>
            <w:shd w:val="clear" w:color="auto" w:fill="auto"/>
          </w:tcPr>
          <w:p w14:paraId="7CD94CD2" w14:textId="77777777" w:rsidR="00DB72F1" w:rsidRPr="00B079F9" w:rsidRDefault="00DB72F1" w:rsidP="00B079F9">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3765214E" w14:textId="77777777" w:rsidR="00DB72F1" w:rsidRPr="00B079F9" w:rsidRDefault="00DB72F1" w:rsidP="00B079F9">
            <w:pPr>
              <w:rPr>
                <w:sz w:val="20"/>
                <w:szCs w:val="20"/>
              </w:rPr>
            </w:pPr>
          </w:p>
        </w:tc>
      </w:tr>
      <w:tr w:rsidR="007013DB" w:rsidRPr="00B079F9" w14:paraId="77ADBFBD" w14:textId="77777777" w:rsidTr="00E27C74">
        <w:tc>
          <w:tcPr>
            <w:tcW w:w="1440" w:type="dxa"/>
            <w:tcBorders>
              <w:top w:val="nil"/>
              <w:left w:val="single" w:sz="4" w:space="0" w:color="auto"/>
              <w:bottom w:val="nil"/>
              <w:right w:val="single" w:sz="4" w:space="0" w:color="auto"/>
            </w:tcBorders>
            <w:shd w:val="clear" w:color="auto" w:fill="auto"/>
          </w:tcPr>
          <w:p w14:paraId="5D6324D9" w14:textId="77777777" w:rsidR="007013DB" w:rsidRPr="00B079F9" w:rsidRDefault="007013D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F897884" w14:textId="77777777" w:rsidR="007013DB" w:rsidRPr="00B079F9" w:rsidRDefault="007013D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17E13812" w14:textId="77777777" w:rsidR="007013DB" w:rsidRDefault="008C2D4B" w:rsidP="00B079F9">
            <w:pPr>
              <w:rPr>
                <w:sz w:val="20"/>
                <w:szCs w:val="20"/>
              </w:rPr>
            </w:pPr>
            <w:r>
              <w:rPr>
                <w:sz w:val="20"/>
                <w:szCs w:val="20"/>
              </w:rPr>
              <w:t>61/2000</w:t>
            </w:r>
          </w:p>
          <w:p w14:paraId="3630D565" w14:textId="77777777" w:rsidR="008C2D4B" w:rsidRPr="00B079F9" w:rsidRDefault="008C2D4B" w:rsidP="00B079F9">
            <w:pPr>
              <w:rPr>
                <w:sz w:val="20"/>
                <w:szCs w:val="20"/>
              </w:rPr>
            </w:pPr>
            <w:r>
              <w:rPr>
                <w:sz w:val="20"/>
                <w:szCs w:val="20"/>
              </w:rPr>
              <w:t>310/2008</w:t>
            </w:r>
          </w:p>
        </w:tc>
        <w:tc>
          <w:tcPr>
            <w:tcW w:w="900" w:type="dxa"/>
            <w:tcBorders>
              <w:top w:val="nil"/>
              <w:left w:val="single" w:sz="4" w:space="0" w:color="auto"/>
              <w:bottom w:val="nil"/>
              <w:right w:val="single" w:sz="4" w:space="0" w:color="auto"/>
            </w:tcBorders>
            <w:shd w:val="clear" w:color="auto" w:fill="auto"/>
          </w:tcPr>
          <w:p w14:paraId="0A7748C7" w14:textId="77777777" w:rsidR="007013DB" w:rsidRPr="00B079F9" w:rsidRDefault="008C2D4B" w:rsidP="00B079F9">
            <w:pPr>
              <w:rPr>
                <w:sz w:val="20"/>
                <w:szCs w:val="20"/>
              </w:rPr>
            </w:pPr>
            <w:r>
              <w:rPr>
                <w:sz w:val="20"/>
                <w:szCs w:val="20"/>
              </w:rPr>
              <w:t>§ 78 odst. 2 písm. c)</w:t>
            </w:r>
          </w:p>
        </w:tc>
        <w:tc>
          <w:tcPr>
            <w:tcW w:w="5400" w:type="dxa"/>
            <w:gridSpan w:val="4"/>
            <w:tcBorders>
              <w:top w:val="nil"/>
              <w:left w:val="single" w:sz="4" w:space="0" w:color="auto"/>
              <w:bottom w:val="nil"/>
              <w:right w:val="single" w:sz="4" w:space="0" w:color="auto"/>
            </w:tcBorders>
            <w:shd w:val="clear" w:color="auto" w:fill="auto"/>
          </w:tcPr>
          <w:p w14:paraId="1D2FBFE7" w14:textId="77777777" w:rsidR="009C130A" w:rsidRDefault="009C130A" w:rsidP="009C130A">
            <w:pPr>
              <w:rPr>
                <w:sz w:val="20"/>
                <w:szCs w:val="20"/>
              </w:rPr>
            </w:pPr>
            <w:r w:rsidRPr="008C2D4B">
              <w:rPr>
                <w:sz w:val="20"/>
                <w:szCs w:val="20"/>
              </w:rPr>
              <w:t>Fyzická osoba se jako provozovatel námořního plavidla dopustí přestupku tím, že</w:t>
            </w:r>
          </w:p>
          <w:p w14:paraId="4BE1D0F1" w14:textId="77777777" w:rsidR="008C2D4B" w:rsidRPr="008C2D4B" w:rsidRDefault="008C2D4B" w:rsidP="009C130A">
            <w:pPr>
              <w:rPr>
                <w:sz w:val="20"/>
                <w:szCs w:val="20"/>
              </w:rPr>
            </w:pPr>
            <w:r>
              <w:rPr>
                <w:sz w:val="20"/>
                <w:szCs w:val="20"/>
              </w:rPr>
              <w:t>(…)</w:t>
            </w:r>
          </w:p>
          <w:p w14:paraId="31198717" w14:textId="77777777" w:rsidR="007013DB" w:rsidRPr="00B079F9" w:rsidRDefault="009C130A" w:rsidP="008C2D4B">
            <w:pPr>
              <w:rPr>
                <w:sz w:val="20"/>
                <w:szCs w:val="20"/>
              </w:rPr>
            </w:pPr>
            <w:r w:rsidRPr="008C2D4B">
              <w:rPr>
                <w:sz w:val="20"/>
                <w:szCs w:val="20"/>
              </w:rPr>
              <w:t>c) v rozporu s § 25 odst. 1 nezabezpečí, aby při provozování námořní plavby na lodi byly povinné listinné doklady,</w:t>
            </w:r>
          </w:p>
        </w:tc>
        <w:tc>
          <w:tcPr>
            <w:tcW w:w="900" w:type="dxa"/>
            <w:tcBorders>
              <w:top w:val="nil"/>
              <w:left w:val="single" w:sz="4" w:space="0" w:color="auto"/>
              <w:bottom w:val="nil"/>
              <w:right w:val="single" w:sz="4" w:space="0" w:color="auto"/>
            </w:tcBorders>
            <w:shd w:val="clear" w:color="auto" w:fill="auto"/>
          </w:tcPr>
          <w:p w14:paraId="3B605985" w14:textId="77777777" w:rsidR="007013DB" w:rsidRPr="00B079F9" w:rsidRDefault="007013D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7A5706D3" w14:textId="77777777" w:rsidR="007013DB" w:rsidRPr="00B079F9" w:rsidRDefault="007013DB" w:rsidP="00B079F9">
            <w:pPr>
              <w:rPr>
                <w:sz w:val="20"/>
                <w:szCs w:val="20"/>
              </w:rPr>
            </w:pPr>
          </w:p>
        </w:tc>
      </w:tr>
      <w:tr w:rsidR="008C2D4B" w:rsidRPr="00B079F9" w14:paraId="013D6B90" w14:textId="77777777" w:rsidTr="00E27C74">
        <w:tc>
          <w:tcPr>
            <w:tcW w:w="1440" w:type="dxa"/>
            <w:tcBorders>
              <w:top w:val="nil"/>
              <w:left w:val="single" w:sz="4" w:space="0" w:color="auto"/>
              <w:bottom w:val="nil"/>
              <w:right w:val="single" w:sz="4" w:space="0" w:color="auto"/>
            </w:tcBorders>
            <w:shd w:val="clear" w:color="auto" w:fill="auto"/>
          </w:tcPr>
          <w:p w14:paraId="5FA1B5DC"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9CAB108"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4FF66043" w14:textId="77777777" w:rsidR="008C2D4B" w:rsidRDefault="008C2D4B" w:rsidP="00B079F9">
            <w:pPr>
              <w:rPr>
                <w:sz w:val="20"/>
                <w:szCs w:val="20"/>
              </w:rPr>
            </w:pPr>
            <w:r>
              <w:rPr>
                <w:sz w:val="20"/>
                <w:szCs w:val="20"/>
              </w:rPr>
              <w:t>61/2000</w:t>
            </w:r>
          </w:p>
          <w:p w14:paraId="39D7DACF" w14:textId="77777777" w:rsidR="00BF0B65" w:rsidRDefault="00BF0B65" w:rsidP="00B079F9">
            <w:pPr>
              <w:rPr>
                <w:sz w:val="20"/>
                <w:szCs w:val="20"/>
              </w:rPr>
            </w:pPr>
            <w:r w:rsidRPr="00BF0B65">
              <w:rPr>
                <w:sz w:val="20"/>
                <w:szCs w:val="20"/>
              </w:rPr>
              <w:t>310/2008</w:t>
            </w:r>
          </w:p>
          <w:p w14:paraId="6217A3A9" w14:textId="538B07B0" w:rsidR="008C2D4B" w:rsidRDefault="008C2D4B" w:rsidP="00B079F9">
            <w:pPr>
              <w:rPr>
                <w:sz w:val="20"/>
                <w:szCs w:val="20"/>
              </w:rPr>
            </w:pPr>
          </w:p>
          <w:p w14:paraId="28F20354" w14:textId="6FEAE91A" w:rsidR="003B30AE" w:rsidRDefault="003B30AE" w:rsidP="00B079F9">
            <w:pPr>
              <w:rPr>
                <w:sz w:val="20"/>
                <w:szCs w:val="20"/>
              </w:rPr>
            </w:pPr>
            <w:r>
              <w:rPr>
                <w:sz w:val="20"/>
                <w:szCs w:val="20"/>
              </w:rPr>
              <w:t>339/2020</w:t>
            </w:r>
          </w:p>
        </w:tc>
        <w:tc>
          <w:tcPr>
            <w:tcW w:w="900" w:type="dxa"/>
            <w:tcBorders>
              <w:top w:val="nil"/>
              <w:left w:val="single" w:sz="4" w:space="0" w:color="auto"/>
              <w:bottom w:val="nil"/>
              <w:right w:val="single" w:sz="4" w:space="0" w:color="auto"/>
            </w:tcBorders>
            <w:shd w:val="clear" w:color="auto" w:fill="auto"/>
          </w:tcPr>
          <w:p w14:paraId="677675F8" w14:textId="77777777" w:rsidR="008C2D4B" w:rsidRDefault="008C2D4B" w:rsidP="00B079F9">
            <w:pPr>
              <w:rPr>
                <w:sz w:val="20"/>
                <w:szCs w:val="20"/>
              </w:rPr>
            </w:pPr>
            <w:r>
              <w:rPr>
                <w:sz w:val="20"/>
                <w:szCs w:val="20"/>
              </w:rPr>
              <w:t>§ 78 odst. 2 písm. j)</w:t>
            </w:r>
          </w:p>
        </w:tc>
        <w:tc>
          <w:tcPr>
            <w:tcW w:w="5400" w:type="dxa"/>
            <w:gridSpan w:val="4"/>
            <w:tcBorders>
              <w:top w:val="nil"/>
              <w:left w:val="single" w:sz="4" w:space="0" w:color="auto"/>
              <w:bottom w:val="nil"/>
              <w:right w:val="single" w:sz="4" w:space="0" w:color="auto"/>
            </w:tcBorders>
            <w:shd w:val="clear" w:color="auto" w:fill="auto"/>
          </w:tcPr>
          <w:p w14:paraId="46989DBC" w14:textId="77777777" w:rsidR="008C2D4B" w:rsidRDefault="008C2D4B" w:rsidP="008C2D4B">
            <w:pPr>
              <w:rPr>
                <w:sz w:val="20"/>
                <w:szCs w:val="20"/>
              </w:rPr>
            </w:pPr>
            <w:r w:rsidRPr="008C2D4B">
              <w:rPr>
                <w:sz w:val="20"/>
                <w:szCs w:val="20"/>
              </w:rPr>
              <w:t>Fyzická osoba se jako provozovatel námořního plavidla dopustí přestupku tím, že</w:t>
            </w:r>
          </w:p>
          <w:p w14:paraId="67E80BB0" w14:textId="77777777" w:rsidR="008C2D4B" w:rsidRDefault="008C2D4B" w:rsidP="008C2D4B">
            <w:pPr>
              <w:rPr>
                <w:sz w:val="20"/>
                <w:szCs w:val="20"/>
              </w:rPr>
            </w:pPr>
            <w:r>
              <w:rPr>
                <w:sz w:val="20"/>
                <w:szCs w:val="20"/>
              </w:rPr>
              <w:t>(…)</w:t>
            </w:r>
          </w:p>
          <w:p w14:paraId="2FAB75F5" w14:textId="0C217845" w:rsidR="008C2D4B" w:rsidRPr="008C2D4B" w:rsidRDefault="003B30AE" w:rsidP="009C130A">
            <w:pPr>
              <w:rPr>
                <w:sz w:val="20"/>
                <w:szCs w:val="20"/>
              </w:rPr>
            </w:pPr>
            <w:r w:rsidRPr="003B30AE">
              <w:rPr>
                <w:sz w:val="20"/>
                <w:szCs w:val="20"/>
              </w:rPr>
              <w:t>j) v rozporu s § 24 odst. 1 písm. l) bodem 2, 3, 4 nebo 5 anebo § 24 odst. 6 nemá po celou dobu provozování námořního plavidla uzavřeno příslušné pojištění splňující stanovené podmínky nebo nemá zaplaceno pojistné,</w:t>
            </w:r>
          </w:p>
        </w:tc>
        <w:tc>
          <w:tcPr>
            <w:tcW w:w="900" w:type="dxa"/>
            <w:tcBorders>
              <w:top w:val="nil"/>
              <w:left w:val="single" w:sz="4" w:space="0" w:color="auto"/>
              <w:bottom w:val="nil"/>
              <w:right w:val="single" w:sz="4" w:space="0" w:color="auto"/>
            </w:tcBorders>
            <w:shd w:val="clear" w:color="auto" w:fill="auto"/>
          </w:tcPr>
          <w:p w14:paraId="5FD90C4C"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4B9A6B6" w14:textId="77777777" w:rsidR="008C2D4B" w:rsidRPr="00B079F9" w:rsidRDefault="008C2D4B" w:rsidP="00B079F9">
            <w:pPr>
              <w:rPr>
                <w:sz w:val="20"/>
                <w:szCs w:val="20"/>
              </w:rPr>
            </w:pPr>
          </w:p>
        </w:tc>
      </w:tr>
      <w:tr w:rsidR="008C2D4B" w:rsidRPr="00B079F9" w14:paraId="240D2666" w14:textId="77777777" w:rsidTr="00E27C74">
        <w:tc>
          <w:tcPr>
            <w:tcW w:w="1440" w:type="dxa"/>
            <w:tcBorders>
              <w:top w:val="nil"/>
              <w:left w:val="single" w:sz="4" w:space="0" w:color="auto"/>
              <w:bottom w:val="nil"/>
              <w:right w:val="single" w:sz="4" w:space="0" w:color="auto"/>
            </w:tcBorders>
            <w:shd w:val="clear" w:color="auto" w:fill="auto"/>
          </w:tcPr>
          <w:p w14:paraId="2C5425D1"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33B86BD"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DACCE67" w14:textId="77777777" w:rsidR="008C2D4B" w:rsidRDefault="008C2D4B" w:rsidP="008C2D4B">
            <w:pPr>
              <w:rPr>
                <w:sz w:val="20"/>
                <w:szCs w:val="20"/>
              </w:rPr>
            </w:pPr>
            <w:r>
              <w:rPr>
                <w:sz w:val="20"/>
                <w:szCs w:val="20"/>
              </w:rPr>
              <w:t>61/2000</w:t>
            </w:r>
          </w:p>
          <w:p w14:paraId="3976F70F" w14:textId="77777777" w:rsidR="00BF0B65" w:rsidRDefault="00BF0B65" w:rsidP="008C2D4B">
            <w:pPr>
              <w:rPr>
                <w:sz w:val="20"/>
                <w:szCs w:val="20"/>
              </w:rPr>
            </w:pPr>
            <w:r w:rsidRPr="00BF0B65">
              <w:rPr>
                <w:sz w:val="20"/>
                <w:szCs w:val="20"/>
              </w:rPr>
              <w:t>310/2008</w:t>
            </w:r>
          </w:p>
          <w:p w14:paraId="23F0CE09" w14:textId="77777777" w:rsidR="008C2D4B" w:rsidRDefault="008C2D4B" w:rsidP="008C2D4B">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81CE750" w14:textId="77777777" w:rsidR="008C2D4B" w:rsidRDefault="008C2D4B" w:rsidP="00B079F9">
            <w:pPr>
              <w:rPr>
                <w:sz w:val="20"/>
                <w:szCs w:val="20"/>
              </w:rPr>
            </w:pPr>
            <w:r>
              <w:rPr>
                <w:sz w:val="20"/>
                <w:szCs w:val="20"/>
              </w:rPr>
              <w:t>§ 78 odst. 2 písm. l)</w:t>
            </w:r>
          </w:p>
        </w:tc>
        <w:tc>
          <w:tcPr>
            <w:tcW w:w="5400" w:type="dxa"/>
            <w:gridSpan w:val="4"/>
            <w:tcBorders>
              <w:top w:val="nil"/>
              <w:left w:val="single" w:sz="4" w:space="0" w:color="auto"/>
              <w:bottom w:val="nil"/>
              <w:right w:val="single" w:sz="4" w:space="0" w:color="auto"/>
            </w:tcBorders>
            <w:shd w:val="clear" w:color="auto" w:fill="auto"/>
          </w:tcPr>
          <w:p w14:paraId="37E2E32C" w14:textId="77777777" w:rsidR="008C2D4B" w:rsidRDefault="008C2D4B" w:rsidP="008C2D4B">
            <w:pPr>
              <w:rPr>
                <w:sz w:val="20"/>
                <w:szCs w:val="20"/>
              </w:rPr>
            </w:pPr>
            <w:r w:rsidRPr="008C2D4B">
              <w:rPr>
                <w:sz w:val="20"/>
                <w:szCs w:val="20"/>
              </w:rPr>
              <w:t>Fyzická osoba se jako provozovatel námořního plavidla dopustí přestupku tím, že</w:t>
            </w:r>
          </w:p>
          <w:p w14:paraId="1631D32C" w14:textId="77777777" w:rsidR="008C2D4B" w:rsidRPr="008C2D4B" w:rsidRDefault="008C2D4B" w:rsidP="008C2D4B">
            <w:pPr>
              <w:rPr>
                <w:sz w:val="20"/>
                <w:szCs w:val="20"/>
              </w:rPr>
            </w:pPr>
            <w:r>
              <w:rPr>
                <w:sz w:val="20"/>
                <w:szCs w:val="20"/>
              </w:rPr>
              <w:t>(…)</w:t>
            </w:r>
          </w:p>
          <w:p w14:paraId="107EFDB4" w14:textId="77777777" w:rsidR="008C2D4B" w:rsidRPr="008C2D4B" w:rsidRDefault="008C2D4B" w:rsidP="008C2D4B">
            <w:pPr>
              <w:rPr>
                <w:sz w:val="20"/>
                <w:szCs w:val="20"/>
              </w:rPr>
            </w:pPr>
            <w:r w:rsidRPr="008C2D4B">
              <w:rPr>
                <w:sz w:val="20"/>
                <w:szCs w:val="20"/>
              </w:rPr>
              <w:t xml:space="preserve">l) v rozporu s § 24 odst. 1 písm. n) nezajistí, aby každý člen posádky obdržel popis způsobu vyřizování stížností v pracovněprávních věcech včetně kontaktních údajů osob pověřených jejich vyřizováním, osob, které mohou členu posádky poskytnout radu v pracovněprávních záležitostech, a </w:t>
            </w:r>
            <w:r w:rsidRPr="008C2D4B">
              <w:rPr>
                <w:sz w:val="20"/>
                <w:szCs w:val="20"/>
              </w:rPr>
              <w:lastRenderedPageBreak/>
              <w:t>Úřadu,</w:t>
            </w:r>
          </w:p>
        </w:tc>
        <w:tc>
          <w:tcPr>
            <w:tcW w:w="900" w:type="dxa"/>
            <w:tcBorders>
              <w:top w:val="nil"/>
              <w:left w:val="single" w:sz="4" w:space="0" w:color="auto"/>
              <w:bottom w:val="nil"/>
              <w:right w:val="single" w:sz="4" w:space="0" w:color="auto"/>
            </w:tcBorders>
            <w:shd w:val="clear" w:color="auto" w:fill="auto"/>
          </w:tcPr>
          <w:p w14:paraId="72D79723"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53CE151F" w14:textId="77777777" w:rsidR="008C2D4B" w:rsidRPr="00B079F9" w:rsidRDefault="008C2D4B" w:rsidP="00B079F9">
            <w:pPr>
              <w:rPr>
                <w:sz w:val="20"/>
                <w:szCs w:val="20"/>
              </w:rPr>
            </w:pPr>
          </w:p>
        </w:tc>
      </w:tr>
      <w:tr w:rsidR="008C2D4B" w:rsidRPr="00B079F9" w14:paraId="015A9317" w14:textId="77777777" w:rsidTr="00E27C74">
        <w:tc>
          <w:tcPr>
            <w:tcW w:w="1440" w:type="dxa"/>
            <w:tcBorders>
              <w:top w:val="nil"/>
              <w:left w:val="single" w:sz="4" w:space="0" w:color="auto"/>
              <w:bottom w:val="nil"/>
              <w:right w:val="single" w:sz="4" w:space="0" w:color="auto"/>
            </w:tcBorders>
            <w:shd w:val="clear" w:color="auto" w:fill="auto"/>
          </w:tcPr>
          <w:p w14:paraId="2786CC41"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956B21A"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DFB7D25" w14:textId="77777777" w:rsidR="00290B9F" w:rsidRDefault="00290B9F" w:rsidP="00290B9F">
            <w:pPr>
              <w:rPr>
                <w:sz w:val="20"/>
                <w:szCs w:val="20"/>
              </w:rPr>
            </w:pPr>
            <w:r>
              <w:rPr>
                <w:sz w:val="20"/>
                <w:szCs w:val="20"/>
              </w:rPr>
              <w:t>61/2000</w:t>
            </w:r>
          </w:p>
          <w:p w14:paraId="03FCA4ED" w14:textId="77777777" w:rsidR="00CB0CED" w:rsidRDefault="00CB0CED" w:rsidP="00290B9F">
            <w:pPr>
              <w:rPr>
                <w:sz w:val="20"/>
                <w:szCs w:val="20"/>
              </w:rPr>
            </w:pPr>
            <w:r>
              <w:rPr>
                <w:sz w:val="20"/>
                <w:szCs w:val="20"/>
              </w:rPr>
              <w:t>310/2008</w:t>
            </w:r>
          </w:p>
          <w:p w14:paraId="0E4FB938"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238157C3" w14:textId="77777777" w:rsidR="008C2D4B" w:rsidRDefault="00290B9F" w:rsidP="00B079F9">
            <w:pPr>
              <w:rPr>
                <w:sz w:val="20"/>
                <w:szCs w:val="20"/>
              </w:rPr>
            </w:pPr>
            <w:r>
              <w:rPr>
                <w:sz w:val="20"/>
                <w:szCs w:val="20"/>
              </w:rPr>
              <w:t>§ 78 odst. 2 písm. m)</w:t>
            </w:r>
          </w:p>
        </w:tc>
        <w:tc>
          <w:tcPr>
            <w:tcW w:w="5400" w:type="dxa"/>
            <w:gridSpan w:val="4"/>
            <w:tcBorders>
              <w:top w:val="nil"/>
              <w:left w:val="single" w:sz="4" w:space="0" w:color="auto"/>
              <w:bottom w:val="nil"/>
              <w:right w:val="single" w:sz="4" w:space="0" w:color="auto"/>
            </w:tcBorders>
            <w:shd w:val="clear" w:color="auto" w:fill="auto"/>
          </w:tcPr>
          <w:p w14:paraId="34109315" w14:textId="77777777" w:rsidR="008C2D4B" w:rsidRDefault="008C2D4B" w:rsidP="008C2D4B">
            <w:pPr>
              <w:rPr>
                <w:sz w:val="20"/>
                <w:szCs w:val="20"/>
              </w:rPr>
            </w:pPr>
            <w:r w:rsidRPr="008C2D4B">
              <w:rPr>
                <w:sz w:val="20"/>
                <w:szCs w:val="20"/>
              </w:rPr>
              <w:t>Fyzická osoba se jako provozovatel námořního plavidla dopustí přestupku tím, že</w:t>
            </w:r>
          </w:p>
          <w:p w14:paraId="7AE74BCA" w14:textId="77777777" w:rsidR="008C2D4B" w:rsidRPr="008C2D4B" w:rsidRDefault="008C2D4B" w:rsidP="008C2D4B">
            <w:pPr>
              <w:rPr>
                <w:sz w:val="20"/>
                <w:szCs w:val="20"/>
              </w:rPr>
            </w:pPr>
            <w:r>
              <w:rPr>
                <w:sz w:val="20"/>
                <w:szCs w:val="20"/>
              </w:rPr>
              <w:t>(…)</w:t>
            </w:r>
          </w:p>
          <w:p w14:paraId="1653894F" w14:textId="77777777" w:rsidR="008C2D4B" w:rsidRPr="008C2D4B" w:rsidRDefault="008C2D4B" w:rsidP="008C2D4B">
            <w:pPr>
              <w:rPr>
                <w:sz w:val="20"/>
                <w:szCs w:val="20"/>
              </w:rPr>
            </w:pPr>
            <w:r w:rsidRPr="008C2D4B">
              <w:rPr>
                <w:sz w:val="20"/>
                <w:szCs w:val="20"/>
              </w:rPr>
              <w:t>m) v rozporu s § 24 odst. 1 písm. e) nezajistí, aby loď byla obsazena kvalifikovanou posádkou v odpovídajícím počtu a složení,</w:t>
            </w:r>
          </w:p>
        </w:tc>
        <w:tc>
          <w:tcPr>
            <w:tcW w:w="900" w:type="dxa"/>
            <w:tcBorders>
              <w:top w:val="nil"/>
              <w:left w:val="single" w:sz="4" w:space="0" w:color="auto"/>
              <w:bottom w:val="nil"/>
              <w:right w:val="single" w:sz="4" w:space="0" w:color="auto"/>
            </w:tcBorders>
            <w:shd w:val="clear" w:color="auto" w:fill="auto"/>
          </w:tcPr>
          <w:p w14:paraId="1DC7582B"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038E3381" w14:textId="77777777" w:rsidR="008C2D4B" w:rsidRPr="00B079F9" w:rsidRDefault="008C2D4B" w:rsidP="00B079F9">
            <w:pPr>
              <w:rPr>
                <w:sz w:val="20"/>
                <w:szCs w:val="20"/>
              </w:rPr>
            </w:pPr>
          </w:p>
        </w:tc>
      </w:tr>
      <w:tr w:rsidR="008C2D4B" w:rsidRPr="00B079F9" w14:paraId="7EE8DFAC" w14:textId="77777777" w:rsidTr="00E27C74">
        <w:tc>
          <w:tcPr>
            <w:tcW w:w="1440" w:type="dxa"/>
            <w:tcBorders>
              <w:top w:val="nil"/>
              <w:left w:val="single" w:sz="4" w:space="0" w:color="auto"/>
              <w:bottom w:val="nil"/>
              <w:right w:val="single" w:sz="4" w:space="0" w:color="auto"/>
            </w:tcBorders>
            <w:shd w:val="clear" w:color="auto" w:fill="auto"/>
          </w:tcPr>
          <w:p w14:paraId="0AC987D1"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06C01B7"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7A8AB5F0" w14:textId="77777777" w:rsidR="00290B9F" w:rsidRDefault="00290B9F" w:rsidP="00290B9F">
            <w:pPr>
              <w:rPr>
                <w:sz w:val="20"/>
                <w:szCs w:val="20"/>
              </w:rPr>
            </w:pPr>
            <w:r>
              <w:rPr>
                <w:sz w:val="20"/>
                <w:szCs w:val="20"/>
              </w:rPr>
              <w:t>61/2000</w:t>
            </w:r>
          </w:p>
          <w:p w14:paraId="3672A25D" w14:textId="77777777" w:rsidR="00CB0CED" w:rsidRDefault="00CB0CED" w:rsidP="00290B9F">
            <w:pPr>
              <w:rPr>
                <w:sz w:val="20"/>
                <w:szCs w:val="20"/>
              </w:rPr>
            </w:pPr>
            <w:r>
              <w:rPr>
                <w:sz w:val="20"/>
                <w:szCs w:val="20"/>
              </w:rPr>
              <w:t>310/2008</w:t>
            </w:r>
          </w:p>
          <w:p w14:paraId="66CB8C18"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29CA6B68" w14:textId="77777777" w:rsidR="008C2D4B" w:rsidRDefault="00290B9F" w:rsidP="00B079F9">
            <w:pPr>
              <w:rPr>
                <w:sz w:val="20"/>
                <w:szCs w:val="20"/>
              </w:rPr>
            </w:pPr>
            <w:r>
              <w:rPr>
                <w:sz w:val="20"/>
                <w:szCs w:val="20"/>
              </w:rPr>
              <w:t>§ 78 odst. 2 písm. o)</w:t>
            </w:r>
          </w:p>
        </w:tc>
        <w:tc>
          <w:tcPr>
            <w:tcW w:w="5400" w:type="dxa"/>
            <w:gridSpan w:val="4"/>
            <w:tcBorders>
              <w:top w:val="nil"/>
              <w:left w:val="single" w:sz="4" w:space="0" w:color="auto"/>
              <w:bottom w:val="nil"/>
              <w:right w:val="single" w:sz="4" w:space="0" w:color="auto"/>
            </w:tcBorders>
            <w:shd w:val="clear" w:color="auto" w:fill="auto"/>
          </w:tcPr>
          <w:p w14:paraId="558743D4" w14:textId="77777777" w:rsidR="008C2D4B" w:rsidRDefault="008C2D4B" w:rsidP="008C2D4B">
            <w:pPr>
              <w:rPr>
                <w:sz w:val="20"/>
                <w:szCs w:val="20"/>
              </w:rPr>
            </w:pPr>
            <w:r w:rsidRPr="008C2D4B">
              <w:rPr>
                <w:sz w:val="20"/>
                <w:szCs w:val="20"/>
              </w:rPr>
              <w:t>Fyzická osoba se jako provozovatel námořního plavidla dopustí přestupku tím, že</w:t>
            </w:r>
          </w:p>
          <w:p w14:paraId="41420E0F" w14:textId="77777777" w:rsidR="008C2D4B" w:rsidRPr="008C2D4B" w:rsidRDefault="008C2D4B" w:rsidP="008C2D4B">
            <w:pPr>
              <w:rPr>
                <w:sz w:val="20"/>
                <w:szCs w:val="20"/>
              </w:rPr>
            </w:pPr>
            <w:r>
              <w:rPr>
                <w:sz w:val="20"/>
                <w:szCs w:val="20"/>
              </w:rPr>
              <w:t>(…)</w:t>
            </w:r>
          </w:p>
          <w:p w14:paraId="1E221A76" w14:textId="77777777" w:rsidR="008C2D4B" w:rsidRPr="008C2D4B" w:rsidRDefault="008C2D4B" w:rsidP="008C2D4B">
            <w:pPr>
              <w:rPr>
                <w:sz w:val="20"/>
                <w:szCs w:val="20"/>
              </w:rPr>
            </w:pPr>
            <w:r w:rsidRPr="008C2D4B">
              <w:rPr>
                <w:sz w:val="20"/>
                <w:szCs w:val="20"/>
              </w:rPr>
              <w:t>o) v rozporu s § 24 odst. 1 písm. g) nezajistí průběžné zásobování lodi vodou a potravinami,</w:t>
            </w:r>
          </w:p>
        </w:tc>
        <w:tc>
          <w:tcPr>
            <w:tcW w:w="900" w:type="dxa"/>
            <w:tcBorders>
              <w:top w:val="nil"/>
              <w:left w:val="single" w:sz="4" w:space="0" w:color="auto"/>
              <w:bottom w:val="nil"/>
              <w:right w:val="single" w:sz="4" w:space="0" w:color="auto"/>
            </w:tcBorders>
            <w:shd w:val="clear" w:color="auto" w:fill="auto"/>
          </w:tcPr>
          <w:p w14:paraId="1D5DDF82"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554525F" w14:textId="77777777" w:rsidR="008C2D4B" w:rsidRPr="00B079F9" w:rsidRDefault="008C2D4B" w:rsidP="00B079F9">
            <w:pPr>
              <w:rPr>
                <w:sz w:val="20"/>
                <w:szCs w:val="20"/>
              </w:rPr>
            </w:pPr>
          </w:p>
        </w:tc>
      </w:tr>
      <w:tr w:rsidR="008C2D4B" w:rsidRPr="00B079F9" w14:paraId="1967A98B" w14:textId="77777777" w:rsidTr="00E27C74">
        <w:tc>
          <w:tcPr>
            <w:tcW w:w="1440" w:type="dxa"/>
            <w:tcBorders>
              <w:top w:val="nil"/>
              <w:left w:val="single" w:sz="4" w:space="0" w:color="auto"/>
              <w:bottom w:val="nil"/>
              <w:right w:val="single" w:sz="4" w:space="0" w:color="auto"/>
            </w:tcBorders>
            <w:shd w:val="clear" w:color="auto" w:fill="auto"/>
          </w:tcPr>
          <w:p w14:paraId="46D9CF88"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CFB6C99"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4481FB67" w14:textId="77777777" w:rsidR="00290B9F" w:rsidRDefault="00290B9F" w:rsidP="00290B9F">
            <w:pPr>
              <w:rPr>
                <w:sz w:val="20"/>
                <w:szCs w:val="20"/>
              </w:rPr>
            </w:pPr>
            <w:r>
              <w:rPr>
                <w:sz w:val="20"/>
                <w:szCs w:val="20"/>
              </w:rPr>
              <w:t>61/2000</w:t>
            </w:r>
          </w:p>
          <w:p w14:paraId="499685BE" w14:textId="77777777" w:rsidR="00BF0B65" w:rsidRDefault="00BF0B65" w:rsidP="00290B9F">
            <w:pPr>
              <w:rPr>
                <w:sz w:val="20"/>
                <w:szCs w:val="20"/>
              </w:rPr>
            </w:pPr>
            <w:r w:rsidRPr="00BF0B65">
              <w:rPr>
                <w:sz w:val="20"/>
                <w:szCs w:val="20"/>
              </w:rPr>
              <w:t>310/2008</w:t>
            </w:r>
          </w:p>
          <w:p w14:paraId="2E95B65F"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40822704" w14:textId="77777777" w:rsidR="008C2D4B" w:rsidRDefault="00290B9F" w:rsidP="00B079F9">
            <w:pPr>
              <w:rPr>
                <w:sz w:val="20"/>
                <w:szCs w:val="20"/>
              </w:rPr>
            </w:pPr>
            <w:r>
              <w:rPr>
                <w:sz w:val="20"/>
                <w:szCs w:val="20"/>
              </w:rPr>
              <w:t>§ 78 odst. 2 písm. q)</w:t>
            </w:r>
          </w:p>
        </w:tc>
        <w:tc>
          <w:tcPr>
            <w:tcW w:w="5400" w:type="dxa"/>
            <w:gridSpan w:val="4"/>
            <w:tcBorders>
              <w:top w:val="nil"/>
              <w:left w:val="single" w:sz="4" w:space="0" w:color="auto"/>
              <w:bottom w:val="nil"/>
              <w:right w:val="single" w:sz="4" w:space="0" w:color="auto"/>
            </w:tcBorders>
            <w:shd w:val="clear" w:color="auto" w:fill="auto"/>
          </w:tcPr>
          <w:p w14:paraId="5C1F8963" w14:textId="77777777" w:rsidR="008C2D4B" w:rsidRDefault="008C2D4B" w:rsidP="008C2D4B">
            <w:pPr>
              <w:rPr>
                <w:sz w:val="20"/>
                <w:szCs w:val="20"/>
              </w:rPr>
            </w:pPr>
            <w:r w:rsidRPr="008C2D4B">
              <w:rPr>
                <w:sz w:val="20"/>
                <w:szCs w:val="20"/>
              </w:rPr>
              <w:t>Fyzická osoba se jako provozovatel námořního plavidla dopustí přestupku tím, že</w:t>
            </w:r>
          </w:p>
          <w:p w14:paraId="40E67900" w14:textId="77777777" w:rsidR="008C2D4B" w:rsidRPr="008C2D4B" w:rsidRDefault="008C2D4B" w:rsidP="008C2D4B">
            <w:pPr>
              <w:rPr>
                <w:sz w:val="20"/>
                <w:szCs w:val="20"/>
              </w:rPr>
            </w:pPr>
            <w:r>
              <w:rPr>
                <w:sz w:val="20"/>
                <w:szCs w:val="20"/>
              </w:rPr>
              <w:t>(…)</w:t>
            </w:r>
          </w:p>
          <w:p w14:paraId="64BCCD43" w14:textId="77777777" w:rsidR="008C2D4B" w:rsidRPr="008C2D4B" w:rsidRDefault="008C2D4B" w:rsidP="008C2D4B">
            <w:pPr>
              <w:rPr>
                <w:sz w:val="20"/>
                <w:szCs w:val="20"/>
              </w:rPr>
            </w:pPr>
            <w:r w:rsidRPr="008C2D4B">
              <w:rPr>
                <w:sz w:val="20"/>
                <w:szCs w:val="20"/>
              </w:rPr>
              <w:t>q) v rozporu s § 62 odst. 2 nezajistí, aby členem posádky námořního plavidla nebyla osoba, která v den nalodění nedosáhla věku 18 let,</w:t>
            </w:r>
          </w:p>
        </w:tc>
        <w:tc>
          <w:tcPr>
            <w:tcW w:w="900" w:type="dxa"/>
            <w:tcBorders>
              <w:top w:val="nil"/>
              <w:left w:val="single" w:sz="4" w:space="0" w:color="auto"/>
              <w:bottom w:val="nil"/>
              <w:right w:val="single" w:sz="4" w:space="0" w:color="auto"/>
            </w:tcBorders>
            <w:shd w:val="clear" w:color="auto" w:fill="auto"/>
          </w:tcPr>
          <w:p w14:paraId="3A1B827E"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4C69FEFA" w14:textId="77777777" w:rsidR="008C2D4B" w:rsidRPr="00B079F9" w:rsidRDefault="008C2D4B" w:rsidP="00B079F9">
            <w:pPr>
              <w:rPr>
                <w:sz w:val="20"/>
                <w:szCs w:val="20"/>
              </w:rPr>
            </w:pPr>
          </w:p>
        </w:tc>
      </w:tr>
      <w:tr w:rsidR="008C2D4B" w:rsidRPr="00B079F9" w14:paraId="6F29C857" w14:textId="77777777" w:rsidTr="00E27C74">
        <w:tc>
          <w:tcPr>
            <w:tcW w:w="1440" w:type="dxa"/>
            <w:tcBorders>
              <w:top w:val="nil"/>
              <w:left w:val="single" w:sz="4" w:space="0" w:color="auto"/>
              <w:bottom w:val="nil"/>
              <w:right w:val="single" w:sz="4" w:space="0" w:color="auto"/>
            </w:tcBorders>
            <w:shd w:val="clear" w:color="auto" w:fill="auto"/>
          </w:tcPr>
          <w:p w14:paraId="38E0027A"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4CBD904"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1B512800" w14:textId="77777777" w:rsidR="00290B9F" w:rsidRDefault="00290B9F" w:rsidP="00290B9F">
            <w:pPr>
              <w:rPr>
                <w:sz w:val="20"/>
                <w:szCs w:val="20"/>
              </w:rPr>
            </w:pPr>
            <w:r>
              <w:rPr>
                <w:sz w:val="20"/>
                <w:szCs w:val="20"/>
              </w:rPr>
              <w:t>61/2000</w:t>
            </w:r>
          </w:p>
          <w:p w14:paraId="13784EA9" w14:textId="77777777" w:rsidR="00BF0B65" w:rsidRDefault="00BF0B65" w:rsidP="00290B9F">
            <w:pPr>
              <w:rPr>
                <w:sz w:val="20"/>
                <w:szCs w:val="20"/>
              </w:rPr>
            </w:pPr>
            <w:r w:rsidRPr="00BF0B65">
              <w:rPr>
                <w:sz w:val="20"/>
                <w:szCs w:val="20"/>
              </w:rPr>
              <w:t>310/2008</w:t>
            </w:r>
          </w:p>
          <w:p w14:paraId="096E67E3"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B9435AC" w14:textId="77777777" w:rsidR="008C2D4B" w:rsidRDefault="00290B9F" w:rsidP="00B079F9">
            <w:pPr>
              <w:rPr>
                <w:sz w:val="20"/>
                <w:szCs w:val="20"/>
              </w:rPr>
            </w:pPr>
            <w:r>
              <w:rPr>
                <w:sz w:val="20"/>
                <w:szCs w:val="20"/>
              </w:rPr>
              <w:t xml:space="preserve">§ 78 odst. 2 písm. t) </w:t>
            </w:r>
          </w:p>
        </w:tc>
        <w:tc>
          <w:tcPr>
            <w:tcW w:w="5400" w:type="dxa"/>
            <w:gridSpan w:val="4"/>
            <w:tcBorders>
              <w:top w:val="nil"/>
              <w:left w:val="single" w:sz="4" w:space="0" w:color="auto"/>
              <w:bottom w:val="nil"/>
              <w:right w:val="single" w:sz="4" w:space="0" w:color="auto"/>
            </w:tcBorders>
            <w:shd w:val="clear" w:color="auto" w:fill="auto"/>
          </w:tcPr>
          <w:p w14:paraId="2FDBE8E4" w14:textId="77777777" w:rsidR="008C2D4B" w:rsidRDefault="008C2D4B" w:rsidP="008C2D4B">
            <w:pPr>
              <w:rPr>
                <w:sz w:val="20"/>
                <w:szCs w:val="20"/>
              </w:rPr>
            </w:pPr>
            <w:r w:rsidRPr="008C2D4B">
              <w:rPr>
                <w:sz w:val="20"/>
                <w:szCs w:val="20"/>
              </w:rPr>
              <w:t>Fyzická osoba se jako provozovatel námořního plavidla dopustí přestupku tím, že</w:t>
            </w:r>
          </w:p>
          <w:p w14:paraId="228251C4" w14:textId="77777777" w:rsidR="008C2D4B" w:rsidRPr="008C2D4B" w:rsidRDefault="008C2D4B" w:rsidP="008C2D4B">
            <w:pPr>
              <w:rPr>
                <w:sz w:val="20"/>
                <w:szCs w:val="20"/>
              </w:rPr>
            </w:pPr>
            <w:r>
              <w:rPr>
                <w:sz w:val="20"/>
                <w:szCs w:val="20"/>
              </w:rPr>
              <w:t>(…)</w:t>
            </w:r>
          </w:p>
          <w:p w14:paraId="7C8784FF" w14:textId="77777777" w:rsidR="008C2D4B" w:rsidRPr="008C2D4B" w:rsidRDefault="008C2D4B" w:rsidP="008C2D4B">
            <w:pPr>
              <w:rPr>
                <w:sz w:val="20"/>
                <w:szCs w:val="20"/>
              </w:rPr>
            </w:pPr>
            <w:r w:rsidRPr="008C2D4B">
              <w:rPr>
                <w:sz w:val="20"/>
                <w:szCs w:val="20"/>
              </w:rPr>
              <w:t>t) v rozporu s § 65 odst. 1 nezajistí repatriaci člena posádky,</w:t>
            </w:r>
          </w:p>
        </w:tc>
        <w:tc>
          <w:tcPr>
            <w:tcW w:w="900" w:type="dxa"/>
            <w:tcBorders>
              <w:top w:val="nil"/>
              <w:left w:val="single" w:sz="4" w:space="0" w:color="auto"/>
              <w:bottom w:val="nil"/>
              <w:right w:val="single" w:sz="4" w:space="0" w:color="auto"/>
            </w:tcBorders>
            <w:shd w:val="clear" w:color="auto" w:fill="auto"/>
          </w:tcPr>
          <w:p w14:paraId="76061EB3"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63D4A0CD" w14:textId="77777777" w:rsidR="008C2D4B" w:rsidRPr="00B079F9" w:rsidRDefault="008C2D4B" w:rsidP="00B079F9">
            <w:pPr>
              <w:rPr>
                <w:sz w:val="20"/>
                <w:szCs w:val="20"/>
              </w:rPr>
            </w:pPr>
          </w:p>
        </w:tc>
      </w:tr>
      <w:tr w:rsidR="008C2D4B" w:rsidRPr="00B079F9" w14:paraId="498D5D09" w14:textId="77777777" w:rsidTr="00E27C74">
        <w:tc>
          <w:tcPr>
            <w:tcW w:w="1440" w:type="dxa"/>
            <w:tcBorders>
              <w:top w:val="nil"/>
              <w:left w:val="single" w:sz="4" w:space="0" w:color="auto"/>
              <w:bottom w:val="nil"/>
              <w:right w:val="single" w:sz="4" w:space="0" w:color="auto"/>
            </w:tcBorders>
            <w:shd w:val="clear" w:color="auto" w:fill="auto"/>
          </w:tcPr>
          <w:p w14:paraId="30F792B7"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4C4398B"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16E052C7" w14:textId="77777777" w:rsidR="00290B9F" w:rsidRDefault="00290B9F" w:rsidP="00290B9F">
            <w:pPr>
              <w:rPr>
                <w:sz w:val="20"/>
                <w:szCs w:val="20"/>
              </w:rPr>
            </w:pPr>
            <w:r>
              <w:rPr>
                <w:sz w:val="20"/>
                <w:szCs w:val="20"/>
              </w:rPr>
              <w:t>61/2000</w:t>
            </w:r>
          </w:p>
          <w:p w14:paraId="36D4687F" w14:textId="77777777" w:rsidR="00BF0B65" w:rsidRDefault="00BF0B65" w:rsidP="00290B9F">
            <w:pPr>
              <w:rPr>
                <w:sz w:val="20"/>
                <w:szCs w:val="20"/>
              </w:rPr>
            </w:pPr>
            <w:r w:rsidRPr="00BF0B65">
              <w:rPr>
                <w:sz w:val="20"/>
                <w:szCs w:val="20"/>
              </w:rPr>
              <w:t>310/2008</w:t>
            </w:r>
          </w:p>
          <w:p w14:paraId="0DB99F90"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252B1F78" w14:textId="77777777" w:rsidR="008C2D4B" w:rsidRDefault="00290B9F" w:rsidP="00B079F9">
            <w:pPr>
              <w:rPr>
                <w:sz w:val="20"/>
                <w:szCs w:val="20"/>
              </w:rPr>
            </w:pPr>
            <w:r>
              <w:rPr>
                <w:sz w:val="20"/>
                <w:szCs w:val="20"/>
              </w:rPr>
              <w:t xml:space="preserve">§ 78 odst. 2 písm. u) </w:t>
            </w:r>
          </w:p>
        </w:tc>
        <w:tc>
          <w:tcPr>
            <w:tcW w:w="5400" w:type="dxa"/>
            <w:gridSpan w:val="4"/>
            <w:tcBorders>
              <w:top w:val="nil"/>
              <w:left w:val="single" w:sz="4" w:space="0" w:color="auto"/>
              <w:bottom w:val="nil"/>
              <w:right w:val="single" w:sz="4" w:space="0" w:color="auto"/>
            </w:tcBorders>
            <w:shd w:val="clear" w:color="auto" w:fill="auto"/>
          </w:tcPr>
          <w:p w14:paraId="0263155D" w14:textId="77777777" w:rsidR="008C2D4B" w:rsidRDefault="008C2D4B" w:rsidP="008C2D4B">
            <w:pPr>
              <w:rPr>
                <w:sz w:val="20"/>
                <w:szCs w:val="20"/>
              </w:rPr>
            </w:pPr>
            <w:r w:rsidRPr="008C2D4B">
              <w:rPr>
                <w:sz w:val="20"/>
                <w:szCs w:val="20"/>
              </w:rPr>
              <w:t>Fyzická osoba se jako provozovatel námořního plavidla dopustí přestupku tím, že</w:t>
            </w:r>
          </w:p>
          <w:p w14:paraId="2E37514D" w14:textId="77777777" w:rsidR="008C2D4B" w:rsidRDefault="008C2D4B" w:rsidP="008C2D4B">
            <w:pPr>
              <w:rPr>
                <w:sz w:val="20"/>
                <w:szCs w:val="20"/>
              </w:rPr>
            </w:pPr>
            <w:r>
              <w:rPr>
                <w:sz w:val="20"/>
                <w:szCs w:val="20"/>
              </w:rPr>
              <w:t>(…)</w:t>
            </w:r>
          </w:p>
          <w:p w14:paraId="1B36B984" w14:textId="77777777" w:rsidR="008C2D4B" w:rsidRPr="008C2D4B" w:rsidRDefault="008C2D4B" w:rsidP="008C2D4B">
            <w:pPr>
              <w:rPr>
                <w:sz w:val="20"/>
                <w:szCs w:val="20"/>
              </w:rPr>
            </w:pPr>
            <w:r w:rsidRPr="008C2D4B">
              <w:rPr>
                <w:sz w:val="20"/>
                <w:szCs w:val="20"/>
              </w:rPr>
              <w:t>u) v rozporu s § 66 odst. 2 provozuje námořní plavidlo, které není vybaveno vhodnými prostorami,</w:t>
            </w:r>
          </w:p>
        </w:tc>
        <w:tc>
          <w:tcPr>
            <w:tcW w:w="900" w:type="dxa"/>
            <w:tcBorders>
              <w:top w:val="nil"/>
              <w:left w:val="single" w:sz="4" w:space="0" w:color="auto"/>
              <w:bottom w:val="nil"/>
              <w:right w:val="single" w:sz="4" w:space="0" w:color="auto"/>
            </w:tcBorders>
            <w:shd w:val="clear" w:color="auto" w:fill="auto"/>
          </w:tcPr>
          <w:p w14:paraId="1D77AC76"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31FE47D" w14:textId="77777777" w:rsidR="008C2D4B" w:rsidRPr="00B079F9" w:rsidRDefault="008C2D4B" w:rsidP="00B079F9">
            <w:pPr>
              <w:rPr>
                <w:sz w:val="20"/>
                <w:szCs w:val="20"/>
              </w:rPr>
            </w:pPr>
          </w:p>
        </w:tc>
      </w:tr>
      <w:tr w:rsidR="008C2D4B" w:rsidRPr="00B079F9" w14:paraId="7B465665" w14:textId="77777777" w:rsidTr="00E27C74">
        <w:tc>
          <w:tcPr>
            <w:tcW w:w="1440" w:type="dxa"/>
            <w:tcBorders>
              <w:top w:val="nil"/>
              <w:left w:val="single" w:sz="4" w:space="0" w:color="auto"/>
              <w:bottom w:val="nil"/>
              <w:right w:val="single" w:sz="4" w:space="0" w:color="auto"/>
            </w:tcBorders>
            <w:shd w:val="clear" w:color="auto" w:fill="auto"/>
          </w:tcPr>
          <w:p w14:paraId="4F370300"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C7B03F3"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665338CC" w14:textId="77777777" w:rsidR="00290B9F" w:rsidRDefault="00290B9F" w:rsidP="00290B9F">
            <w:pPr>
              <w:rPr>
                <w:sz w:val="20"/>
                <w:szCs w:val="20"/>
              </w:rPr>
            </w:pPr>
            <w:r>
              <w:rPr>
                <w:sz w:val="20"/>
                <w:szCs w:val="20"/>
              </w:rPr>
              <w:t>61/2000</w:t>
            </w:r>
          </w:p>
          <w:p w14:paraId="21B6DACE" w14:textId="77777777" w:rsidR="00BF0B65" w:rsidRDefault="00BF0B65" w:rsidP="00290B9F">
            <w:pPr>
              <w:rPr>
                <w:sz w:val="20"/>
                <w:szCs w:val="20"/>
              </w:rPr>
            </w:pPr>
            <w:r w:rsidRPr="00BF0B65">
              <w:rPr>
                <w:sz w:val="20"/>
                <w:szCs w:val="20"/>
              </w:rPr>
              <w:t>310/2008</w:t>
            </w:r>
          </w:p>
          <w:p w14:paraId="7EF4CB80"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102FF653" w14:textId="77777777" w:rsidR="008C2D4B" w:rsidRDefault="00290B9F" w:rsidP="00B079F9">
            <w:pPr>
              <w:rPr>
                <w:sz w:val="20"/>
                <w:szCs w:val="20"/>
              </w:rPr>
            </w:pPr>
            <w:r>
              <w:rPr>
                <w:sz w:val="20"/>
                <w:szCs w:val="20"/>
              </w:rPr>
              <w:t xml:space="preserve">§ 78 odst. 2 písm. v) </w:t>
            </w:r>
          </w:p>
        </w:tc>
        <w:tc>
          <w:tcPr>
            <w:tcW w:w="5400" w:type="dxa"/>
            <w:gridSpan w:val="4"/>
            <w:tcBorders>
              <w:top w:val="nil"/>
              <w:left w:val="single" w:sz="4" w:space="0" w:color="auto"/>
              <w:bottom w:val="nil"/>
              <w:right w:val="single" w:sz="4" w:space="0" w:color="auto"/>
            </w:tcBorders>
            <w:shd w:val="clear" w:color="auto" w:fill="auto"/>
          </w:tcPr>
          <w:p w14:paraId="1B097558" w14:textId="77777777" w:rsidR="008C2D4B" w:rsidRDefault="008C2D4B" w:rsidP="008C2D4B">
            <w:pPr>
              <w:rPr>
                <w:sz w:val="20"/>
                <w:szCs w:val="20"/>
              </w:rPr>
            </w:pPr>
            <w:r w:rsidRPr="008C2D4B">
              <w:rPr>
                <w:sz w:val="20"/>
                <w:szCs w:val="20"/>
              </w:rPr>
              <w:t>Fyzická osoba se jako provozovatel námořního plavidla dopustí přestupku tím, že</w:t>
            </w:r>
          </w:p>
          <w:p w14:paraId="54E7645E" w14:textId="77777777" w:rsidR="008C2D4B" w:rsidRDefault="008C2D4B" w:rsidP="008C2D4B">
            <w:pPr>
              <w:rPr>
                <w:sz w:val="20"/>
                <w:szCs w:val="20"/>
              </w:rPr>
            </w:pPr>
            <w:r>
              <w:rPr>
                <w:sz w:val="20"/>
                <w:szCs w:val="20"/>
              </w:rPr>
              <w:t>(…)</w:t>
            </w:r>
          </w:p>
          <w:p w14:paraId="4C025B37" w14:textId="77777777" w:rsidR="008C2D4B" w:rsidRPr="008C2D4B" w:rsidRDefault="008C2D4B" w:rsidP="008C2D4B">
            <w:pPr>
              <w:rPr>
                <w:sz w:val="20"/>
                <w:szCs w:val="20"/>
              </w:rPr>
            </w:pPr>
            <w:r w:rsidRPr="008C2D4B">
              <w:rPr>
                <w:sz w:val="20"/>
                <w:szCs w:val="20"/>
              </w:rPr>
              <w:t>v) v rozporu s § 66 odst. 3 nezajistí zásobování námořního plavidla pitnou vodou nebo potravinami,</w:t>
            </w:r>
          </w:p>
        </w:tc>
        <w:tc>
          <w:tcPr>
            <w:tcW w:w="900" w:type="dxa"/>
            <w:tcBorders>
              <w:top w:val="nil"/>
              <w:left w:val="single" w:sz="4" w:space="0" w:color="auto"/>
              <w:bottom w:val="nil"/>
              <w:right w:val="single" w:sz="4" w:space="0" w:color="auto"/>
            </w:tcBorders>
            <w:shd w:val="clear" w:color="auto" w:fill="auto"/>
          </w:tcPr>
          <w:p w14:paraId="11722A7F"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63D4F19F" w14:textId="77777777" w:rsidR="008C2D4B" w:rsidRPr="00B079F9" w:rsidRDefault="008C2D4B" w:rsidP="00B079F9">
            <w:pPr>
              <w:rPr>
                <w:sz w:val="20"/>
                <w:szCs w:val="20"/>
              </w:rPr>
            </w:pPr>
          </w:p>
        </w:tc>
      </w:tr>
      <w:tr w:rsidR="008C2D4B" w:rsidRPr="00B079F9" w14:paraId="2E2535EB" w14:textId="77777777" w:rsidTr="00E27C74">
        <w:tc>
          <w:tcPr>
            <w:tcW w:w="1440" w:type="dxa"/>
            <w:tcBorders>
              <w:top w:val="nil"/>
              <w:left w:val="single" w:sz="4" w:space="0" w:color="auto"/>
              <w:bottom w:val="nil"/>
              <w:right w:val="single" w:sz="4" w:space="0" w:color="auto"/>
            </w:tcBorders>
            <w:shd w:val="clear" w:color="auto" w:fill="auto"/>
          </w:tcPr>
          <w:p w14:paraId="546D67A3"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42DB74E"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68DDCBB4" w14:textId="77777777" w:rsidR="00290B9F" w:rsidRDefault="00290B9F" w:rsidP="00290B9F">
            <w:pPr>
              <w:rPr>
                <w:sz w:val="20"/>
                <w:szCs w:val="20"/>
              </w:rPr>
            </w:pPr>
            <w:r>
              <w:rPr>
                <w:sz w:val="20"/>
                <w:szCs w:val="20"/>
              </w:rPr>
              <w:t>61/2000</w:t>
            </w:r>
          </w:p>
          <w:p w14:paraId="1FDCA437" w14:textId="77777777" w:rsidR="00BF0B65" w:rsidRDefault="00BF0B65" w:rsidP="00290B9F">
            <w:pPr>
              <w:rPr>
                <w:sz w:val="20"/>
                <w:szCs w:val="20"/>
              </w:rPr>
            </w:pPr>
            <w:r w:rsidRPr="00BF0B65">
              <w:rPr>
                <w:sz w:val="20"/>
                <w:szCs w:val="20"/>
              </w:rPr>
              <w:t>310/2008</w:t>
            </w:r>
          </w:p>
          <w:p w14:paraId="6E949411"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550131F5" w14:textId="77777777" w:rsidR="008C2D4B" w:rsidRDefault="00290B9F" w:rsidP="00B079F9">
            <w:pPr>
              <w:rPr>
                <w:sz w:val="20"/>
                <w:szCs w:val="20"/>
              </w:rPr>
            </w:pPr>
            <w:r>
              <w:rPr>
                <w:sz w:val="20"/>
                <w:szCs w:val="20"/>
              </w:rPr>
              <w:t xml:space="preserve">§ 78 odst. 2 písm. w) </w:t>
            </w:r>
          </w:p>
        </w:tc>
        <w:tc>
          <w:tcPr>
            <w:tcW w:w="5400" w:type="dxa"/>
            <w:gridSpan w:val="4"/>
            <w:tcBorders>
              <w:top w:val="nil"/>
              <w:left w:val="single" w:sz="4" w:space="0" w:color="auto"/>
              <w:bottom w:val="nil"/>
              <w:right w:val="single" w:sz="4" w:space="0" w:color="auto"/>
            </w:tcBorders>
            <w:shd w:val="clear" w:color="auto" w:fill="auto"/>
          </w:tcPr>
          <w:p w14:paraId="29E65F7E" w14:textId="77777777" w:rsidR="008C2D4B" w:rsidRDefault="008C2D4B" w:rsidP="008C2D4B">
            <w:pPr>
              <w:rPr>
                <w:sz w:val="20"/>
                <w:szCs w:val="20"/>
              </w:rPr>
            </w:pPr>
            <w:r w:rsidRPr="008C2D4B">
              <w:rPr>
                <w:sz w:val="20"/>
                <w:szCs w:val="20"/>
              </w:rPr>
              <w:t>Fyzická osoba se jako provozovatel námořního plavidla dopustí přestupku tím, že</w:t>
            </w:r>
          </w:p>
          <w:p w14:paraId="05EA364D" w14:textId="77777777" w:rsidR="008C2D4B" w:rsidRDefault="008C2D4B" w:rsidP="008C2D4B">
            <w:pPr>
              <w:rPr>
                <w:sz w:val="20"/>
                <w:szCs w:val="20"/>
              </w:rPr>
            </w:pPr>
            <w:r>
              <w:rPr>
                <w:sz w:val="20"/>
                <w:szCs w:val="20"/>
              </w:rPr>
              <w:t>(…)</w:t>
            </w:r>
          </w:p>
          <w:p w14:paraId="0531CD11" w14:textId="77777777" w:rsidR="008C2D4B" w:rsidRPr="008C2D4B" w:rsidRDefault="008C2D4B" w:rsidP="008C2D4B">
            <w:pPr>
              <w:rPr>
                <w:sz w:val="20"/>
                <w:szCs w:val="20"/>
              </w:rPr>
            </w:pPr>
            <w:r w:rsidRPr="008C2D4B">
              <w:rPr>
                <w:sz w:val="20"/>
                <w:szCs w:val="20"/>
              </w:rPr>
              <w:t xml:space="preserve">w) v rozporu s § 67a odst. 1 nezajistí, aby námořní plavidlo, včetně jeho zařízení a vybavení, bylo udržováno ve stavu </w:t>
            </w:r>
            <w:r w:rsidRPr="008C2D4B">
              <w:rPr>
                <w:sz w:val="20"/>
                <w:szCs w:val="20"/>
              </w:rPr>
              <w:lastRenderedPageBreak/>
              <w:t>zaručujícím bezpečnost a ochranu zdraví při práci a zvládání havarijních situací, nebo</w:t>
            </w:r>
          </w:p>
        </w:tc>
        <w:tc>
          <w:tcPr>
            <w:tcW w:w="900" w:type="dxa"/>
            <w:tcBorders>
              <w:top w:val="nil"/>
              <w:left w:val="single" w:sz="4" w:space="0" w:color="auto"/>
              <w:bottom w:val="nil"/>
              <w:right w:val="single" w:sz="4" w:space="0" w:color="auto"/>
            </w:tcBorders>
            <w:shd w:val="clear" w:color="auto" w:fill="auto"/>
          </w:tcPr>
          <w:p w14:paraId="6294B547"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7DFB5628" w14:textId="77777777" w:rsidR="008C2D4B" w:rsidRPr="00B079F9" w:rsidRDefault="008C2D4B" w:rsidP="00B079F9">
            <w:pPr>
              <w:rPr>
                <w:sz w:val="20"/>
                <w:szCs w:val="20"/>
              </w:rPr>
            </w:pPr>
          </w:p>
        </w:tc>
      </w:tr>
      <w:tr w:rsidR="008C2D4B" w:rsidRPr="00B079F9" w14:paraId="6A2E2F12" w14:textId="77777777" w:rsidTr="00E27C74">
        <w:tc>
          <w:tcPr>
            <w:tcW w:w="1440" w:type="dxa"/>
            <w:tcBorders>
              <w:top w:val="nil"/>
              <w:left w:val="single" w:sz="4" w:space="0" w:color="auto"/>
              <w:bottom w:val="nil"/>
              <w:right w:val="single" w:sz="4" w:space="0" w:color="auto"/>
            </w:tcBorders>
            <w:shd w:val="clear" w:color="auto" w:fill="auto"/>
          </w:tcPr>
          <w:p w14:paraId="649235BC" w14:textId="77777777" w:rsidR="008C2D4B" w:rsidRPr="00B079F9" w:rsidRDefault="008C2D4B"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824646F" w14:textId="77777777" w:rsidR="008C2D4B" w:rsidRPr="00B079F9" w:rsidRDefault="008C2D4B"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72DC8D3" w14:textId="77777777" w:rsidR="00290B9F" w:rsidRDefault="00290B9F" w:rsidP="00290B9F">
            <w:pPr>
              <w:rPr>
                <w:sz w:val="20"/>
                <w:szCs w:val="20"/>
              </w:rPr>
            </w:pPr>
            <w:r>
              <w:rPr>
                <w:sz w:val="20"/>
                <w:szCs w:val="20"/>
              </w:rPr>
              <w:t>61/2000</w:t>
            </w:r>
          </w:p>
          <w:p w14:paraId="027DF99C" w14:textId="77777777" w:rsidR="00BF0B65" w:rsidRDefault="00BF0B65" w:rsidP="00290B9F">
            <w:pPr>
              <w:rPr>
                <w:sz w:val="20"/>
                <w:szCs w:val="20"/>
              </w:rPr>
            </w:pPr>
            <w:r w:rsidRPr="00BF0B65">
              <w:rPr>
                <w:sz w:val="20"/>
                <w:szCs w:val="20"/>
              </w:rPr>
              <w:t>310/2008</w:t>
            </w:r>
          </w:p>
          <w:p w14:paraId="35DD7691" w14:textId="77777777" w:rsidR="008C2D4B" w:rsidRDefault="00290B9F" w:rsidP="00290B9F">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0C1A688E" w14:textId="77777777" w:rsidR="008C2D4B" w:rsidRDefault="00290B9F" w:rsidP="00B079F9">
            <w:pPr>
              <w:rPr>
                <w:sz w:val="20"/>
                <w:szCs w:val="20"/>
              </w:rPr>
            </w:pPr>
            <w:r>
              <w:rPr>
                <w:sz w:val="20"/>
                <w:szCs w:val="20"/>
              </w:rPr>
              <w:t>§ 78 odst. 2 písm. x)</w:t>
            </w:r>
          </w:p>
        </w:tc>
        <w:tc>
          <w:tcPr>
            <w:tcW w:w="5400" w:type="dxa"/>
            <w:gridSpan w:val="4"/>
            <w:tcBorders>
              <w:top w:val="nil"/>
              <w:left w:val="single" w:sz="4" w:space="0" w:color="auto"/>
              <w:bottom w:val="nil"/>
              <w:right w:val="single" w:sz="4" w:space="0" w:color="auto"/>
            </w:tcBorders>
            <w:shd w:val="clear" w:color="auto" w:fill="auto"/>
          </w:tcPr>
          <w:p w14:paraId="6C29CBD3" w14:textId="77777777" w:rsidR="008C2D4B" w:rsidRDefault="008C2D4B" w:rsidP="008C2D4B">
            <w:pPr>
              <w:rPr>
                <w:sz w:val="20"/>
                <w:szCs w:val="20"/>
              </w:rPr>
            </w:pPr>
            <w:r w:rsidRPr="008C2D4B">
              <w:rPr>
                <w:sz w:val="20"/>
                <w:szCs w:val="20"/>
              </w:rPr>
              <w:t>Fyzická osoba se jako provozovatel námořního plavidla dopustí přestupku tím, že</w:t>
            </w:r>
          </w:p>
          <w:p w14:paraId="1A7D5F5B" w14:textId="77777777" w:rsidR="008C2D4B" w:rsidRDefault="008C2D4B" w:rsidP="008C2D4B">
            <w:pPr>
              <w:rPr>
                <w:sz w:val="20"/>
                <w:szCs w:val="20"/>
              </w:rPr>
            </w:pPr>
            <w:r>
              <w:rPr>
                <w:sz w:val="20"/>
                <w:szCs w:val="20"/>
              </w:rPr>
              <w:t>(…)</w:t>
            </w:r>
          </w:p>
          <w:p w14:paraId="56BFE9B8" w14:textId="77777777" w:rsidR="008C2D4B" w:rsidRPr="008C2D4B" w:rsidRDefault="008C2D4B" w:rsidP="008C2D4B">
            <w:pPr>
              <w:rPr>
                <w:sz w:val="20"/>
                <w:szCs w:val="20"/>
              </w:rPr>
            </w:pPr>
            <w:r w:rsidRPr="008C2D4B">
              <w:rPr>
                <w:sz w:val="20"/>
                <w:szCs w:val="20"/>
              </w:rPr>
              <w:t>x) v rozporu s § 67e odst. 1 nepověří žádného člena posádky vyřizováním stížností v pracovněprávních věcech.</w:t>
            </w:r>
          </w:p>
        </w:tc>
        <w:tc>
          <w:tcPr>
            <w:tcW w:w="900" w:type="dxa"/>
            <w:tcBorders>
              <w:top w:val="nil"/>
              <w:left w:val="single" w:sz="4" w:space="0" w:color="auto"/>
              <w:bottom w:val="nil"/>
              <w:right w:val="single" w:sz="4" w:space="0" w:color="auto"/>
            </w:tcBorders>
            <w:shd w:val="clear" w:color="auto" w:fill="auto"/>
          </w:tcPr>
          <w:p w14:paraId="1B761282" w14:textId="77777777" w:rsidR="008C2D4B" w:rsidRPr="00B079F9" w:rsidRDefault="008C2D4B"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BB0D6D3" w14:textId="77777777" w:rsidR="008C2D4B" w:rsidRPr="00B079F9" w:rsidRDefault="008C2D4B" w:rsidP="00B079F9">
            <w:pPr>
              <w:rPr>
                <w:sz w:val="20"/>
                <w:szCs w:val="20"/>
              </w:rPr>
            </w:pPr>
          </w:p>
        </w:tc>
      </w:tr>
      <w:tr w:rsidR="001B44EA" w:rsidRPr="00B079F9" w14:paraId="11CE47FB" w14:textId="77777777" w:rsidTr="00E27C74">
        <w:tc>
          <w:tcPr>
            <w:tcW w:w="1440" w:type="dxa"/>
            <w:tcBorders>
              <w:top w:val="nil"/>
              <w:left w:val="single" w:sz="4" w:space="0" w:color="auto"/>
              <w:bottom w:val="nil"/>
              <w:right w:val="single" w:sz="4" w:space="0" w:color="auto"/>
            </w:tcBorders>
            <w:shd w:val="clear" w:color="auto" w:fill="auto"/>
          </w:tcPr>
          <w:p w14:paraId="08D0BE41" w14:textId="77777777" w:rsidR="001B44EA" w:rsidRPr="00B079F9" w:rsidRDefault="001B44EA"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B1F68A1" w14:textId="77777777" w:rsidR="001B44EA" w:rsidRPr="00B079F9" w:rsidRDefault="001B44EA"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EFDB7FE" w14:textId="77777777" w:rsidR="001B44EA" w:rsidRDefault="001B44EA" w:rsidP="001B44EA">
            <w:pPr>
              <w:rPr>
                <w:sz w:val="20"/>
                <w:szCs w:val="20"/>
              </w:rPr>
            </w:pPr>
            <w:r>
              <w:rPr>
                <w:sz w:val="20"/>
                <w:szCs w:val="20"/>
              </w:rPr>
              <w:t>61/2000</w:t>
            </w:r>
          </w:p>
          <w:p w14:paraId="36883409" w14:textId="77777777" w:rsidR="001B44EA" w:rsidRDefault="001B44EA" w:rsidP="001B44EA">
            <w:pPr>
              <w:rPr>
                <w:sz w:val="20"/>
                <w:szCs w:val="20"/>
              </w:rPr>
            </w:pPr>
            <w:r>
              <w:rPr>
                <w:sz w:val="20"/>
                <w:szCs w:val="20"/>
              </w:rPr>
              <w:t>310/2008</w:t>
            </w:r>
          </w:p>
          <w:p w14:paraId="22410FEB" w14:textId="77777777" w:rsidR="001B44EA" w:rsidRDefault="009074BF" w:rsidP="001B44EA">
            <w:pPr>
              <w:rPr>
                <w:sz w:val="20"/>
                <w:szCs w:val="20"/>
              </w:rPr>
            </w:pPr>
            <w:r>
              <w:rPr>
                <w:sz w:val="20"/>
                <w:szCs w:val="20"/>
              </w:rPr>
              <w:t>261/2011</w:t>
            </w:r>
          </w:p>
        </w:tc>
        <w:tc>
          <w:tcPr>
            <w:tcW w:w="900" w:type="dxa"/>
            <w:tcBorders>
              <w:top w:val="nil"/>
              <w:left w:val="single" w:sz="4" w:space="0" w:color="auto"/>
              <w:bottom w:val="nil"/>
              <w:right w:val="single" w:sz="4" w:space="0" w:color="auto"/>
            </w:tcBorders>
            <w:shd w:val="clear" w:color="auto" w:fill="auto"/>
          </w:tcPr>
          <w:p w14:paraId="350C6B43" w14:textId="77777777" w:rsidR="001B44EA" w:rsidRDefault="001B44EA" w:rsidP="00B079F9">
            <w:pPr>
              <w:rPr>
                <w:sz w:val="20"/>
                <w:szCs w:val="20"/>
              </w:rPr>
            </w:pPr>
            <w:r>
              <w:rPr>
                <w:sz w:val="20"/>
                <w:szCs w:val="20"/>
              </w:rPr>
              <w:t>§ 78 odst. 3 písm. j)</w:t>
            </w:r>
          </w:p>
        </w:tc>
        <w:tc>
          <w:tcPr>
            <w:tcW w:w="5400" w:type="dxa"/>
            <w:gridSpan w:val="4"/>
            <w:tcBorders>
              <w:top w:val="nil"/>
              <w:left w:val="single" w:sz="4" w:space="0" w:color="auto"/>
              <w:bottom w:val="nil"/>
              <w:right w:val="single" w:sz="4" w:space="0" w:color="auto"/>
            </w:tcBorders>
            <w:shd w:val="clear" w:color="auto" w:fill="auto"/>
          </w:tcPr>
          <w:p w14:paraId="387BA85B" w14:textId="77777777" w:rsidR="001B44EA" w:rsidRDefault="001B44EA" w:rsidP="009074BF">
            <w:pPr>
              <w:jc w:val="both"/>
              <w:rPr>
                <w:sz w:val="20"/>
                <w:szCs w:val="20"/>
              </w:rPr>
            </w:pPr>
            <w:r w:rsidRPr="001B44EA">
              <w:rPr>
                <w:sz w:val="20"/>
                <w:szCs w:val="20"/>
              </w:rPr>
              <w:t>Fyzická osoba se jako provozovatel lodě dopustí přestupku tím, že</w:t>
            </w:r>
          </w:p>
          <w:p w14:paraId="7AF67BAE" w14:textId="77777777" w:rsidR="001B44EA" w:rsidRPr="001B44EA" w:rsidRDefault="001B44EA" w:rsidP="009074BF">
            <w:pPr>
              <w:jc w:val="both"/>
              <w:rPr>
                <w:sz w:val="20"/>
                <w:szCs w:val="20"/>
              </w:rPr>
            </w:pPr>
            <w:r>
              <w:rPr>
                <w:sz w:val="20"/>
                <w:szCs w:val="20"/>
              </w:rPr>
              <w:t>(…)</w:t>
            </w:r>
          </w:p>
          <w:p w14:paraId="5CF3AD22" w14:textId="77777777" w:rsidR="001B44EA" w:rsidRPr="008C2D4B" w:rsidRDefault="001B44EA" w:rsidP="009074BF">
            <w:pPr>
              <w:jc w:val="both"/>
              <w:rPr>
                <w:sz w:val="20"/>
                <w:szCs w:val="20"/>
              </w:rPr>
            </w:pPr>
            <w:r w:rsidRPr="001B44EA">
              <w:rPr>
                <w:sz w:val="20"/>
                <w:szCs w:val="20"/>
              </w:rPr>
              <w:t>j) v rozporu s § 67 odst. 1 nezajistí, aby loď odpovídala podmínkám zdravotní péče a hygienickým požadavkům,</w:t>
            </w:r>
          </w:p>
        </w:tc>
        <w:tc>
          <w:tcPr>
            <w:tcW w:w="900" w:type="dxa"/>
            <w:tcBorders>
              <w:top w:val="nil"/>
              <w:left w:val="single" w:sz="4" w:space="0" w:color="auto"/>
              <w:bottom w:val="nil"/>
              <w:right w:val="single" w:sz="4" w:space="0" w:color="auto"/>
            </w:tcBorders>
            <w:shd w:val="clear" w:color="auto" w:fill="auto"/>
          </w:tcPr>
          <w:p w14:paraId="0B45D2FD" w14:textId="77777777" w:rsidR="001B44EA" w:rsidRPr="00B079F9" w:rsidRDefault="001B44EA"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0BBDB07" w14:textId="77777777" w:rsidR="001B44EA" w:rsidRPr="00B079F9" w:rsidRDefault="001B44EA" w:rsidP="00B079F9">
            <w:pPr>
              <w:rPr>
                <w:sz w:val="20"/>
                <w:szCs w:val="20"/>
              </w:rPr>
            </w:pPr>
          </w:p>
        </w:tc>
      </w:tr>
      <w:tr w:rsidR="001B44EA" w:rsidRPr="00B079F9" w14:paraId="6FF83C02" w14:textId="77777777" w:rsidTr="00E27C74">
        <w:tc>
          <w:tcPr>
            <w:tcW w:w="1440" w:type="dxa"/>
            <w:tcBorders>
              <w:top w:val="nil"/>
              <w:left w:val="single" w:sz="4" w:space="0" w:color="auto"/>
              <w:bottom w:val="nil"/>
              <w:right w:val="single" w:sz="4" w:space="0" w:color="auto"/>
            </w:tcBorders>
            <w:shd w:val="clear" w:color="auto" w:fill="auto"/>
          </w:tcPr>
          <w:p w14:paraId="31AC10A5" w14:textId="77777777" w:rsidR="001B44EA" w:rsidRPr="00B079F9" w:rsidRDefault="001B44EA"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1076714" w14:textId="77777777" w:rsidR="001B44EA" w:rsidRPr="00B079F9" w:rsidRDefault="001B44EA"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40A3BA4" w14:textId="77777777" w:rsidR="009074BF" w:rsidRDefault="009074BF" w:rsidP="009074BF">
            <w:pPr>
              <w:rPr>
                <w:sz w:val="20"/>
                <w:szCs w:val="20"/>
              </w:rPr>
            </w:pPr>
            <w:r>
              <w:rPr>
                <w:sz w:val="20"/>
                <w:szCs w:val="20"/>
              </w:rPr>
              <w:t>61/2000</w:t>
            </w:r>
          </w:p>
          <w:p w14:paraId="179EC019" w14:textId="77777777" w:rsidR="009074BF" w:rsidRDefault="009074BF" w:rsidP="009074BF">
            <w:pPr>
              <w:rPr>
                <w:sz w:val="20"/>
                <w:szCs w:val="20"/>
              </w:rPr>
            </w:pPr>
            <w:r>
              <w:rPr>
                <w:sz w:val="20"/>
                <w:szCs w:val="20"/>
              </w:rPr>
              <w:t>310/2008</w:t>
            </w:r>
          </w:p>
          <w:p w14:paraId="403C376E" w14:textId="77777777" w:rsidR="001B44EA" w:rsidRDefault="009074BF" w:rsidP="009074BF">
            <w:pPr>
              <w:rPr>
                <w:sz w:val="20"/>
                <w:szCs w:val="20"/>
              </w:rPr>
            </w:pPr>
            <w:r>
              <w:rPr>
                <w:sz w:val="20"/>
                <w:szCs w:val="20"/>
              </w:rPr>
              <w:t>261/2011</w:t>
            </w:r>
          </w:p>
        </w:tc>
        <w:tc>
          <w:tcPr>
            <w:tcW w:w="900" w:type="dxa"/>
            <w:tcBorders>
              <w:top w:val="nil"/>
              <w:left w:val="single" w:sz="4" w:space="0" w:color="auto"/>
              <w:bottom w:val="nil"/>
              <w:right w:val="single" w:sz="4" w:space="0" w:color="auto"/>
            </w:tcBorders>
            <w:shd w:val="clear" w:color="auto" w:fill="auto"/>
          </w:tcPr>
          <w:p w14:paraId="61274137" w14:textId="77777777" w:rsidR="001B44EA" w:rsidRDefault="009074BF" w:rsidP="00B079F9">
            <w:pPr>
              <w:rPr>
                <w:sz w:val="20"/>
                <w:szCs w:val="20"/>
              </w:rPr>
            </w:pPr>
            <w:r>
              <w:rPr>
                <w:sz w:val="20"/>
                <w:szCs w:val="20"/>
              </w:rPr>
              <w:t>§ 78 odst. 3 písm. k)</w:t>
            </w:r>
          </w:p>
        </w:tc>
        <w:tc>
          <w:tcPr>
            <w:tcW w:w="5400" w:type="dxa"/>
            <w:gridSpan w:val="4"/>
            <w:tcBorders>
              <w:top w:val="nil"/>
              <w:left w:val="single" w:sz="4" w:space="0" w:color="auto"/>
              <w:bottom w:val="nil"/>
              <w:right w:val="single" w:sz="4" w:space="0" w:color="auto"/>
            </w:tcBorders>
            <w:shd w:val="clear" w:color="auto" w:fill="auto"/>
          </w:tcPr>
          <w:p w14:paraId="39FDB50C" w14:textId="77777777" w:rsidR="009074BF" w:rsidRDefault="009074BF" w:rsidP="009074BF">
            <w:pPr>
              <w:jc w:val="both"/>
              <w:rPr>
                <w:sz w:val="20"/>
                <w:szCs w:val="20"/>
              </w:rPr>
            </w:pPr>
            <w:r w:rsidRPr="001B44EA">
              <w:rPr>
                <w:sz w:val="20"/>
                <w:szCs w:val="20"/>
              </w:rPr>
              <w:t>Fyzická osoba se jako provozovatel lodě dopustí přestupku tím, že</w:t>
            </w:r>
          </w:p>
          <w:p w14:paraId="55174D92" w14:textId="77777777" w:rsidR="009074BF" w:rsidRPr="001B44EA" w:rsidRDefault="009074BF" w:rsidP="009074BF">
            <w:pPr>
              <w:jc w:val="both"/>
              <w:rPr>
                <w:sz w:val="20"/>
                <w:szCs w:val="20"/>
              </w:rPr>
            </w:pPr>
            <w:r>
              <w:rPr>
                <w:sz w:val="20"/>
                <w:szCs w:val="20"/>
              </w:rPr>
              <w:t>(…)</w:t>
            </w:r>
          </w:p>
          <w:p w14:paraId="7A07CD6D" w14:textId="77777777" w:rsidR="001B44EA" w:rsidRPr="008C2D4B" w:rsidRDefault="009074BF" w:rsidP="008C2D4B">
            <w:pPr>
              <w:rPr>
                <w:sz w:val="20"/>
                <w:szCs w:val="20"/>
              </w:rPr>
            </w:pPr>
            <w:r w:rsidRPr="009074BF">
              <w:rPr>
                <w:sz w:val="20"/>
                <w:szCs w:val="20"/>
              </w:rPr>
              <w:t>k) v rozporu s § 67 odst. 1 nezajistí vybavení lodě zdravotnickým materiálem, výstrojí, léky a prostředky zdravotnické techniky v lodní lékárničce a jejich doplňování, nebo</w:t>
            </w:r>
          </w:p>
        </w:tc>
        <w:tc>
          <w:tcPr>
            <w:tcW w:w="900" w:type="dxa"/>
            <w:tcBorders>
              <w:top w:val="nil"/>
              <w:left w:val="single" w:sz="4" w:space="0" w:color="auto"/>
              <w:bottom w:val="nil"/>
              <w:right w:val="single" w:sz="4" w:space="0" w:color="auto"/>
            </w:tcBorders>
            <w:shd w:val="clear" w:color="auto" w:fill="auto"/>
          </w:tcPr>
          <w:p w14:paraId="1860C450" w14:textId="77777777" w:rsidR="001B44EA" w:rsidRPr="00B079F9" w:rsidRDefault="001B44EA"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5357F253" w14:textId="77777777" w:rsidR="001B44EA" w:rsidRPr="00B079F9" w:rsidRDefault="001B44EA" w:rsidP="00B079F9">
            <w:pPr>
              <w:rPr>
                <w:sz w:val="20"/>
                <w:szCs w:val="20"/>
              </w:rPr>
            </w:pPr>
          </w:p>
        </w:tc>
      </w:tr>
      <w:tr w:rsidR="001B44EA" w:rsidRPr="00B079F9" w14:paraId="30C6C74D" w14:textId="77777777" w:rsidTr="00E27C74">
        <w:tc>
          <w:tcPr>
            <w:tcW w:w="1440" w:type="dxa"/>
            <w:tcBorders>
              <w:top w:val="nil"/>
              <w:left w:val="single" w:sz="4" w:space="0" w:color="auto"/>
              <w:bottom w:val="nil"/>
              <w:right w:val="single" w:sz="4" w:space="0" w:color="auto"/>
            </w:tcBorders>
            <w:shd w:val="clear" w:color="auto" w:fill="auto"/>
          </w:tcPr>
          <w:p w14:paraId="2122FB1C" w14:textId="77777777" w:rsidR="001B44EA" w:rsidRPr="00B079F9" w:rsidRDefault="001B44EA"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60827AE" w14:textId="77777777" w:rsidR="001B44EA" w:rsidRPr="00B079F9" w:rsidRDefault="001B44EA"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11E71522" w14:textId="77777777" w:rsidR="009074BF" w:rsidRDefault="009074BF" w:rsidP="009074BF">
            <w:pPr>
              <w:rPr>
                <w:sz w:val="20"/>
                <w:szCs w:val="20"/>
              </w:rPr>
            </w:pPr>
            <w:r>
              <w:rPr>
                <w:sz w:val="20"/>
                <w:szCs w:val="20"/>
              </w:rPr>
              <w:t>61/2000</w:t>
            </w:r>
          </w:p>
          <w:p w14:paraId="69226170" w14:textId="77777777" w:rsidR="009074BF" w:rsidRDefault="009074BF" w:rsidP="009074BF">
            <w:pPr>
              <w:rPr>
                <w:sz w:val="20"/>
                <w:szCs w:val="20"/>
              </w:rPr>
            </w:pPr>
            <w:r>
              <w:rPr>
                <w:sz w:val="20"/>
                <w:szCs w:val="20"/>
              </w:rPr>
              <w:t>310/2008</w:t>
            </w:r>
          </w:p>
          <w:p w14:paraId="6700E658" w14:textId="77777777" w:rsidR="001B44EA" w:rsidRDefault="009074BF" w:rsidP="009074BF">
            <w:pPr>
              <w:rPr>
                <w:sz w:val="20"/>
                <w:szCs w:val="20"/>
              </w:rPr>
            </w:pPr>
            <w:r>
              <w:rPr>
                <w:sz w:val="20"/>
                <w:szCs w:val="20"/>
              </w:rPr>
              <w:t>261/2011</w:t>
            </w:r>
          </w:p>
        </w:tc>
        <w:tc>
          <w:tcPr>
            <w:tcW w:w="900" w:type="dxa"/>
            <w:tcBorders>
              <w:top w:val="nil"/>
              <w:left w:val="single" w:sz="4" w:space="0" w:color="auto"/>
              <w:bottom w:val="nil"/>
              <w:right w:val="single" w:sz="4" w:space="0" w:color="auto"/>
            </w:tcBorders>
            <w:shd w:val="clear" w:color="auto" w:fill="auto"/>
          </w:tcPr>
          <w:p w14:paraId="2891A3F3" w14:textId="77777777" w:rsidR="001B44EA" w:rsidRDefault="009074BF" w:rsidP="00B079F9">
            <w:pPr>
              <w:rPr>
                <w:sz w:val="20"/>
                <w:szCs w:val="20"/>
              </w:rPr>
            </w:pPr>
            <w:r>
              <w:rPr>
                <w:sz w:val="20"/>
                <w:szCs w:val="20"/>
              </w:rPr>
              <w:t>§ 78 odst. 3 písm. l)</w:t>
            </w:r>
          </w:p>
        </w:tc>
        <w:tc>
          <w:tcPr>
            <w:tcW w:w="5400" w:type="dxa"/>
            <w:gridSpan w:val="4"/>
            <w:tcBorders>
              <w:top w:val="nil"/>
              <w:left w:val="single" w:sz="4" w:space="0" w:color="auto"/>
              <w:bottom w:val="nil"/>
              <w:right w:val="single" w:sz="4" w:space="0" w:color="auto"/>
            </w:tcBorders>
            <w:shd w:val="clear" w:color="auto" w:fill="auto"/>
          </w:tcPr>
          <w:p w14:paraId="764B5CEB" w14:textId="77777777" w:rsidR="009074BF" w:rsidRDefault="009074BF" w:rsidP="009074BF">
            <w:pPr>
              <w:jc w:val="both"/>
              <w:rPr>
                <w:sz w:val="20"/>
                <w:szCs w:val="20"/>
              </w:rPr>
            </w:pPr>
            <w:r w:rsidRPr="001B44EA">
              <w:rPr>
                <w:sz w:val="20"/>
                <w:szCs w:val="20"/>
              </w:rPr>
              <w:t>Fyzická osoba se jako provozovatel lodě dopustí přestupku tím, že</w:t>
            </w:r>
          </w:p>
          <w:p w14:paraId="443893B0" w14:textId="77777777" w:rsidR="009074BF" w:rsidRPr="001B44EA" w:rsidRDefault="009074BF" w:rsidP="009074BF">
            <w:pPr>
              <w:jc w:val="both"/>
              <w:rPr>
                <w:sz w:val="20"/>
                <w:szCs w:val="20"/>
              </w:rPr>
            </w:pPr>
            <w:r>
              <w:rPr>
                <w:sz w:val="20"/>
                <w:szCs w:val="20"/>
              </w:rPr>
              <w:t>(…)</w:t>
            </w:r>
          </w:p>
          <w:p w14:paraId="4986AB91" w14:textId="77777777" w:rsidR="009074BF" w:rsidRPr="009074BF" w:rsidRDefault="009074BF" w:rsidP="009074BF">
            <w:pPr>
              <w:rPr>
                <w:sz w:val="20"/>
                <w:szCs w:val="20"/>
              </w:rPr>
            </w:pPr>
            <w:r w:rsidRPr="009074BF">
              <w:rPr>
                <w:sz w:val="20"/>
                <w:szCs w:val="20"/>
              </w:rPr>
              <w:t>l) v rozporu s § 67 odst. 2 nezajistí, aby jeden člen posádky lodě byl držitelem průkazu způsobilosti zdravotníka.</w:t>
            </w:r>
          </w:p>
          <w:p w14:paraId="4E70B157" w14:textId="77777777" w:rsidR="001B44EA" w:rsidRPr="008C2D4B" w:rsidRDefault="001B44EA" w:rsidP="008C2D4B">
            <w:pPr>
              <w:rPr>
                <w:sz w:val="20"/>
                <w:szCs w:val="20"/>
              </w:rPr>
            </w:pPr>
          </w:p>
        </w:tc>
        <w:tc>
          <w:tcPr>
            <w:tcW w:w="900" w:type="dxa"/>
            <w:tcBorders>
              <w:top w:val="nil"/>
              <w:left w:val="single" w:sz="4" w:space="0" w:color="auto"/>
              <w:bottom w:val="nil"/>
              <w:right w:val="single" w:sz="4" w:space="0" w:color="auto"/>
            </w:tcBorders>
            <w:shd w:val="clear" w:color="auto" w:fill="auto"/>
          </w:tcPr>
          <w:p w14:paraId="54504460" w14:textId="77777777" w:rsidR="001B44EA" w:rsidRPr="00B079F9" w:rsidRDefault="001B44EA"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65BF4B0" w14:textId="77777777" w:rsidR="001B44EA" w:rsidRPr="00B079F9" w:rsidRDefault="001B44EA" w:rsidP="00B079F9">
            <w:pPr>
              <w:rPr>
                <w:sz w:val="20"/>
                <w:szCs w:val="20"/>
              </w:rPr>
            </w:pPr>
          </w:p>
        </w:tc>
      </w:tr>
      <w:tr w:rsidR="001B44EA" w:rsidRPr="00B079F9" w14:paraId="188E715D" w14:textId="77777777" w:rsidTr="00E27C74">
        <w:tc>
          <w:tcPr>
            <w:tcW w:w="1440" w:type="dxa"/>
            <w:tcBorders>
              <w:top w:val="nil"/>
              <w:left w:val="single" w:sz="4" w:space="0" w:color="auto"/>
              <w:bottom w:val="nil"/>
              <w:right w:val="single" w:sz="4" w:space="0" w:color="auto"/>
            </w:tcBorders>
            <w:shd w:val="clear" w:color="auto" w:fill="auto"/>
          </w:tcPr>
          <w:p w14:paraId="54D893C3" w14:textId="77777777" w:rsidR="001B44EA" w:rsidRPr="00B079F9" w:rsidRDefault="001B44EA"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3A981ED" w14:textId="77777777" w:rsidR="001B44EA" w:rsidRPr="00B079F9" w:rsidRDefault="001B44EA"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68EA0BA8" w14:textId="77777777" w:rsidR="009074BF" w:rsidRDefault="009074BF" w:rsidP="009074BF">
            <w:pPr>
              <w:rPr>
                <w:sz w:val="20"/>
                <w:szCs w:val="20"/>
              </w:rPr>
            </w:pPr>
            <w:r>
              <w:rPr>
                <w:sz w:val="20"/>
                <w:szCs w:val="20"/>
              </w:rPr>
              <w:t>61/2000</w:t>
            </w:r>
          </w:p>
          <w:p w14:paraId="75CE0C76" w14:textId="77777777" w:rsidR="00CB0CED" w:rsidRDefault="00CB0CED" w:rsidP="009074BF">
            <w:pPr>
              <w:rPr>
                <w:sz w:val="20"/>
                <w:szCs w:val="20"/>
              </w:rPr>
            </w:pPr>
            <w:r>
              <w:rPr>
                <w:sz w:val="20"/>
                <w:szCs w:val="20"/>
              </w:rPr>
              <w:t>310/2008</w:t>
            </w:r>
          </w:p>
          <w:p w14:paraId="7CC1024D" w14:textId="77777777" w:rsidR="001B44EA" w:rsidRDefault="009074BF" w:rsidP="00290B9F">
            <w:pPr>
              <w:rPr>
                <w:sz w:val="20"/>
                <w:szCs w:val="20"/>
              </w:rPr>
            </w:pPr>
            <w:r>
              <w:rPr>
                <w:sz w:val="20"/>
                <w:szCs w:val="20"/>
              </w:rPr>
              <w:t>81/2015</w:t>
            </w:r>
          </w:p>
          <w:p w14:paraId="1382327F" w14:textId="77777777" w:rsidR="00BB16FA" w:rsidRDefault="00BB16FA" w:rsidP="00290B9F">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04D7E29F" w14:textId="77777777" w:rsidR="001B44EA" w:rsidRDefault="009074BF" w:rsidP="00B079F9">
            <w:pPr>
              <w:rPr>
                <w:sz w:val="20"/>
                <w:szCs w:val="20"/>
              </w:rPr>
            </w:pPr>
            <w:r>
              <w:rPr>
                <w:sz w:val="20"/>
                <w:szCs w:val="20"/>
              </w:rPr>
              <w:t>§ 79 odst. 2 písm. l)</w:t>
            </w:r>
          </w:p>
        </w:tc>
        <w:tc>
          <w:tcPr>
            <w:tcW w:w="5400" w:type="dxa"/>
            <w:gridSpan w:val="4"/>
            <w:tcBorders>
              <w:top w:val="nil"/>
              <w:left w:val="single" w:sz="4" w:space="0" w:color="auto"/>
              <w:bottom w:val="nil"/>
              <w:right w:val="single" w:sz="4" w:space="0" w:color="auto"/>
            </w:tcBorders>
            <w:shd w:val="clear" w:color="auto" w:fill="auto"/>
          </w:tcPr>
          <w:p w14:paraId="691D8EE1" w14:textId="77777777" w:rsidR="009074BF" w:rsidRDefault="009074BF" w:rsidP="009074BF">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2DFF3285" w14:textId="77777777" w:rsidR="009074BF" w:rsidRPr="009074BF" w:rsidRDefault="009074BF" w:rsidP="009074BF">
            <w:pPr>
              <w:jc w:val="both"/>
              <w:rPr>
                <w:sz w:val="20"/>
                <w:szCs w:val="20"/>
              </w:rPr>
            </w:pPr>
            <w:r>
              <w:rPr>
                <w:sz w:val="20"/>
                <w:szCs w:val="20"/>
              </w:rPr>
              <w:t>(…)</w:t>
            </w:r>
          </w:p>
          <w:p w14:paraId="3241D78F" w14:textId="77777777" w:rsidR="009074BF" w:rsidRPr="009074BF" w:rsidRDefault="009074BF" w:rsidP="009074BF">
            <w:pPr>
              <w:jc w:val="both"/>
              <w:rPr>
                <w:sz w:val="20"/>
                <w:szCs w:val="20"/>
              </w:rPr>
            </w:pPr>
            <w:r w:rsidRPr="009074BF">
              <w:rPr>
                <w:sz w:val="20"/>
                <w:szCs w:val="20"/>
              </w:rPr>
              <w:t>l) v rozporu s § 24 odst. 1 písm. n) nezajistí, aby každý člen posádky obdržel popis způsobu vyřizování stížností v pracovněprávních věcech včetně kontaktních údajů osob pověřených jejich vyřizováním, osob, které mohou členu posádky poskytnout radu v pracovněprávních záležitostech, a Úřadu,</w:t>
            </w:r>
          </w:p>
          <w:p w14:paraId="22F7481E" w14:textId="77777777" w:rsidR="001B44EA" w:rsidRPr="008C2D4B" w:rsidRDefault="001B44EA" w:rsidP="008C2D4B">
            <w:pPr>
              <w:rPr>
                <w:sz w:val="20"/>
                <w:szCs w:val="20"/>
              </w:rPr>
            </w:pPr>
          </w:p>
        </w:tc>
        <w:tc>
          <w:tcPr>
            <w:tcW w:w="900" w:type="dxa"/>
            <w:tcBorders>
              <w:top w:val="nil"/>
              <w:left w:val="single" w:sz="4" w:space="0" w:color="auto"/>
              <w:bottom w:val="nil"/>
              <w:right w:val="single" w:sz="4" w:space="0" w:color="auto"/>
            </w:tcBorders>
            <w:shd w:val="clear" w:color="auto" w:fill="auto"/>
          </w:tcPr>
          <w:p w14:paraId="03965F19" w14:textId="77777777" w:rsidR="001B44EA" w:rsidRPr="00B079F9" w:rsidRDefault="001B44EA"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ACAFE66" w14:textId="77777777" w:rsidR="001B44EA" w:rsidRPr="00B079F9" w:rsidRDefault="001B44EA" w:rsidP="00B079F9">
            <w:pPr>
              <w:rPr>
                <w:sz w:val="20"/>
                <w:szCs w:val="20"/>
              </w:rPr>
            </w:pPr>
          </w:p>
        </w:tc>
      </w:tr>
      <w:tr w:rsidR="009074BF" w:rsidRPr="00B079F9" w14:paraId="0E6F76FE" w14:textId="77777777" w:rsidTr="00E27C74">
        <w:tc>
          <w:tcPr>
            <w:tcW w:w="1440" w:type="dxa"/>
            <w:tcBorders>
              <w:top w:val="nil"/>
              <w:left w:val="single" w:sz="4" w:space="0" w:color="auto"/>
              <w:bottom w:val="nil"/>
              <w:right w:val="single" w:sz="4" w:space="0" w:color="auto"/>
            </w:tcBorders>
            <w:shd w:val="clear" w:color="auto" w:fill="auto"/>
          </w:tcPr>
          <w:p w14:paraId="2B9FBC40" w14:textId="77777777" w:rsidR="009074BF" w:rsidRPr="00B079F9" w:rsidRDefault="009074BF"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A05B752" w14:textId="77777777" w:rsidR="009074BF" w:rsidRPr="00B079F9" w:rsidRDefault="009074BF"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385696FC" w14:textId="77777777" w:rsidR="009074BF" w:rsidRDefault="009074BF" w:rsidP="009074BF">
            <w:pPr>
              <w:rPr>
                <w:sz w:val="20"/>
                <w:szCs w:val="20"/>
              </w:rPr>
            </w:pPr>
            <w:r>
              <w:rPr>
                <w:sz w:val="20"/>
                <w:szCs w:val="20"/>
              </w:rPr>
              <w:t>61/2000</w:t>
            </w:r>
          </w:p>
          <w:p w14:paraId="6CEB2559" w14:textId="77777777" w:rsidR="009074BF" w:rsidRDefault="009074BF" w:rsidP="009074BF">
            <w:pPr>
              <w:rPr>
                <w:sz w:val="20"/>
                <w:szCs w:val="20"/>
              </w:rPr>
            </w:pPr>
            <w:r>
              <w:rPr>
                <w:sz w:val="20"/>
                <w:szCs w:val="20"/>
              </w:rPr>
              <w:t>310/2008</w:t>
            </w:r>
          </w:p>
          <w:p w14:paraId="1404C570" w14:textId="77777777" w:rsidR="009074BF" w:rsidRDefault="009074BF" w:rsidP="009074BF">
            <w:pPr>
              <w:rPr>
                <w:sz w:val="20"/>
                <w:szCs w:val="20"/>
              </w:rPr>
            </w:pPr>
            <w:r>
              <w:rPr>
                <w:sz w:val="20"/>
                <w:szCs w:val="20"/>
              </w:rPr>
              <w:t>81/2015</w:t>
            </w:r>
          </w:p>
          <w:p w14:paraId="16172824" w14:textId="77777777" w:rsidR="00BB16FA" w:rsidRDefault="00BB16FA" w:rsidP="009074BF">
            <w:pPr>
              <w:rPr>
                <w:sz w:val="20"/>
                <w:szCs w:val="20"/>
              </w:rPr>
            </w:pPr>
            <w:r>
              <w:rPr>
                <w:sz w:val="20"/>
                <w:szCs w:val="20"/>
              </w:rPr>
              <w:lastRenderedPageBreak/>
              <w:t>183/2017</w:t>
            </w:r>
          </w:p>
        </w:tc>
        <w:tc>
          <w:tcPr>
            <w:tcW w:w="900" w:type="dxa"/>
            <w:tcBorders>
              <w:top w:val="nil"/>
              <w:left w:val="single" w:sz="4" w:space="0" w:color="auto"/>
              <w:bottom w:val="nil"/>
              <w:right w:val="single" w:sz="4" w:space="0" w:color="auto"/>
            </w:tcBorders>
            <w:shd w:val="clear" w:color="auto" w:fill="auto"/>
          </w:tcPr>
          <w:p w14:paraId="116BA760" w14:textId="77777777" w:rsidR="009074BF" w:rsidRDefault="009074BF" w:rsidP="00B079F9">
            <w:pPr>
              <w:rPr>
                <w:sz w:val="20"/>
                <w:szCs w:val="20"/>
              </w:rPr>
            </w:pPr>
            <w:r>
              <w:rPr>
                <w:sz w:val="20"/>
                <w:szCs w:val="20"/>
              </w:rPr>
              <w:lastRenderedPageBreak/>
              <w:t>§ 79 odst. 2 písm. m)</w:t>
            </w:r>
          </w:p>
        </w:tc>
        <w:tc>
          <w:tcPr>
            <w:tcW w:w="5400" w:type="dxa"/>
            <w:gridSpan w:val="4"/>
            <w:tcBorders>
              <w:top w:val="nil"/>
              <w:left w:val="single" w:sz="4" w:space="0" w:color="auto"/>
              <w:bottom w:val="nil"/>
              <w:right w:val="single" w:sz="4" w:space="0" w:color="auto"/>
            </w:tcBorders>
            <w:shd w:val="clear" w:color="auto" w:fill="auto"/>
          </w:tcPr>
          <w:p w14:paraId="6A00CD7D" w14:textId="77777777" w:rsidR="009074BF" w:rsidRDefault="009074BF" w:rsidP="009074BF">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3BD8166B" w14:textId="77777777" w:rsidR="009074BF" w:rsidRDefault="009074BF" w:rsidP="009074BF">
            <w:pPr>
              <w:jc w:val="both"/>
              <w:rPr>
                <w:sz w:val="20"/>
                <w:szCs w:val="20"/>
              </w:rPr>
            </w:pPr>
            <w:r>
              <w:rPr>
                <w:sz w:val="20"/>
                <w:szCs w:val="20"/>
              </w:rPr>
              <w:t>(…)</w:t>
            </w:r>
          </w:p>
          <w:p w14:paraId="6BE0D0D3" w14:textId="77777777" w:rsidR="009074BF" w:rsidRPr="009074BF" w:rsidRDefault="009074BF" w:rsidP="009074BF">
            <w:pPr>
              <w:jc w:val="both"/>
              <w:rPr>
                <w:sz w:val="20"/>
                <w:szCs w:val="20"/>
              </w:rPr>
            </w:pPr>
            <w:r w:rsidRPr="009074BF">
              <w:rPr>
                <w:sz w:val="20"/>
                <w:szCs w:val="20"/>
              </w:rPr>
              <w:lastRenderedPageBreak/>
              <w:t>m) v rozporu s § 24 odst. 1 písm. e) nezajistí, aby loď byla obsazena kvalifikovanou posádkou v odpovídajícím počtu a složení,</w:t>
            </w:r>
          </w:p>
          <w:p w14:paraId="2AB81335" w14:textId="77777777" w:rsidR="009074BF" w:rsidRPr="009074BF" w:rsidRDefault="009074BF" w:rsidP="009074BF">
            <w:pPr>
              <w:jc w:val="both"/>
              <w:rPr>
                <w:sz w:val="20"/>
                <w:szCs w:val="20"/>
              </w:rPr>
            </w:pPr>
          </w:p>
        </w:tc>
        <w:tc>
          <w:tcPr>
            <w:tcW w:w="900" w:type="dxa"/>
            <w:tcBorders>
              <w:top w:val="nil"/>
              <w:left w:val="single" w:sz="4" w:space="0" w:color="auto"/>
              <w:bottom w:val="nil"/>
              <w:right w:val="single" w:sz="4" w:space="0" w:color="auto"/>
            </w:tcBorders>
            <w:shd w:val="clear" w:color="auto" w:fill="auto"/>
          </w:tcPr>
          <w:p w14:paraId="72C5A919" w14:textId="77777777" w:rsidR="009074BF" w:rsidRPr="00B079F9" w:rsidRDefault="009074BF"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3F523E9" w14:textId="77777777" w:rsidR="009074BF" w:rsidRPr="00B079F9" w:rsidRDefault="009074BF" w:rsidP="00B079F9">
            <w:pPr>
              <w:rPr>
                <w:sz w:val="20"/>
                <w:szCs w:val="20"/>
              </w:rPr>
            </w:pPr>
          </w:p>
        </w:tc>
      </w:tr>
      <w:tr w:rsidR="009074BF" w:rsidRPr="00B079F9" w14:paraId="3F3B6714" w14:textId="77777777" w:rsidTr="00E27C74">
        <w:tc>
          <w:tcPr>
            <w:tcW w:w="1440" w:type="dxa"/>
            <w:tcBorders>
              <w:top w:val="nil"/>
              <w:left w:val="single" w:sz="4" w:space="0" w:color="auto"/>
              <w:bottom w:val="nil"/>
              <w:right w:val="single" w:sz="4" w:space="0" w:color="auto"/>
            </w:tcBorders>
            <w:shd w:val="clear" w:color="auto" w:fill="auto"/>
          </w:tcPr>
          <w:p w14:paraId="65349D7A" w14:textId="77777777" w:rsidR="009074BF" w:rsidRPr="00B079F9" w:rsidRDefault="009074BF"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E8A3BCB" w14:textId="77777777" w:rsidR="009074BF" w:rsidRPr="00B079F9" w:rsidRDefault="009074BF"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0824B8DC" w14:textId="77777777" w:rsidR="009074BF" w:rsidRDefault="009074BF" w:rsidP="009074BF">
            <w:pPr>
              <w:rPr>
                <w:sz w:val="20"/>
                <w:szCs w:val="20"/>
              </w:rPr>
            </w:pPr>
            <w:r>
              <w:rPr>
                <w:sz w:val="20"/>
                <w:szCs w:val="20"/>
              </w:rPr>
              <w:t>61/2000</w:t>
            </w:r>
          </w:p>
          <w:p w14:paraId="03D488CC" w14:textId="77777777" w:rsidR="00CB0CED" w:rsidRDefault="00CB0CED" w:rsidP="009074BF">
            <w:pPr>
              <w:rPr>
                <w:sz w:val="20"/>
                <w:szCs w:val="20"/>
              </w:rPr>
            </w:pPr>
            <w:r>
              <w:rPr>
                <w:sz w:val="20"/>
                <w:szCs w:val="20"/>
              </w:rPr>
              <w:t>310/2008</w:t>
            </w:r>
          </w:p>
          <w:p w14:paraId="0B90A86B" w14:textId="77777777" w:rsidR="009074BF" w:rsidRDefault="009074BF" w:rsidP="009074BF">
            <w:pPr>
              <w:rPr>
                <w:sz w:val="20"/>
                <w:szCs w:val="20"/>
              </w:rPr>
            </w:pPr>
            <w:r>
              <w:rPr>
                <w:sz w:val="20"/>
                <w:szCs w:val="20"/>
              </w:rPr>
              <w:t>81/2015</w:t>
            </w:r>
          </w:p>
          <w:p w14:paraId="4799CE16" w14:textId="77777777" w:rsidR="00BB16FA" w:rsidRDefault="00BB16FA" w:rsidP="009074BF">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72840B30" w14:textId="77777777" w:rsidR="009074BF" w:rsidRDefault="009074BF" w:rsidP="00B079F9">
            <w:pPr>
              <w:rPr>
                <w:sz w:val="20"/>
                <w:szCs w:val="20"/>
              </w:rPr>
            </w:pPr>
            <w:r>
              <w:rPr>
                <w:sz w:val="20"/>
                <w:szCs w:val="20"/>
              </w:rPr>
              <w:t>§ 79 odst. 2 písm. q)</w:t>
            </w:r>
          </w:p>
        </w:tc>
        <w:tc>
          <w:tcPr>
            <w:tcW w:w="5400" w:type="dxa"/>
            <w:gridSpan w:val="4"/>
            <w:tcBorders>
              <w:top w:val="nil"/>
              <w:left w:val="single" w:sz="4" w:space="0" w:color="auto"/>
              <w:bottom w:val="nil"/>
              <w:right w:val="single" w:sz="4" w:space="0" w:color="auto"/>
            </w:tcBorders>
            <w:shd w:val="clear" w:color="auto" w:fill="auto"/>
          </w:tcPr>
          <w:p w14:paraId="4EAE318A" w14:textId="77777777" w:rsidR="009074BF" w:rsidRDefault="009074BF" w:rsidP="009074BF">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0BAF53C7" w14:textId="77777777" w:rsidR="009074BF" w:rsidRPr="009074BF" w:rsidRDefault="009074BF" w:rsidP="009074BF">
            <w:pPr>
              <w:jc w:val="both"/>
              <w:rPr>
                <w:sz w:val="20"/>
                <w:szCs w:val="20"/>
              </w:rPr>
            </w:pPr>
            <w:r>
              <w:rPr>
                <w:sz w:val="20"/>
                <w:szCs w:val="20"/>
              </w:rPr>
              <w:t>(…)</w:t>
            </w:r>
          </w:p>
          <w:p w14:paraId="602DA832" w14:textId="77777777" w:rsidR="009074BF" w:rsidRPr="009074BF" w:rsidRDefault="009074BF" w:rsidP="009074BF">
            <w:pPr>
              <w:jc w:val="both"/>
              <w:rPr>
                <w:sz w:val="20"/>
                <w:szCs w:val="20"/>
              </w:rPr>
            </w:pPr>
            <w:r w:rsidRPr="009074BF">
              <w:rPr>
                <w:sz w:val="20"/>
                <w:szCs w:val="20"/>
              </w:rPr>
              <w:t>q) v rozporu s § 62 odst. 2 nezajistí, aby členem posádky námořního plavidla nebyla osoba, která v den nalodění nedosáhla věku 18 let,</w:t>
            </w:r>
          </w:p>
        </w:tc>
        <w:tc>
          <w:tcPr>
            <w:tcW w:w="900" w:type="dxa"/>
            <w:tcBorders>
              <w:top w:val="nil"/>
              <w:left w:val="single" w:sz="4" w:space="0" w:color="auto"/>
              <w:bottom w:val="nil"/>
              <w:right w:val="single" w:sz="4" w:space="0" w:color="auto"/>
            </w:tcBorders>
            <w:shd w:val="clear" w:color="auto" w:fill="auto"/>
          </w:tcPr>
          <w:p w14:paraId="529A7B20" w14:textId="77777777" w:rsidR="009074BF" w:rsidRPr="00B079F9" w:rsidRDefault="009074BF"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0B726939" w14:textId="77777777" w:rsidR="009074BF" w:rsidRPr="00B079F9" w:rsidRDefault="009074BF" w:rsidP="00B079F9">
            <w:pPr>
              <w:rPr>
                <w:sz w:val="20"/>
                <w:szCs w:val="20"/>
              </w:rPr>
            </w:pPr>
          </w:p>
        </w:tc>
      </w:tr>
      <w:tr w:rsidR="009074BF" w:rsidRPr="00B079F9" w14:paraId="5C47F075" w14:textId="77777777" w:rsidTr="00E27C74">
        <w:tc>
          <w:tcPr>
            <w:tcW w:w="1440" w:type="dxa"/>
            <w:tcBorders>
              <w:top w:val="nil"/>
              <w:left w:val="single" w:sz="4" w:space="0" w:color="auto"/>
              <w:bottom w:val="nil"/>
              <w:right w:val="single" w:sz="4" w:space="0" w:color="auto"/>
            </w:tcBorders>
            <w:shd w:val="clear" w:color="auto" w:fill="auto"/>
          </w:tcPr>
          <w:p w14:paraId="64EE4D05" w14:textId="77777777" w:rsidR="009074BF" w:rsidRPr="00B079F9" w:rsidRDefault="009074BF"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50DA218" w14:textId="77777777" w:rsidR="009074BF" w:rsidRPr="00B079F9" w:rsidRDefault="009074BF"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17102E11" w14:textId="77777777" w:rsidR="009074BF" w:rsidRDefault="009074BF" w:rsidP="009074BF">
            <w:pPr>
              <w:rPr>
                <w:sz w:val="20"/>
                <w:szCs w:val="20"/>
              </w:rPr>
            </w:pPr>
            <w:r>
              <w:rPr>
                <w:sz w:val="20"/>
                <w:szCs w:val="20"/>
              </w:rPr>
              <w:t>61/2000</w:t>
            </w:r>
          </w:p>
          <w:p w14:paraId="62C3F041" w14:textId="77777777" w:rsidR="00CB0CED" w:rsidRDefault="00CB0CED" w:rsidP="009074BF">
            <w:pPr>
              <w:rPr>
                <w:sz w:val="20"/>
                <w:szCs w:val="20"/>
              </w:rPr>
            </w:pPr>
            <w:r>
              <w:rPr>
                <w:sz w:val="20"/>
                <w:szCs w:val="20"/>
              </w:rPr>
              <w:t>310/2008</w:t>
            </w:r>
          </w:p>
          <w:p w14:paraId="6B4C6B02" w14:textId="77777777" w:rsidR="00BB16FA" w:rsidRDefault="00BB16FA" w:rsidP="009074BF">
            <w:pPr>
              <w:rPr>
                <w:sz w:val="20"/>
                <w:szCs w:val="20"/>
              </w:rPr>
            </w:pPr>
            <w:r>
              <w:rPr>
                <w:sz w:val="20"/>
                <w:szCs w:val="20"/>
              </w:rPr>
              <w:t>183/2017</w:t>
            </w:r>
          </w:p>
          <w:p w14:paraId="14D7EFDF" w14:textId="3057DD71" w:rsidR="003B30AE" w:rsidRDefault="003B30AE" w:rsidP="009074BF">
            <w:pPr>
              <w:rPr>
                <w:sz w:val="20"/>
                <w:szCs w:val="20"/>
              </w:rPr>
            </w:pPr>
            <w:r>
              <w:rPr>
                <w:sz w:val="20"/>
                <w:szCs w:val="20"/>
              </w:rPr>
              <w:t>339/2020</w:t>
            </w:r>
          </w:p>
        </w:tc>
        <w:tc>
          <w:tcPr>
            <w:tcW w:w="900" w:type="dxa"/>
            <w:tcBorders>
              <w:top w:val="nil"/>
              <w:left w:val="single" w:sz="4" w:space="0" w:color="auto"/>
              <w:bottom w:val="nil"/>
              <w:right w:val="single" w:sz="4" w:space="0" w:color="auto"/>
            </w:tcBorders>
            <w:shd w:val="clear" w:color="auto" w:fill="auto"/>
          </w:tcPr>
          <w:p w14:paraId="3B19F143" w14:textId="77777777" w:rsidR="009074BF" w:rsidRDefault="009074BF" w:rsidP="00B079F9">
            <w:pPr>
              <w:rPr>
                <w:sz w:val="20"/>
                <w:szCs w:val="20"/>
              </w:rPr>
            </w:pPr>
            <w:r>
              <w:rPr>
                <w:sz w:val="20"/>
                <w:szCs w:val="20"/>
              </w:rPr>
              <w:t>§ 79 odst. 2 písm. j)</w:t>
            </w:r>
          </w:p>
        </w:tc>
        <w:tc>
          <w:tcPr>
            <w:tcW w:w="5400" w:type="dxa"/>
            <w:gridSpan w:val="4"/>
            <w:tcBorders>
              <w:top w:val="nil"/>
              <w:left w:val="single" w:sz="4" w:space="0" w:color="auto"/>
              <w:bottom w:val="nil"/>
              <w:right w:val="single" w:sz="4" w:space="0" w:color="auto"/>
            </w:tcBorders>
            <w:shd w:val="clear" w:color="auto" w:fill="auto"/>
          </w:tcPr>
          <w:p w14:paraId="6D497A78" w14:textId="77777777" w:rsidR="009074BF" w:rsidRDefault="009074BF" w:rsidP="009074BF">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36EC3359" w14:textId="77777777" w:rsidR="009074BF" w:rsidRPr="009074BF" w:rsidRDefault="009074BF" w:rsidP="009074BF">
            <w:pPr>
              <w:jc w:val="both"/>
              <w:rPr>
                <w:sz w:val="20"/>
                <w:szCs w:val="20"/>
              </w:rPr>
            </w:pPr>
            <w:r>
              <w:rPr>
                <w:sz w:val="20"/>
                <w:szCs w:val="20"/>
              </w:rPr>
              <w:t>(…)</w:t>
            </w:r>
          </w:p>
          <w:p w14:paraId="05085CCB" w14:textId="6E73166F" w:rsidR="009074BF" w:rsidRPr="009074BF" w:rsidRDefault="003B30AE" w:rsidP="009074BF">
            <w:pPr>
              <w:jc w:val="both"/>
              <w:rPr>
                <w:sz w:val="20"/>
                <w:szCs w:val="20"/>
              </w:rPr>
            </w:pPr>
            <w:r w:rsidRPr="003B30AE">
              <w:rPr>
                <w:sz w:val="20"/>
                <w:szCs w:val="20"/>
              </w:rPr>
              <w:t>j) v rozporu s § 24 odst. 1 písm. l) bodem 2, 3, 4 nebo 5 anebo § 24 odst. 6 nemá po celou dobu provozování námořního plavidla uzavřeno příslušné pojištění splňující stanovené podmínky nebo nemá zaplaceno pojistné,</w:t>
            </w:r>
          </w:p>
        </w:tc>
        <w:tc>
          <w:tcPr>
            <w:tcW w:w="900" w:type="dxa"/>
            <w:tcBorders>
              <w:top w:val="nil"/>
              <w:left w:val="single" w:sz="4" w:space="0" w:color="auto"/>
              <w:bottom w:val="nil"/>
              <w:right w:val="single" w:sz="4" w:space="0" w:color="auto"/>
            </w:tcBorders>
            <w:shd w:val="clear" w:color="auto" w:fill="auto"/>
          </w:tcPr>
          <w:p w14:paraId="2CDC8D65" w14:textId="77777777" w:rsidR="009074BF" w:rsidRPr="00B079F9" w:rsidRDefault="009074BF"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42937A1" w14:textId="77777777" w:rsidR="009074BF" w:rsidRPr="00B079F9" w:rsidRDefault="009074BF" w:rsidP="00B079F9">
            <w:pPr>
              <w:rPr>
                <w:sz w:val="20"/>
                <w:szCs w:val="20"/>
              </w:rPr>
            </w:pPr>
          </w:p>
        </w:tc>
      </w:tr>
      <w:tr w:rsidR="00AF1248" w:rsidRPr="00B079F9" w14:paraId="55E871C2" w14:textId="77777777" w:rsidTr="00E27C74">
        <w:tc>
          <w:tcPr>
            <w:tcW w:w="1440" w:type="dxa"/>
            <w:tcBorders>
              <w:top w:val="nil"/>
              <w:left w:val="single" w:sz="4" w:space="0" w:color="auto"/>
              <w:bottom w:val="nil"/>
              <w:right w:val="single" w:sz="4" w:space="0" w:color="auto"/>
            </w:tcBorders>
            <w:shd w:val="clear" w:color="auto" w:fill="auto"/>
          </w:tcPr>
          <w:p w14:paraId="4EE09198"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83E4CF0"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291A4910" w14:textId="77777777" w:rsidR="00AF1248" w:rsidRDefault="00AF1248" w:rsidP="00AF1248">
            <w:pPr>
              <w:rPr>
                <w:sz w:val="20"/>
                <w:szCs w:val="20"/>
              </w:rPr>
            </w:pPr>
            <w:r>
              <w:rPr>
                <w:sz w:val="20"/>
                <w:szCs w:val="20"/>
              </w:rPr>
              <w:t>61/2000</w:t>
            </w:r>
          </w:p>
          <w:p w14:paraId="7071B54A" w14:textId="77777777" w:rsidR="00CB0CED" w:rsidRDefault="00CB0CED" w:rsidP="00AF1248">
            <w:pPr>
              <w:rPr>
                <w:sz w:val="20"/>
                <w:szCs w:val="20"/>
              </w:rPr>
            </w:pPr>
            <w:r>
              <w:rPr>
                <w:sz w:val="20"/>
                <w:szCs w:val="20"/>
              </w:rPr>
              <w:t>310/2008</w:t>
            </w:r>
          </w:p>
          <w:p w14:paraId="5544C6DA" w14:textId="77777777" w:rsidR="00AF1248" w:rsidRDefault="00AF1248" w:rsidP="00AF1248">
            <w:pPr>
              <w:rPr>
                <w:sz w:val="20"/>
                <w:szCs w:val="20"/>
              </w:rPr>
            </w:pPr>
            <w:r>
              <w:rPr>
                <w:sz w:val="20"/>
                <w:szCs w:val="20"/>
              </w:rPr>
              <w:t>81/2015</w:t>
            </w:r>
          </w:p>
          <w:p w14:paraId="4A8D737C"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2F94312B" w14:textId="77777777" w:rsidR="00AF1248" w:rsidRDefault="00AF1248" w:rsidP="00B079F9">
            <w:pPr>
              <w:rPr>
                <w:sz w:val="20"/>
                <w:szCs w:val="20"/>
              </w:rPr>
            </w:pPr>
            <w:r>
              <w:rPr>
                <w:sz w:val="20"/>
                <w:szCs w:val="20"/>
              </w:rPr>
              <w:t>§ 79 odst. 2 písm. t)</w:t>
            </w:r>
          </w:p>
        </w:tc>
        <w:tc>
          <w:tcPr>
            <w:tcW w:w="5400" w:type="dxa"/>
            <w:gridSpan w:val="4"/>
            <w:tcBorders>
              <w:top w:val="nil"/>
              <w:left w:val="single" w:sz="4" w:space="0" w:color="auto"/>
              <w:bottom w:val="nil"/>
              <w:right w:val="single" w:sz="4" w:space="0" w:color="auto"/>
            </w:tcBorders>
            <w:shd w:val="clear" w:color="auto" w:fill="auto"/>
          </w:tcPr>
          <w:p w14:paraId="632EFF48" w14:textId="77777777" w:rsidR="00AF1248" w:rsidRDefault="00AF1248" w:rsidP="00AF1248">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1D0463FF" w14:textId="77777777" w:rsidR="00AF1248" w:rsidRDefault="00AF1248" w:rsidP="00AF1248">
            <w:pPr>
              <w:jc w:val="both"/>
              <w:rPr>
                <w:sz w:val="20"/>
                <w:szCs w:val="20"/>
              </w:rPr>
            </w:pPr>
            <w:r>
              <w:rPr>
                <w:sz w:val="20"/>
                <w:szCs w:val="20"/>
              </w:rPr>
              <w:t>(…)</w:t>
            </w:r>
          </w:p>
          <w:p w14:paraId="4C7CE442" w14:textId="77777777" w:rsidR="00AF1248" w:rsidRPr="009074BF" w:rsidRDefault="00AF1248" w:rsidP="009074BF">
            <w:pPr>
              <w:jc w:val="both"/>
              <w:rPr>
                <w:sz w:val="20"/>
                <w:szCs w:val="20"/>
              </w:rPr>
            </w:pPr>
            <w:r w:rsidRPr="00AF1248">
              <w:rPr>
                <w:sz w:val="20"/>
                <w:szCs w:val="20"/>
              </w:rPr>
              <w:t>t) v rozporu s § 65 odst. 1 nezajistí repatriaci člena posádky,</w:t>
            </w:r>
          </w:p>
        </w:tc>
        <w:tc>
          <w:tcPr>
            <w:tcW w:w="900" w:type="dxa"/>
            <w:tcBorders>
              <w:top w:val="nil"/>
              <w:left w:val="single" w:sz="4" w:space="0" w:color="auto"/>
              <w:bottom w:val="nil"/>
              <w:right w:val="single" w:sz="4" w:space="0" w:color="auto"/>
            </w:tcBorders>
            <w:shd w:val="clear" w:color="auto" w:fill="auto"/>
          </w:tcPr>
          <w:p w14:paraId="6E4DA1C6"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344150D" w14:textId="77777777" w:rsidR="00AF1248" w:rsidRPr="00B079F9" w:rsidRDefault="00AF1248" w:rsidP="00B079F9">
            <w:pPr>
              <w:rPr>
                <w:sz w:val="20"/>
                <w:szCs w:val="20"/>
              </w:rPr>
            </w:pPr>
          </w:p>
        </w:tc>
      </w:tr>
      <w:tr w:rsidR="00AF1248" w:rsidRPr="00B079F9" w14:paraId="0748F08A" w14:textId="77777777" w:rsidTr="00E27C74">
        <w:tc>
          <w:tcPr>
            <w:tcW w:w="1440" w:type="dxa"/>
            <w:tcBorders>
              <w:top w:val="nil"/>
              <w:left w:val="single" w:sz="4" w:space="0" w:color="auto"/>
              <w:bottom w:val="nil"/>
              <w:right w:val="single" w:sz="4" w:space="0" w:color="auto"/>
            </w:tcBorders>
            <w:shd w:val="clear" w:color="auto" w:fill="auto"/>
          </w:tcPr>
          <w:p w14:paraId="5160F7BE"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00D0CD1"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5FB16AC4" w14:textId="77777777" w:rsidR="00AF1248" w:rsidRDefault="00AF1248" w:rsidP="00AF1248">
            <w:pPr>
              <w:rPr>
                <w:sz w:val="20"/>
                <w:szCs w:val="20"/>
              </w:rPr>
            </w:pPr>
            <w:r>
              <w:rPr>
                <w:sz w:val="20"/>
                <w:szCs w:val="20"/>
              </w:rPr>
              <w:t>61/2000</w:t>
            </w:r>
          </w:p>
          <w:p w14:paraId="3459CDED" w14:textId="77777777" w:rsidR="00CB0CED" w:rsidRDefault="00CB0CED" w:rsidP="00AF1248">
            <w:pPr>
              <w:rPr>
                <w:sz w:val="20"/>
                <w:szCs w:val="20"/>
              </w:rPr>
            </w:pPr>
            <w:r>
              <w:rPr>
                <w:sz w:val="20"/>
                <w:szCs w:val="20"/>
              </w:rPr>
              <w:t>310/2008</w:t>
            </w:r>
          </w:p>
          <w:p w14:paraId="743DC613" w14:textId="77777777" w:rsidR="00AF1248" w:rsidRDefault="00AF1248" w:rsidP="00AF1248">
            <w:pPr>
              <w:rPr>
                <w:sz w:val="20"/>
                <w:szCs w:val="20"/>
              </w:rPr>
            </w:pPr>
            <w:r>
              <w:rPr>
                <w:sz w:val="20"/>
                <w:szCs w:val="20"/>
              </w:rPr>
              <w:t>81/2015</w:t>
            </w:r>
          </w:p>
          <w:p w14:paraId="00E4C3F6"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633E6DFC" w14:textId="77777777" w:rsidR="00AF1248" w:rsidRDefault="00AF1248" w:rsidP="00B079F9">
            <w:pPr>
              <w:rPr>
                <w:sz w:val="20"/>
                <w:szCs w:val="20"/>
              </w:rPr>
            </w:pPr>
            <w:r>
              <w:rPr>
                <w:sz w:val="20"/>
                <w:szCs w:val="20"/>
              </w:rPr>
              <w:t>§ 79 odst. 2 písm. u)</w:t>
            </w:r>
          </w:p>
        </w:tc>
        <w:tc>
          <w:tcPr>
            <w:tcW w:w="5400" w:type="dxa"/>
            <w:gridSpan w:val="4"/>
            <w:tcBorders>
              <w:top w:val="nil"/>
              <w:left w:val="single" w:sz="4" w:space="0" w:color="auto"/>
              <w:bottom w:val="nil"/>
              <w:right w:val="single" w:sz="4" w:space="0" w:color="auto"/>
            </w:tcBorders>
            <w:shd w:val="clear" w:color="auto" w:fill="auto"/>
          </w:tcPr>
          <w:p w14:paraId="6D0E5089" w14:textId="77777777" w:rsidR="00AF1248" w:rsidRDefault="00AF1248" w:rsidP="00AF1248">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593483F7" w14:textId="77777777" w:rsidR="00AF1248" w:rsidRDefault="00AF1248" w:rsidP="00AF1248">
            <w:pPr>
              <w:jc w:val="both"/>
              <w:rPr>
                <w:sz w:val="20"/>
                <w:szCs w:val="20"/>
              </w:rPr>
            </w:pPr>
            <w:r>
              <w:rPr>
                <w:sz w:val="20"/>
                <w:szCs w:val="20"/>
              </w:rPr>
              <w:t>(…)</w:t>
            </w:r>
          </w:p>
          <w:p w14:paraId="4EB77FA9" w14:textId="77777777" w:rsidR="00AF1248" w:rsidRPr="009074BF" w:rsidRDefault="00AF1248" w:rsidP="00AF1248">
            <w:pPr>
              <w:jc w:val="both"/>
              <w:rPr>
                <w:sz w:val="20"/>
                <w:szCs w:val="20"/>
              </w:rPr>
            </w:pPr>
            <w:r w:rsidRPr="00AF1248">
              <w:rPr>
                <w:sz w:val="20"/>
                <w:szCs w:val="20"/>
              </w:rPr>
              <w:t>u) v rozporu s § 66 odst. 2 provozuje námořní plavidlo, které není vybaveno vhodnými prostorami,</w:t>
            </w:r>
          </w:p>
        </w:tc>
        <w:tc>
          <w:tcPr>
            <w:tcW w:w="900" w:type="dxa"/>
            <w:tcBorders>
              <w:top w:val="nil"/>
              <w:left w:val="single" w:sz="4" w:space="0" w:color="auto"/>
              <w:bottom w:val="nil"/>
              <w:right w:val="single" w:sz="4" w:space="0" w:color="auto"/>
            </w:tcBorders>
            <w:shd w:val="clear" w:color="auto" w:fill="auto"/>
          </w:tcPr>
          <w:p w14:paraId="70A94391"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8921554" w14:textId="77777777" w:rsidR="00AF1248" w:rsidRPr="00B079F9" w:rsidRDefault="00AF1248" w:rsidP="00B079F9">
            <w:pPr>
              <w:rPr>
                <w:sz w:val="20"/>
                <w:szCs w:val="20"/>
              </w:rPr>
            </w:pPr>
          </w:p>
        </w:tc>
      </w:tr>
      <w:tr w:rsidR="00AF1248" w:rsidRPr="00B079F9" w14:paraId="16E5685D" w14:textId="77777777" w:rsidTr="00E27C74">
        <w:tc>
          <w:tcPr>
            <w:tcW w:w="1440" w:type="dxa"/>
            <w:tcBorders>
              <w:top w:val="nil"/>
              <w:left w:val="single" w:sz="4" w:space="0" w:color="auto"/>
              <w:bottom w:val="nil"/>
              <w:right w:val="single" w:sz="4" w:space="0" w:color="auto"/>
            </w:tcBorders>
            <w:shd w:val="clear" w:color="auto" w:fill="auto"/>
          </w:tcPr>
          <w:p w14:paraId="14409A61"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D6F3037"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7D997190" w14:textId="77777777" w:rsidR="00AF1248" w:rsidRDefault="00AF1248" w:rsidP="00AF1248">
            <w:pPr>
              <w:rPr>
                <w:sz w:val="20"/>
                <w:szCs w:val="20"/>
              </w:rPr>
            </w:pPr>
            <w:r>
              <w:rPr>
                <w:sz w:val="20"/>
                <w:szCs w:val="20"/>
              </w:rPr>
              <w:t>61/2000</w:t>
            </w:r>
          </w:p>
          <w:p w14:paraId="02A69B60" w14:textId="77777777" w:rsidR="00CB0CED" w:rsidRDefault="00CB0CED" w:rsidP="00AF1248">
            <w:pPr>
              <w:rPr>
                <w:sz w:val="20"/>
                <w:szCs w:val="20"/>
              </w:rPr>
            </w:pPr>
            <w:r>
              <w:rPr>
                <w:sz w:val="20"/>
                <w:szCs w:val="20"/>
              </w:rPr>
              <w:t>310/2008</w:t>
            </w:r>
          </w:p>
          <w:p w14:paraId="4CA3614E" w14:textId="77777777" w:rsidR="00AF1248" w:rsidRDefault="00AF1248" w:rsidP="00AF1248">
            <w:pPr>
              <w:rPr>
                <w:sz w:val="20"/>
                <w:szCs w:val="20"/>
              </w:rPr>
            </w:pPr>
            <w:r>
              <w:rPr>
                <w:sz w:val="20"/>
                <w:szCs w:val="20"/>
              </w:rPr>
              <w:t>81/2015</w:t>
            </w:r>
          </w:p>
          <w:p w14:paraId="32D8C65B"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413E5372" w14:textId="77777777" w:rsidR="00AF1248" w:rsidRDefault="00AF1248" w:rsidP="00B079F9">
            <w:pPr>
              <w:rPr>
                <w:sz w:val="20"/>
                <w:szCs w:val="20"/>
              </w:rPr>
            </w:pPr>
            <w:r>
              <w:rPr>
                <w:sz w:val="20"/>
                <w:szCs w:val="20"/>
              </w:rPr>
              <w:t>§ 79 odst. 2 písm. v)</w:t>
            </w:r>
          </w:p>
        </w:tc>
        <w:tc>
          <w:tcPr>
            <w:tcW w:w="5400" w:type="dxa"/>
            <w:gridSpan w:val="4"/>
            <w:tcBorders>
              <w:top w:val="nil"/>
              <w:left w:val="single" w:sz="4" w:space="0" w:color="auto"/>
              <w:bottom w:val="nil"/>
              <w:right w:val="single" w:sz="4" w:space="0" w:color="auto"/>
            </w:tcBorders>
            <w:shd w:val="clear" w:color="auto" w:fill="auto"/>
          </w:tcPr>
          <w:p w14:paraId="0F1413B5" w14:textId="77777777" w:rsidR="00AF1248" w:rsidRDefault="00AF1248" w:rsidP="00AF1248">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1044D1AF" w14:textId="77777777" w:rsidR="00AF1248" w:rsidRDefault="00AF1248" w:rsidP="009074BF">
            <w:pPr>
              <w:jc w:val="both"/>
              <w:rPr>
                <w:sz w:val="20"/>
                <w:szCs w:val="20"/>
              </w:rPr>
            </w:pPr>
            <w:r>
              <w:rPr>
                <w:sz w:val="20"/>
                <w:szCs w:val="20"/>
              </w:rPr>
              <w:t>(…)</w:t>
            </w:r>
          </w:p>
          <w:p w14:paraId="3B2CF2A1" w14:textId="77777777" w:rsidR="00AF1248" w:rsidRPr="009074BF" w:rsidRDefault="00AF1248" w:rsidP="009074BF">
            <w:pPr>
              <w:jc w:val="both"/>
              <w:rPr>
                <w:sz w:val="20"/>
                <w:szCs w:val="20"/>
              </w:rPr>
            </w:pPr>
            <w:r w:rsidRPr="00AF1248">
              <w:rPr>
                <w:sz w:val="20"/>
                <w:szCs w:val="20"/>
              </w:rPr>
              <w:t>v) v rozporu s § 66 odst. 3 nezajistí zásobování námořního plavidla pitnou vodou nebo potravinami,</w:t>
            </w:r>
          </w:p>
        </w:tc>
        <w:tc>
          <w:tcPr>
            <w:tcW w:w="900" w:type="dxa"/>
            <w:tcBorders>
              <w:top w:val="nil"/>
              <w:left w:val="single" w:sz="4" w:space="0" w:color="auto"/>
              <w:bottom w:val="nil"/>
              <w:right w:val="single" w:sz="4" w:space="0" w:color="auto"/>
            </w:tcBorders>
            <w:shd w:val="clear" w:color="auto" w:fill="auto"/>
          </w:tcPr>
          <w:p w14:paraId="4664CBFA"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3F20638" w14:textId="77777777" w:rsidR="00AF1248" w:rsidRPr="00B079F9" w:rsidRDefault="00AF1248" w:rsidP="00B079F9">
            <w:pPr>
              <w:rPr>
                <w:sz w:val="20"/>
                <w:szCs w:val="20"/>
              </w:rPr>
            </w:pPr>
          </w:p>
        </w:tc>
      </w:tr>
      <w:tr w:rsidR="00AF1248" w:rsidRPr="00B079F9" w14:paraId="764E57FA" w14:textId="77777777" w:rsidTr="00E27C74">
        <w:tc>
          <w:tcPr>
            <w:tcW w:w="1440" w:type="dxa"/>
            <w:tcBorders>
              <w:top w:val="nil"/>
              <w:left w:val="single" w:sz="4" w:space="0" w:color="auto"/>
              <w:bottom w:val="nil"/>
              <w:right w:val="single" w:sz="4" w:space="0" w:color="auto"/>
            </w:tcBorders>
            <w:shd w:val="clear" w:color="auto" w:fill="auto"/>
          </w:tcPr>
          <w:p w14:paraId="79E17F57"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ADF185A"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3BB61654" w14:textId="77777777" w:rsidR="00AF1248" w:rsidRDefault="00AF1248" w:rsidP="00AF1248">
            <w:pPr>
              <w:rPr>
                <w:sz w:val="20"/>
                <w:szCs w:val="20"/>
              </w:rPr>
            </w:pPr>
            <w:r>
              <w:rPr>
                <w:sz w:val="20"/>
                <w:szCs w:val="20"/>
              </w:rPr>
              <w:t>61/2000</w:t>
            </w:r>
          </w:p>
          <w:p w14:paraId="538361FE" w14:textId="77777777" w:rsidR="00CB0CED" w:rsidRDefault="00CB0CED" w:rsidP="00AF1248">
            <w:pPr>
              <w:rPr>
                <w:sz w:val="20"/>
                <w:szCs w:val="20"/>
              </w:rPr>
            </w:pPr>
            <w:r>
              <w:rPr>
                <w:sz w:val="20"/>
                <w:szCs w:val="20"/>
              </w:rPr>
              <w:t>310/2008</w:t>
            </w:r>
          </w:p>
          <w:p w14:paraId="72532011" w14:textId="77777777" w:rsidR="00AF1248" w:rsidRDefault="00AF1248" w:rsidP="00AF1248">
            <w:pPr>
              <w:rPr>
                <w:sz w:val="20"/>
                <w:szCs w:val="20"/>
              </w:rPr>
            </w:pPr>
            <w:r>
              <w:rPr>
                <w:sz w:val="20"/>
                <w:szCs w:val="20"/>
              </w:rPr>
              <w:t>81/2015</w:t>
            </w:r>
          </w:p>
          <w:p w14:paraId="7A02215C"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3EC6C9EC" w14:textId="77777777" w:rsidR="00AF1248" w:rsidRDefault="00AF1248" w:rsidP="00B079F9">
            <w:pPr>
              <w:rPr>
                <w:sz w:val="20"/>
                <w:szCs w:val="20"/>
              </w:rPr>
            </w:pPr>
            <w:r>
              <w:rPr>
                <w:sz w:val="20"/>
                <w:szCs w:val="20"/>
              </w:rPr>
              <w:t>§ 79 odst. 2 písm. w)</w:t>
            </w:r>
          </w:p>
        </w:tc>
        <w:tc>
          <w:tcPr>
            <w:tcW w:w="5400" w:type="dxa"/>
            <w:gridSpan w:val="4"/>
            <w:tcBorders>
              <w:top w:val="nil"/>
              <w:left w:val="single" w:sz="4" w:space="0" w:color="auto"/>
              <w:bottom w:val="nil"/>
              <w:right w:val="single" w:sz="4" w:space="0" w:color="auto"/>
            </w:tcBorders>
            <w:shd w:val="clear" w:color="auto" w:fill="auto"/>
          </w:tcPr>
          <w:p w14:paraId="6B3D342E" w14:textId="77777777" w:rsidR="00AF1248" w:rsidRDefault="00AF1248" w:rsidP="00AF1248">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2607B390" w14:textId="77777777" w:rsidR="00AF1248" w:rsidRDefault="00AF1248" w:rsidP="009074BF">
            <w:pPr>
              <w:jc w:val="both"/>
              <w:rPr>
                <w:sz w:val="20"/>
                <w:szCs w:val="20"/>
              </w:rPr>
            </w:pPr>
            <w:r>
              <w:rPr>
                <w:sz w:val="20"/>
                <w:szCs w:val="20"/>
              </w:rPr>
              <w:t>(…)</w:t>
            </w:r>
          </w:p>
          <w:p w14:paraId="10804FB1" w14:textId="77777777" w:rsidR="00AF1248" w:rsidRPr="009074BF" w:rsidRDefault="00AF1248" w:rsidP="009074BF">
            <w:pPr>
              <w:jc w:val="both"/>
              <w:rPr>
                <w:sz w:val="20"/>
                <w:szCs w:val="20"/>
              </w:rPr>
            </w:pPr>
            <w:r w:rsidRPr="00AF1248">
              <w:rPr>
                <w:sz w:val="20"/>
                <w:szCs w:val="20"/>
              </w:rPr>
              <w:t xml:space="preserve">w) v rozporu s § 67a odst. 1 nezajistí, aby námořní plavidlo, včetně jeho zařízení a vybavení, bylo udržováno ve stavu zaručujícím bezpečnost a ochranu zdraví při práci a zvládání </w:t>
            </w:r>
            <w:r w:rsidRPr="00AF1248">
              <w:rPr>
                <w:sz w:val="20"/>
                <w:szCs w:val="20"/>
              </w:rPr>
              <w:lastRenderedPageBreak/>
              <w:t>havarijních situací, nebo</w:t>
            </w:r>
          </w:p>
        </w:tc>
        <w:tc>
          <w:tcPr>
            <w:tcW w:w="900" w:type="dxa"/>
            <w:tcBorders>
              <w:top w:val="nil"/>
              <w:left w:val="single" w:sz="4" w:space="0" w:color="auto"/>
              <w:bottom w:val="nil"/>
              <w:right w:val="single" w:sz="4" w:space="0" w:color="auto"/>
            </w:tcBorders>
            <w:shd w:val="clear" w:color="auto" w:fill="auto"/>
          </w:tcPr>
          <w:p w14:paraId="257DEB81"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6AC08229" w14:textId="77777777" w:rsidR="00AF1248" w:rsidRPr="00B079F9" w:rsidRDefault="00AF1248" w:rsidP="00B079F9">
            <w:pPr>
              <w:rPr>
                <w:sz w:val="20"/>
                <w:szCs w:val="20"/>
              </w:rPr>
            </w:pPr>
          </w:p>
        </w:tc>
      </w:tr>
      <w:tr w:rsidR="00AF1248" w:rsidRPr="00B079F9" w14:paraId="61F80EB9" w14:textId="77777777" w:rsidTr="00E27C74">
        <w:tc>
          <w:tcPr>
            <w:tcW w:w="1440" w:type="dxa"/>
            <w:tcBorders>
              <w:top w:val="nil"/>
              <w:left w:val="single" w:sz="4" w:space="0" w:color="auto"/>
              <w:bottom w:val="nil"/>
              <w:right w:val="single" w:sz="4" w:space="0" w:color="auto"/>
            </w:tcBorders>
            <w:shd w:val="clear" w:color="auto" w:fill="auto"/>
          </w:tcPr>
          <w:p w14:paraId="3692000A"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A1860F8"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344CBBB3" w14:textId="77777777" w:rsidR="00AF1248" w:rsidRDefault="00AF1248" w:rsidP="00AF1248">
            <w:pPr>
              <w:rPr>
                <w:sz w:val="20"/>
                <w:szCs w:val="20"/>
              </w:rPr>
            </w:pPr>
            <w:r>
              <w:rPr>
                <w:sz w:val="20"/>
                <w:szCs w:val="20"/>
              </w:rPr>
              <w:t>61/2000</w:t>
            </w:r>
          </w:p>
          <w:p w14:paraId="7EC97EF1" w14:textId="77777777" w:rsidR="00CB0CED" w:rsidRDefault="00CB0CED" w:rsidP="00AF1248">
            <w:pPr>
              <w:rPr>
                <w:sz w:val="20"/>
                <w:szCs w:val="20"/>
              </w:rPr>
            </w:pPr>
            <w:r>
              <w:rPr>
                <w:sz w:val="20"/>
                <w:szCs w:val="20"/>
              </w:rPr>
              <w:t>310/2008</w:t>
            </w:r>
          </w:p>
          <w:p w14:paraId="1317D73E" w14:textId="77777777" w:rsidR="00AF1248" w:rsidRDefault="00AF1248" w:rsidP="00AF1248">
            <w:pPr>
              <w:rPr>
                <w:sz w:val="20"/>
                <w:szCs w:val="20"/>
              </w:rPr>
            </w:pPr>
            <w:r>
              <w:rPr>
                <w:sz w:val="20"/>
                <w:szCs w:val="20"/>
              </w:rPr>
              <w:t>81/2015</w:t>
            </w:r>
          </w:p>
          <w:p w14:paraId="14A92A63"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38CBC8AB" w14:textId="77777777" w:rsidR="00AF1248" w:rsidRDefault="00AF1248" w:rsidP="00B079F9">
            <w:pPr>
              <w:rPr>
                <w:sz w:val="20"/>
                <w:szCs w:val="20"/>
              </w:rPr>
            </w:pPr>
            <w:r>
              <w:rPr>
                <w:sz w:val="20"/>
                <w:szCs w:val="20"/>
              </w:rPr>
              <w:t>§ 79 odst. 2 písm. x)</w:t>
            </w:r>
          </w:p>
        </w:tc>
        <w:tc>
          <w:tcPr>
            <w:tcW w:w="5400" w:type="dxa"/>
            <w:gridSpan w:val="4"/>
            <w:tcBorders>
              <w:top w:val="nil"/>
              <w:left w:val="single" w:sz="4" w:space="0" w:color="auto"/>
              <w:bottom w:val="nil"/>
              <w:right w:val="single" w:sz="4" w:space="0" w:color="auto"/>
            </w:tcBorders>
            <w:shd w:val="clear" w:color="auto" w:fill="auto"/>
          </w:tcPr>
          <w:p w14:paraId="7CDE2481" w14:textId="77777777" w:rsidR="00AF1248" w:rsidRDefault="00AF1248" w:rsidP="00AF1248">
            <w:pPr>
              <w:jc w:val="both"/>
              <w:rPr>
                <w:sz w:val="20"/>
                <w:szCs w:val="20"/>
              </w:rPr>
            </w:pPr>
            <w:r w:rsidRPr="009074BF">
              <w:rPr>
                <w:sz w:val="20"/>
                <w:szCs w:val="20"/>
              </w:rPr>
              <w:t xml:space="preserve">Právnická nebo podnikající fyzická osoba se jako provozovatel námořního plavidla dopustí </w:t>
            </w:r>
            <w:r w:rsidR="0023285D">
              <w:rPr>
                <w:sz w:val="20"/>
                <w:szCs w:val="20"/>
              </w:rPr>
              <w:t>přestupku</w:t>
            </w:r>
            <w:r w:rsidRPr="009074BF">
              <w:rPr>
                <w:sz w:val="20"/>
                <w:szCs w:val="20"/>
              </w:rPr>
              <w:t xml:space="preserve"> tím, že</w:t>
            </w:r>
          </w:p>
          <w:p w14:paraId="712B67A4" w14:textId="77777777" w:rsidR="00AF1248" w:rsidRDefault="00AF1248" w:rsidP="00AF1248">
            <w:pPr>
              <w:jc w:val="both"/>
              <w:rPr>
                <w:sz w:val="20"/>
                <w:szCs w:val="20"/>
              </w:rPr>
            </w:pPr>
            <w:r>
              <w:rPr>
                <w:sz w:val="20"/>
                <w:szCs w:val="20"/>
              </w:rPr>
              <w:t>(…)</w:t>
            </w:r>
          </w:p>
          <w:p w14:paraId="2933E54E" w14:textId="77777777" w:rsidR="00AF1248" w:rsidRPr="00AF1248" w:rsidRDefault="00AF1248" w:rsidP="00AF1248">
            <w:pPr>
              <w:rPr>
                <w:sz w:val="20"/>
                <w:szCs w:val="20"/>
              </w:rPr>
            </w:pPr>
            <w:r w:rsidRPr="00AF1248">
              <w:rPr>
                <w:sz w:val="20"/>
                <w:szCs w:val="20"/>
              </w:rPr>
              <w:t>x) v rozporu s § 67e odst. 1 nepověří žádného člena posádky vyřizováním stížností v pracovněprávních věcech.</w:t>
            </w:r>
          </w:p>
          <w:p w14:paraId="46F0BC60" w14:textId="77777777" w:rsidR="00AF1248" w:rsidRPr="009074BF" w:rsidRDefault="00AF1248" w:rsidP="00AF1248">
            <w:pPr>
              <w:jc w:val="both"/>
              <w:rPr>
                <w:sz w:val="20"/>
                <w:szCs w:val="20"/>
              </w:rPr>
            </w:pPr>
          </w:p>
        </w:tc>
        <w:tc>
          <w:tcPr>
            <w:tcW w:w="900" w:type="dxa"/>
            <w:tcBorders>
              <w:top w:val="nil"/>
              <w:left w:val="single" w:sz="4" w:space="0" w:color="auto"/>
              <w:bottom w:val="nil"/>
              <w:right w:val="single" w:sz="4" w:space="0" w:color="auto"/>
            </w:tcBorders>
            <w:shd w:val="clear" w:color="auto" w:fill="auto"/>
          </w:tcPr>
          <w:p w14:paraId="1C777CF4"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2F015A75" w14:textId="77777777" w:rsidR="00AF1248" w:rsidRPr="00B079F9" w:rsidRDefault="00AF1248" w:rsidP="00B079F9">
            <w:pPr>
              <w:rPr>
                <w:sz w:val="20"/>
                <w:szCs w:val="20"/>
              </w:rPr>
            </w:pPr>
          </w:p>
        </w:tc>
      </w:tr>
      <w:tr w:rsidR="00AF1248" w:rsidRPr="00B079F9" w14:paraId="6D9997B6" w14:textId="77777777" w:rsidTr="00E27C74">
        <w:tc>
          <w:tcPr>
            <w:tcW w:w="1440" w:type="dxa"/>
            <w:tcBorders>
              <w:top w:val="nil"/>
              <w:left w:val="single" w:sz="4" w:space="0" w:color="auto"/>
              <w:bottom w:val="nil"/>
              <w:right w:val="single" w:sz="4" w:space="0" w:color="auto"/>
            </w:tcBorders>
            <w:shd w:val="clear" w:color="auto" w:fill="auto"/>
          </w:tcPr>
          <w:p w14:paraId="0459AF58"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FA8782A"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7D16E21C" w14:textId="77777777" w:rsidR="00AF1248" w:rsidRDefault="00AF1248" w:rsidP="00AF1248">
            <w:pPr>
              <w:rPr>
                <w:sz w:val="20"/>
                <w:szCs w:val="20"/>
              </w:rPr>
            </w:pPr>
            <w:r>
              <w:rPr>
                <w:sz w:val="20"/>
                <w:szCs w:val="20"/>
              </w:rPr>
              <w:t>61/2000</w:t>
            </w:r>
          </w:p>
          <w:p w14:paraId="71ED39F0" w14:textId="77777777" w:rsidR="00AF1248" w:rsidRDefault="00AF1248" w:rsidP="00AF1248">
            <w:pPr>
              <w:rPr>
                <w:sz w:val="20"/>
                <w:szCs w:val="20"/>
              </w:rPr>
            </w:pPr>
            <w:r>
              <w:rPr>
                <w:sz w:val="20"/>
                <w:szCs w:val="20"/>
              </w:rPr>
              <w:t>310/2008</w:t>
            </w:r>
          </w:p>
          <w:p w14:paraId="34D4B070" w14:textId="77777777" w:rsidR="00E253DD" w:rsidRDefault="00E253DD" w:rsidP="00AF1248">
            <w:pPr>
              <w:rPr>
                <w:sz w:val="20"/>
                <w:szCs w:val="20"/>
              </w:rPr>
            </w:pPr>
            <w:r>
              <w:rPr>
                <w:sz w:val="20"/>
                <w:szCs w:val="20"/>
              </w:rPr>
              <w:t>261/2011</w:t>
            </w:r>
          </w:p>
          <w:p w14:paraId="5E818317" w14:textId="77777777" w:rsidR="00BB16FA" w:rsidRDefault="00BB16FA" w:rsidP="00AF1248">
            <w:pPr>
              <w:rPr>
                <w:sz w:val="20"/>
                <w:szCs w:val="20"/>
              </w:rPr>
            </w:pPr>
            <w:r>
              <w:rPr>
                <w:sz w:val="20"/>
                <w:szCs w:val="20"/>
              </w:rPr>
              <w:t>183/2017</w:t>
            </w:r>
          </w:p>
          <w:p w14:paraId="298EF15C" w14:textId="77777777" w:rsidR="00AF1248" w:rsidRDefault="00AF1248" w:rsidP="00AF1248">
            <w:pPr>
              <w:rPr>
                <w:sz w:val="20"/>
                <w:szCs w:val="20"/>
              </w:rPr>
            </w:pPr>
          </w:p>
        </w:tc>
        <w:tc>
          <w:tcPr>
            <w:tcW w:w="900" w:type="dxa"/>
            <w:tcBorders>
              <w:top w:val="nil"/>
              <w:left w:val="single" w:sz="4" w:space="0" w:color="auto"/>
              <w:bottom w:val="nil"/>
              <w:right w:val="single" w:sz="4" w:space="0" w:color="auto"/>
            </w:tcBorders>
            <w:shd w:val="clear" w:color="auto" w:fill="auto"/>
          </w:tcPr>
          <w:p w14:paraId="6BCE0E64" w14:textId="77777777" w:rsidR="00AF1248" w:rsidRDefault="00AF1248" w:rsidP="00B079F9">
            <w:pPr>
              <w:rPr>
                <w:sz w:val="20"/>
                <w:szCs w:val="20"/>
              </w:rPr>
            </w:pPr>
            <w:r>
              <w:rPr>
                <w:sz w:val="20"/>
                <w:szCs w:val="20"/>
              </w:rPr>
              <w:t>§ 79 odst. 3 písm. c)</w:t>
            </w:r>
          </w:p>
        </w:tc>
        <w:tc>
          <w:tcPr>
            <w:tcW w:w="5400" w:type="dxa"/>
            <w:gridSpan w:val="4"/>
            <w:tcBorders>
              <w:top w:val="nil"/>
              <w:left w:val="single" w:sz="4" w:space="0" w:color="auto"/>
              <w:bottom w:val="nil"/>
              <w:right w:val="single" w:sz="4" w:space="0" w:color="auto"/>
            </w:tcBorders>
            <w:shd w:val="clear" w:color="auto" w:fill="auto"/>
          </w:tcPr>
          <w:p w14:paraId="5B0B0677" w14:textId="77777777" w:rsidR="00AF1248" w:rsidRDefault="00AF1248" w:rsidP="00AF1248">
            <w:pPr>
              <w:jc w:val="both"/>
              <w:rPr>
                <w:sz w:val="20"/>
                <w:szCs w:val="20"/>
              </w:rPr>
            </w:pPr>
            <w:r w:rsidRPr="00AF1248">
              <w:rPr>
                <w:sz w:val="20"/>
                <w:szCs w:val="20"/>
              </w:rPr>
              <w:t xml:space="preserve">Právnická nebo podnikající fyzická osoba se jako provozovatel lodě dopustí </w:t>
            </w:r>
            <w:r w:rsidR="0023285D">
              <w:rPr>
                <w:sz w:val="20"/>
                <w:szCs w:val="20"/>
              </w:rPr>
              <w:t>přestupku</w:t>
            </w:r>
            <w:r w:rsidRPr="00AF1248">
              <w:rPr>
                <w:sz w:val="20"/>
                <w:szCs w:val="20"/>
              </w:rPr>
              <w:t xml:space="preserve"> tím, že</w:t>
            </w:r>
          </w:p>
          <w:p w14:paraId="5103F20C" w14:textId="77777777" w:rsidR="00AF1248" w:rsidRPr="00AF1248" w:rsidRDefault="00AF1248" w:rsidP="00AF1248">
            <w:pPr>
              <w:jc w:val="both"/>
              <w:rPr>
                <w:sz w:val="20"/>
                <w:szCs w:val="20"/>
              </w:rPr>
            </w:pPr>
            <w:r>
              <w:rPr>
                <w:sz w:val="20"/>
                <w:szCs w:val="20"/>
              </w:rPr>
              <w:t>(…)</w:t>
            </w:r>
          </w:p>
          <w:p w14:paraId="1F69A901" w14:textId="77777777" w:rsidR="00AF1248" w:rsidRPr="009074BF" w:rsidRDefault="00AF1248" w:rsidP="00AF1248">
            <w:pPr>
              <w:jc w:val="both"/>
              <w:rPr>
                <w:sz w:val="20"/>
                <w:szCs w:val="20"/>
              </w:rPr>
            </w:pPr>
            <w:r w:rsidRPr="00AF1248">
              <w:rPr>
                <w:sz w:val="20"/>
                <w:szCs w:val="20"/>
              </w:rPr>
              <w:t>c) v rozporu s § 25 odst. 1 nezabezpečí, aby při provozování námořní plavby na lodi byly povinné listinné doklady,</w:t>
            </w:r>
          </w:p>
        </w:tc>
        <w:tc>
          <w:tcPr>
            <w:tcW w:w="900" w:type="dxa"/>
            <w:tcBorders>
              <w:top w:val="nil"/>
              <w:left w:val="single" w:sz="4" w:space="0" w:color="auto"/>
              <w:bottom w:val="nil"/>
              <w:right w:val="single" w:sz="4" w:space="0" w:color="auto"/>
            </w:tcBorders>
            <w:shd w:val="clear" w:color="auto" w:fill="auto"/>
          </w:tcPr>
          <w:p w14:paraId="33853B65"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194455BB" w14:textId="77777777" w:rsidR="00AF1248" w:rsidRPr="00B079F9" w:rsidRDefault="00AF1248" w:rsidP="00B079F9">
            <w:pPr>
              <w:rPr>
                <w:sz w:val="20"/>
                <w:szCs w:val="20"/>
              </w:rPr>
            </w:pPr>
          </w:p>
        </w:tc>
      </w:tr>
      <w:tr w:rsidR="00AF1248" w:rsidRPr="00B079F9" w14:paraId="6D7780FD" w14:textId="77777777" w:rsidTr="00E27C74">
        <w:tc>
          <w:tcPr>
            <w:tcW w:w="1440" w:type="dxa"/>
            <w:tcBorders>
              <w:top w:val="nil"/>
              <w:left w:val="single" w:sz="4" w:space="0" w:color="auto"/>
              <w:bottom w:val="nil"/>
              <w:right w:val="single" w:sz="4" w:space="0" w:color="auto"/>
            </w:tcBorders>
            <w:shd w:val="clear" w:color="auto" w:fill="auto"/>
          </w:tcPr>
          <w:p w14:paraId="385E0479"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9DE6A68"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34A4C018" w14:textId="77777777" w:rsidR="00AF1248" w:rsidRDefault="00AF1248" w:rsidP="00AF1248">
            <w:pPr>
              <w:rPr>
                <w:sz w:val="20"/>
                <w:szCs w:val="20"/>
              </w:rPr>
            </w:pPr>
            <w:r>
              <w:rPr>
                <w:sz w:val="20"/>
                <w:szCs w:val="20"/>
              </w:rPr>
              <w:t>61/2000</w:t>
            </w:r>
          </w:p>
          <w:p w14:paraId="2F6A27EB" w14:textId="77777777" w:rsidR="00AF1248" w:rsidRDefault="00AF1248" w:rsidP="00AF1248">
            <w:pPr>
              <w:rPr>
                <w:sz w:val="20"/>
                <w:szCs w:val="20"/>
              </w:rPr>
            </w:pPr>
            <w:r>
              <w:rPr>
                <w:sz w:val="20"/>
                <w:szCs w:val="20"/>
              </w:rPr>
              <w:t>310/2008</w:t>
            </w:r>
          </w:p>
          <w:p w14:paraId="168A3BFD" w14:textId="77777777" w:rsidR="00AF1248" w:rsidRDefault="00AF1248" w:rsidP="00AF1248">
            <w:pPr>
              <w:rPr>
                <w:sz w:val="20"/>
                <w:szCs w:val="20"/>
              </w:rPr>
            </w:pPr>
            <w:r>
              <w:rPr>
                <w:sz w:val="20"/>
                <w:szCs w:val="20"/>
              </w:rPr>
              <w:t>261/2011</w:t>
            </w:r>
          </w:p>
          <w:p w14:paraId="502C15AD"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4648739A" w14:textId="77777777" w:rsidR="00AF1248" w:rsidRDefault="00AF1248" w:rsidP="00B079F9">
            <w:pPr>
              <w:rPr>
                <w:sz w:val="20"/>
                <w:szCs w:val="20"/>
              </w:rPr>
            </w:pPr>
            <w:r>
              <w:rPr>
                <w:sz w:val="20"/>
                <w:szCs w:val="20"/>
              </w:rPr>
              <w:t>§ 79 odst. 3 písm. j)</w:t>
            </w:r>
          </w:p>
        </w:tc>
        <w:tc>
          <w:tcPr>
            <w:tcW w:w="5400" w:type="dxa"/>
            <w:gridSpan w:val="4"/>
            <w:tcBorders>
              <w:top w:val="nil"/>
              <w:left w:val="single" w:sz="4" w:space="0" w:color="auto"/>
              <w:bottom w:val="nil"/>
              <w:right w:val="single" w:sz="4" w:space="0" w:color="auto"/>
            </w:tcBorders>
            <w:shd w:val="clear" w:color="auto" w:fill="auto"/>
          </w:tcPr>
          <w:p w14:paraId="6487A80B" w14:textId="77777777" w:rsidR="00AF1248" w:rsidRDefault="00AF1248" w:rsidP="00AF1248">
            <w:pPr>
              <w:jc w:val="both"/>
              <w:rPr>
                <w:sz w:val="20"/>
                <w:szCs w:val="20"/>
              </w:rPr>
            </w:pPr>
            <w:r w:rsidRPr="00AF1248">
              <w:rPr>
                <w:sz w:val="20"/>
                <w:szCs w:val="20"/>
              </w:rPr>
              <w:t xml:space="preserve">Právnická nebo podnikající fyzická osoba se jako provozovatel lodě dopustí </w:t>
            </w:r>
            <w:r w:rsidR="0023285D">
              <w:rPr>
                <w:sz w:val="20"/>
                <w:szCs w:val="20"/>
              </w:rPr>
              <w:t>přestupku</w:t>
            </w:r>
            <w:r w:rsidRPr="00AF1248">
              <w:rPr>
                <w:sz w:val="20"/>
                <w:szCs w:val="20"/>
              </w:rPr>
              <w:t xml:space="preserve"> tím, že</w:t>
            </w:r>
          </w:p>
          <w:p w14:paraId="4346AAAD" w14:textId="77777777" w:rsidR="00AF1248" w:rsidRDefault="00AF1248" w:rsidP="00AF1248">
            <w:pPr>
              <w:jc w:val="both"/>
              <w:rPr>
                <w:sz w:val="20"/>
                <w:szCs w:val="20"/>
              </w:rPr>
            </w:pPr>
            <w:r>
              <w:rPr>
                <w:sz w:val="20"/>
                <w:szCs w:val="20"/>
              </w:rPr>
              <w:t>(…)</w:t>
            </w:r>
          </w:p>
          <w:p w14:paraId="090E9248" w14:textId="77777777" w:rsidR="00AF1248" w:rsidRPr="00AF1248" w:rsidRDefault="00AF1248" w:rsidP="00AF1248">
            <w:pPr>
              <w:jc w:val="both"/>
              <w:rPr>
                <w:sz w:val="20"/>
                <w:szCs w:val="20"/>
              </w:rPr>
            </w:pPr>
            <w:r w:rsidRPr="00AF1248">
              <w:rPr>
                <w:sz w:val="20"/>
                <w:szCs w:val="20"/>
              </w:rPr>
              <w:t>j) v rozporu s § 67 odst. 1 nezajistí, aby loď odpovídala podmínkám zdravotní péče a hygienickým požadavkům,</w:t>
            </w:r>
          </w:p>
        </w:tc>
        <w:tc>
          <w:tcPr>
            <w:tcW w:w="900" w:type="dxa"/>
            <w:tcBorders>
              <w:top w:val="nil"/>
              <w:left w:val="single" w:sz="4" w:space="0" w:color="auto"/>
              <w:bottom w:val="nil"/>
              <w:right w:val="single" w:sz="4" w:space="0" w:color="auto"/>
            </w:tcBorders>
            <w:shd w:val="clear" w:color="auto" w:fill="auto"/>
          </w:tcPr>
          <w:p w14:paraId="0F0E890F"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BACC111" w14:textId="77777777" w:rsidR="00AF1248" w:rsidRPr="00B079F9" w:rsidRDefault="00AF1248" w:rsidP="00B079F9">
            <w:pPr>
              <w:rPr>
                <w:sz w:val="20"/>
                <w:szCs w:val="20"/>
              </w:rPr>
            </w:pPr>
          </w:p>
        </w:tc>
      </w:tr>
      <w:tr w:rsidR="00AF1248" w:rsidRPr="00B079F9" w14:paraId="623CE166" w14:textId="77777777" w:rsidTr="00E27C74">
        <w:tc>
          <w:tcPr>
            <w:tcW w:w="1440" w:type="dxa"/>
            <w:tcBorders>
              <w:top w:val="nil"/>
              <w:left w:val="single" w:sz="4" w:space="0" w:color="auto"/>
              <w:bottom w:val="nil"/>
              <w:right w:val="single" w:sz="4" w:space="0" w:color="auto"/>
            </w:tcBorders>
            <w:shd w:val="clear" w:color="auto" w:fill="auto"/>
          </w:tcPr>
          <w:p w14:paraId="1C9C659F" w14:textId="77777777" w:rsidR="00AF1248" w:rsidRPr="00B079F9" w:rsidRDefault="00AF1248" w:rsidP="00B079F9">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6F3340B"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nil"/>
              <w:right w:val="single" w:sz="4" w:space="0" w:color="auto"/>
            </w:tcBorders>
            <w:shd w:val="clear" w:color="auto" w:fill="auto"/>
          </w:tcPr>
          <w:p w14:paraId="2B205513" w14:textId="77777777" w:rsidR="00AF1248" w:rsidRDefault="00AF1248" w:rsidP="00AF1248">
            <w:pPr>
              <w:rPr>
                <w:sz w:val="20"/>
                <w:szCs w:val="20"/>
              </w:rPr>
            </w:pPr>
            <w:r>
              <w:rPr>
                <w:sz w:val="20"/>
                <w:szCs w:val="20"/>
              </w:rPr>
              <w:t>61/2000</w:t>
            </w:r>
          </w:p>
          <w:p w14:paraId="126C93E5" w14:textId="77777777" w:rsidR="00AF1248" w:rsidRDefault="00AF1248" w:rsidP="00AF1248">
            <w:pPr>
              <w:rPr>
                <w:sz w:val="20"/>
                <w:szCs w:val="20"/>
              </w:rPr>
            </w:pPr>
            <w:r>
              <w:rPr>
                <w:sz w:val="20"/>
                <w:szCs w:val="20"/>
              </w:rPr>
              <w:t>310/2008</w:t>
            </w:r>
          </w:p>
          <w:p w14:paraId="6A72716F" w14:textId="77777777" w:rsidR="00AF1248" w:rsidRDefault="00AF1248" w:rsidP="00AF1248">
            <w:pPr>
              <w:rPr>
                <w:sz w:val="20"/>
                <w:szCs w:val="20"/>
              </w:rPr>
            </w:pPr>
            <w:r>
              <w:rPr>
                <w:sz w:val="20"/>
                <w:szCs w:val="20"/>
              </w:rPr>
              <w:t>261/2011</w:t>
            </w:r>
          </w:p>
          <w:p w14:paraId="4376A6D6"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nil"/>
              <w:right w:val="single" w:sz="4" w:space="0" w:color="auto"/>
            </w:tcBorders>
            <w:shd w:val="clear" w:color="auto" w:fill="auto"/>
          </w:tcPr>
          <w:p w14:paraId="39EB2EB8" w14:textId="77777777" w:rsidR="00AF1248" w:rsidRDefault="00AF1248" w:rsidP="00B079F9">
            <w:pPr>
              <w:rPr>
                <w:sz w:val="20"/>
                <w:szCs w:val="20"/>
              </w:rPr>
            </w:pPr>
            <w:r>
              <w:rPr>
                <w:sz w:val="20"/>
                <w:szCs w:val="20"/>
              </w:rPr>
              <w:t>§ 79 odst. 3 písm. k)</w:t>
            </w:r>
          </w:p>
        </w:tc>
        <w:tc>
          <w:tcPr>
            <w:tcW w:w="5400" w:type="dxa"/>
            <w:gridSpan w:val="4"/>
            <w:tcBorders>
              <w:top w:val="nil"/>
              <w:left w:val="single" w:sz="4" w:space="0" w:color="auto"/>
              <w:bottom w:val="nil"/>
              <w:right w:val="single" w:sz="4" w:space="0" w:color="auto"/>
            </w:tcBorders>
            <w:shd w:val="clear" w:color="auto" w:fill="auto"/>
          </w:tcPr>
          <w:p w14:paraId="0E6C0D8E" w14:textId="77777777" w:rsidR="00AF1248" w:rsidRDefault="00AF1248" w:rsidP="00AF1248">
            <w:pPr>
              <w:jc w:val="both"/>
              <w:rPr>
                <w:sz w:val="20"/>
                <w:szCs w:val="20"/>
              </w:rPr>
            </w:pPr>
            <w:r w:rsidRPr="00AF1248">
              <w:rPr>
                <w:sz w:val="20"/>
                <w:szCs w:val="20"/>
              </w:rPr>
              <w:t xml:space="preserve">Právnická nebo podnikající fyzická osoba se jako provozovatel lodě dopustí </w:t>
            </w:r>
            <w:r w:rsidR="0023285D">
              <w:rPr>
                <w:sz w:val="20"/>
                <w:szCs w:val="20"/>
              </w:rPr>
              <w:t>přestupku</w:t>
            </w:r>
            <w:r w:rsidRPr="00AF1248">
              <w:rPr>
                <w:sz w:val="20"/>
                <w:szCs w:val="20"/>
              </w:rPr>
              <w:t xml:space="preserve"> tím, že</w:t>
            </w:r>
          </w:p>
          <w:p w14:paraId="6250C9B7" w14:textId="77777777" w:rsidR="00AF1248" w:rsidRDefault="00AF1248" w:rsidP="00AF1248">
            <w:pPr>
              <w:jc w:val="both"/>
              <w:rPr>
                <w:sz w:val="20"/>
                <w:szCs w:val="20"/>
              </w:rPr>
            </w:pPr>
            <w:r>
              <w:rPr>
                <w:sz w:val="20"/>
                <w:szCs w:val="20"/>
              </w:rPr>
              <w:t>(…)</w:t>
            </w:r>
          </w:p>
          <w:p w14:paraId="5057561C" w14:textId="77777777" w:rsidR="00AF1248" w:rsidRPr="00AF1248" w:rsidRDefault="00AF1248" w:rsidP="00AF1248">
            <w:pPr>
              <w:jc w:val="both"/>
              <w:rPr>
                <w:sz w:val="20"/>
                <w:szCs w:val="20"/>
              </w:rPr>
            </w:pPr>
            <w:r w:rsidRPr="00AF1248">
              <w:rPr>
                <w:sz w:val="20"/>
                <w:szCs w:val="20"/>
              </w:rPr>
              <w:t>k) v rozporu s § 67 odst. 1 nezajistí vybavení lodě zdravotnickým materiálem, výstrojí, léky a prostředky zdravotnické techniky v lodní lékárničce a jejich doplňování, nebo</w:t>
            </w:r>
          </w:p>
        </w:tc>
        <w:tc>
          <w:tcPr>
            <w:tcW w:w="900" w:type="dxa"/>
            <w:tcBorders>
              <w:top w:val="nil"/>
              <w:left w:val="single" w:sz="4" w:space="0" w:color="auto"/>
              <w:bottom w:val="nil"/>
              <w:right w:val="single" w:sz="4" w:space="0" w:color="auto"/>
            </w:tcBorders>
            <w:shd w:val="clear" w:color="auto" w:fill="auto"/>
          </w:tcPr>
          <w:p w14:paraId="418F47D7" w14:textId="77777777" w:rsidR="00AF1248" w:rsidRPr="00B079F9" w:rsidRDefault="00AF1248" w:rsidP="00B079F9">
            <w:pPr>
              <w:rPr>
                <w:sz w:val="20"/>
                <w:szCs w:val="20"/>
              </w:rPr>
            </w:pPr>
          </w:p>
        </w:tc>
        <w:tc>
          <w:tcPr>
            <w:tcW w:w="720" w:type="dxa"/>
            <w:tcBorders>
              <w:top w:val="nil"/>
              <w:left w:val="single" w:sz="4" w:space="0" w:color="auto"/>
              <w:bottom w:val="nil"/>
              <w:right w:val="single" w:sz="4" w:space="0" w:color="auto"/>
            </w:tcBorders>
            <w:shd w:val="clear" w:color="auto" w:fill="auto"/>
          </w:tcPr>
          <w:p w14:paraId="30C3CA83" w14:textId="77777777" w:rsidR="00AF1248" w:rsidRPr="00B079F9" w:rsidRDefault="00AF1248" w:rsidP="00B079F9">
            <w:pPr>
              <w:rPr>
                <w:sz w:val="20"/>
                <w:szCs w:val="20"/>
              </w:rPr>
            </w:pPr>
          </w:p>
        </w:tc>
      </w:tr>
      <w:tr w:rsidR="00AF1248" w:rsidRPr="00B079F9" w14:paraId="32FED0A2" w14:textId="77777777" w:rsidTr="00E27C74">
        <w:tc>
          <w:tcPr>
            <w:tcW w:w="1440" w:type="dxa"/>
            <w:tcBorders>
              <w:top w:val="nil"/>
              <w:left w:val="single" w:sz="4" w:space="0" w:color="auto"/>
              <w:bottom w:val="single" w:sz="4" w:space="0" w:color="auto"/>
              <w:right w:val="single" w:sz="4" w:space="0" w:color="auto"/>
            </w:tcBorders>
            <w:shd w:val="clear" w:color="auto" w:fill="auto"/>
          </w:tcPr>
          <w:p w14:paraId="549FEFC7" w14:textId="77777777" w:rsidR="00AF1248" w:rsidRPr="00B079F9" w:rsidRDefault="00AF1248" w:rsidP="00B079F9">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6BE8A73" w14:textId="77777777" w:rsidR="00AF1248" w:rsidRPr="00B079F9" w:rsidRDefault="00AF1248" w:rsidP="00B079F9">
            <w:pPr>
              <w:pStyle w:val="Text1"/>
              <w:spacing w:before="0" w:after="0"/>
              <w:ind w:left="0"/>
              <w:rPr>
                <w:sz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6D2197F" w14:textId="77777777" w:rsidR="00AF1248" w:rsidRDefault="00AF1248" w:rsidP="00AF1248">
            <w:pPr>
              <w:rPr>
                <w:sz w:val="20"/>
                <w:szCs w:val="20"/>
              </w:rPr>
            </w:pPr>
            <w:r>
              <w:rPr>
                <w:sz w:val="20"/>
                <w:szCs w:val="20"/>
              </w:rPr>
              <w:t>61/2000</w:t>
            </w:r>
          </w:p>
          <w:p w14:paraId="6528EE0F" w14:textId="77777777" w:rsidR="00AF1248" w:rsidRDefault="00AF1248" w:rsidP="00AF1248">
            <w:pPr>
              <w:rPr>
                <w:sz w:val="20"/>
                <w:szCs w:val="20"/>
              </w:rPr>
            </w:pPr>
            <w:r>
              <w:rPr>
                <w:sz w:val="20"/>
                <w:szCs w:val="20"/>
              </w:rPr>
              <w:t>310/2008</w:t>
            </w:r>
          </w:p>
          <w:p w14:paraId="6E4195E1" w14:textId="77777777" w:rsidR="00AF1248" w:rsidRDefault="00AF1248" w:rsidP="00AF1248">
            <w:pPr>
              <w:rPr>
                <w:sz w:val="20"/>
                <w:szCs w:val="20"/>
              </w:rPr>
            </w:pPr>
            <w:r>
              <w:rPr>
                <w:sz w:val="20"/>
                <w:szCs w:val="20"/>
              </w:rPr>
              <w:t>261/2011</w:t>
            </w:r>
          </w:p>
          <w:p w14:paraId="651FD02C" w14:textId="77777777" w:rsidR="00BB16FA" w:rsidRDefault="00BB16FA" w:rsidP="00AF1248">
            <w:pPr>
              <w:rPr>
                <w:sz w:val="20"/>
                <w:szCs w:val="20"/>
              </w:rPr>
            </w:pPr>
            <w:r>
              <w:rPr>
                <w:sz w:val="20"/>
                <w:szCs w:val="20"/>
              </w:rPr>
              <w:t>183/2017</w:t>
            </w:r>
          </w:p>
        </w:tc>
        <w:tc>
          <w:tcPr>
            <w:tcW w:w="900" w:type="dxa"/>
            <w:tcBorders>
              <w:top w:val="nil"/>
              <w:left w:val="single" w:sz="4" w:space="0" w:color="auto"/>
              <w:bottom w:val="single" w:sz="4" w:space="0" w:color="auto"/>
              <w:right w:val="single" w:sz="4" w:space="0" w:color="auto"/>
            </w:tcBorders>
            <w:shd w:val="clear" w:color="auto" w:fill="auto"/>
          </w:tcPr>
          <w:p w14:paraId="10821682" w14:textId="77777777" w:rsidR="00AF1248" w:rsidRDefault="00AF1248" w:rsidP="00B079F9">
            <w:pPr>
              <w:rPr>
                <w:sz w:val="20"/>
                <w:szCs w:val="20"/>
              </w:rPr>
            </w:pPr>
            <w:r>
              <w:rPr>
                <w:sz w:val="20"/>
                <w:szCs w:val="20"/>
              </w:rPr>
              <w:t>§ 79 odst. 3 písm. l)</w:t>
            </w:r>
          </w:p>
        </w:tc>
        <w:tc>
          <w:tcPr>
            <w:tcW w:w="5400" w:type="dxa"/>
            <w:gridSpan w:val="4"/>
            <w:tcBorders>
              <w:top w:val="nil"/>
              <w:left w:val="single" w:sz="4" w:space="0" w:color="auto"/>
              <w:bottom w:val="single" w:sz="4" w:space="0" w:color="auto"/>
              <w:right w:val="single" w:sz="4" w:space="0" w:color="auto"/>
            </w:tcBorders>
            <w:shd w:val="clear" w:color="auto" w:fill="auto"/>
          </w:tcPr>
          <w:p w14:paraId="69A629A1" w14:textId="77777777" w:rsidR="00AF1248" w:rsidRDefault="00AF1248" w:rsidP="00AF1248">
            <w:pPr>
              <w:jc w:val="both"/>
              <w:rPr>
                <w:sz w:val="20"/>
                <w:szCs w:val="20"/>
              </w:rPr>
            </w:pPr>
            <w:r w:rsidRPr="00AF1248">
              <w:rPr>
                <w:sz w:val="20"/>
                <w:szCs w:val="20"/>
              </w:rPr>
              <w:t xml:space="preserve">Právnická nebo podnikající fyzická osoba se jako provozovatel lodě dopustí </w:t>
            </w:r>
            <w:r w:rsidR="0023285D">
              <w:rPr>
                <w:sz w:val="20"/>
                <w:szCs w:val="20"/>
              </w:rPr>
              <w:t>přestupku</w:t>
            </w:r>
            <w:r w:rsidRPr="00AF1248">
              <w:rPr>
                <w:sz w:val="20"/>
                <w:szCs w:val="20"/>
              </w:rPr>
              <w:t xml:space="preserve"> tím, že</w:t>
            </w:r>
          </w:p>
          <w:p w14:paraId="2697EC5E" w14:textId="77777777" w:rsidR="00AF1248" w:rsidRDefault="00AF1248" w:rsidP="00AF1248">
            <w:pPr>
              <w:jc w:val="both"/>
              <w:rPr>
                <w:sz w:val="20"/>
                <w:szCs w:val="20"/>
              </w:rPr>
            </w:pPr>
            <w:r>
              <w:rPr>
                <w:sz w:val="20"/>
                <w:szCs w:val="20"/>
              </w:rPr>
              <w:t>(…)</w:t>
            </w:r>
          </w:p>
          <w:p w14:paraId="2D5394B0" w14:textId="77777777" w:rsidR="00AF1248" w:rsidRPr="00AF1248" w:rsidRDefault="00AF1248" w:rsidP="00AF1248">
            <w:pPr>
              <w:jc w:val="both"/>
              <w:rPr>
                <w:sz w:val="20"/>
                <w:szCs w:val="20"/>
              </w:rPr>
            </w:pPr>
            <w:r w:rsidRPr="00AF1248">
              <w:rPr>
                <w:sz w:val="20"/>
                <w:szCs w:val="20"/>
              </w:rPr>
              <w:t>l) v rozporu s § 67 odst. 2 nezajistí, aby jeden člen posádky lodě byl držitelem průkazu způsobilosti zdravotníka.</w:t>
            </w:r>
          </w:p>
        </w:tc>
        <w:tc>
          <w:tcPr>
            <w:tcW w:w="900" w:type="dxa"/>
            <w:tcBorders>
              <w:top w:val="nil"/>
              <w:left w:val="single" w:sz="4" w:space="0" w:color="auto"/>
              <w:bottom w:val="single" w:sz="4" w:space="0" w:color="auto"/>
              <w:right w:val="single" w:sz="4" w:space="0" w:color="auto"/>
            </w:tcBorders>
            <w:shd w:val="clear" w:color="auto" w:fill="auto"/>
          </w:tcPr>
          <w:p w14:paraId="7A7BE2CD" w14:textId="77777777" w:rsidR="00AF1248" w:rsidRPr="00B079F9" w:rsidRDefault="00AF1248" w:rsidP="00B079F9">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7DB8BB85" w14:textId="77777777" w:rsidR="00AF1248" w:rsidRPr="00B079F9" w:rsidRDefault="00AF1248" w:rsidP="00B079F9">
            <w:pPr>
              <w:rPr>
                <w:sz w:val="20"/>
                <w:szCs w:val="20"/>
              </w:rPr>
            </w:pPr>
          </w:p>
        </w:tc>
      </w:tr>
      <w:tr w:rsidR="00DB72F1" w:rsidRPr="00B079F9" w14:paraId="2D83BAFC"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74969F4E" w14:textId="77777777" w:rsidR="00DB72F1" w:rsidRPr="00B079F9" w:rsidRDefault="00DB72F1" w:rsidP="00B079F9">
            <w:pPr>
              <w:rPr>
                <w:sz w:val="20"/>
                <w:szCs w:val="20"/>
              </w:rPr>
            </w:pPr>
            <w:r w:rsidRPr="00B079F9">
              <w:rPr>
                <w:sz w:val="20"/>
                <w:szCs w:val="20"/>
              </w:rPr>
              <w:t>Článek 5,</w:t>
            </w:r>
            <w:r w:rsidR="00EE09CC" w:rsidRPr="00B079F9">
              <w:rPr>
                <w:sz w:val="20"/>
                <w:szCs w:val="20"/>
              </w:rPr>
              <w:t xml:space="preserve"> </w:t>
            </w:r>
            <w:r w:rsidRPr="00B079F9">
              <w:rPr>
                <w:sz w:val="20"/>
                <w:szCs w:val="20"/>
              </w:rPr>
              <w:t>odst.</w:t>
            </w:r>
            <w:r w:rsidR="00EE09CC" w:rsidRPr="00B079F9">
              <w:rPr>
                <w:sz w:val="20"/>
                <w:szCs w:val="20"/>
              </w:rPr>
              <w:t> </w:t>
            </w:r>
            <w:r w:rsidRPr="00B079F9">
              <w:rPr>
                <w:sz w:val="20"/>
                <w:szCs w:val="20"/>
              </w:rPr>
              <w:t>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16A65FA" w14:textId="77777777" w:rsidR="00DB72F1" w:rsidRPr="00B079F9" w:rsidRDefault="00DB72F1" w:rsidP="00B079F9">
            <w:pPr>
              <w:pStyle w:val="Text1"/>
              <w:spacing w:before="0" w:after="0"/>
              <w:ind w:left="0"/>
              <w:rPr>
                <w:sz w:val="20"/>
              </w:rPr>
            </w:pPr>
            <w:r w:rsidRPr="00B079F9">
              <w:rPr>
                <w:sz w:val="20"/>
              </w:rPr>
              <w:t>Členské státy uvedou v účinnost právní a správní předpisy nezbytné pro dosažení souladu s touto směrnicí do dvanácti měsíců ode dne vstupu této směrnice v platnost nebo zajistí, aby sociální partneři do uvedeného dne zavedli nezbytná opatření dohodou.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9D6FE5C"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E907C2"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1DB6C86" w14:textId="77777777" w:rsidR="00DB72F1" w:rsidRPr="00B079F9" w:rsidRDefault="00A4474E" w:rsidP="00B079F9">
            <w:pPr>
              <w:rPr>
                <w:sz w:val="20"/>
                <w:szCs w:val="20"/>
              </w:rPr>
            </w:pPr>
            <w:r w:rsidRPr="00A4474E">
              <w:rPr>
                <w:sz w:val="20"/>
                <w:szCs w:val="20"/>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DF42B8"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0F7838" w14:textId="77777777" w:rsidR="00DB72F1" w:rsidRPr="00B079F9" w:rsidRDefault="00DB72F1" w:rsidP="00B079F9">
            <w:pPr>
              <w:rPr>
                <w:sz w:val="20"/>
                <w:szCs w:val="20"/>
              </w:rPr>
            </w:pPr>
          </w:p>
        </w:tc>
      </w:tr>
      <w:tr w:rsidR="00DB72F1" w:rsidRPr="00B079F9" w14:paraId="66494772" w14:textId="77777777" w:rsidTr="00606235">
        <w:tc>
          <w:tcPr>
            <w:tcW w:w="1440" w:type="dxa"/>
            <w:tcBorders>
              <w:top w:val="single" w:sz="4" w:space="0" w:color="auto"/>
              <w:left w:val="single" w:sz="4" w:space="0" w:color="auto"/>
              <w:bottom w:val="nil"/>
              <w:right w:val="single" w:sz="4" w:space="0" w:color="auto"/>
            </w:tcBorders>
            <w:shd w:val="clear" w:color="auto" w:fill="auto"/>
          </w:tcPr>
          <w:p w14:paraId="31A929B1" w14:textId="77777777" w:rsidR="00DB72F1" w:rsidRPr="00B079F9" w:rsidRDefault="00DB72F1" w:rsidP="00B079F9">
            <w:pPr>
              <w:rPr>
                <w:sz w:val="20"/>
                <w:szCs w:val="20"/>
              </w:rPr>
            </w:pPr>
            <w:r w:rsidRPr="00B079F9">
              <w:rPr>
                <w:sz w:val="20"/>
                <w:szCs w:val="20"/>
              </w:rPr>
              <w:t>Článek 5,</w:t>
            </w:r>
            <w:r w:rsidR="00EE09CC" w:rsidRPr="00B079F9">
              <w:rPr>
                <w:sz w:val="20"/>
                <w:szCs w:val="20"/>
              </w:rPr>
              <w:t xml:space="preserve"> </w:t>
            </w:r>
            <w:r w:rsidRPr="00B079F9">
              <w:rPr>
                <w:sz w:val="20"/>
                <w:szCs w:val="20"/>
              </w:rPr>
              <w:t>odst.</w:t>
            </w:r>
            <w:r w:rsidR="00EE09CC" w:rsidRPr="00B079F9">
              <w:rPr>
                <w:sz w:val="20"/>
                <w:szCs w:val="20"/>
              </w:rPr>
              <w:t> </w:t>
            </w:r>
            <w:r w:rsidRPr="00B079F9">
              <w:rPr>
                <w:sz w:val="20"/>
                <w:szCs w:val="20"/>
              </w:rPr>
              <w:t>2</w:t>
            </w:r>
          </w:p>
        </w:tc>
        <w:tc>
          <w:tcPr>
            <w:tcW w:w="5400" w:type="dxa"/>
            <w:gridSpan w:val="4"/>
            <w:tcBorders>
              <w:top w:val="single" w:sz="4" w:space="0" w:color="auto"/>
              <w:left w:val="single" w:sz="4" w:space="0" w:color="auto"/>
              <w:bottom w:val="nil"/>
              <w:right w:val="single" w:sz="18" w:space="0" w:color="auto"/>
            </w:tcBorders>
            <w:shd w:val="clear" w:color="auto" w:fill="auto"/>
          </w:tcPr>
          <w:p w14:paraId="41B14477" w14:textId="77777777" w:rsidR="00DB72F1" w:rsidRPr="00B079F9" w:rsidRDefault="00DB72F1" w:rsidP="00B079F9">
            <w:pPr>
              <w:pStyle w:val="Text1"/>
              <w:spacing w:before="0" w:after="0"/>
              <w:ind w:left="0"/>
              <w:rPr>
                <w:sz w:val="20"/>
              </w:rPr>
            </w:pPr>
            <w:r w:rsidRPr="00B079F9">
              <w:rPr>
                <w:sz w:val="20"/>
              </w:rPr>
              <w:t>Tyto předpisy přijaté členskými státy musí obsahovat odkaz na tuto směrnici nebo musí být takový odkaz učiněn při jejich úředním vyhlášení. Způsob odkazu si stanoví členské státy. Neprodleně sdělí Komisi znění těchto předpisů.</w:t>
            </w:r>
          </w:p>
        </w:tc>
        <w:tc>
          <w:tcPr>
            <w:tcW w:w="1080" w:type="dxa"/>
            <w:gridSpan w:val="2"/>
            <w:tcBorders>
              <w:top w:val="single" w:sz="4" w:space="0" w:color="auto"/>
              <w:left w:val="single" w:sz="18" w:space="0" w:color="auto"/>
              <w:bottom w:val="nil"/>
              <w:right w:val="single" w:sz="4" w:space="0" w:color="auto"/>
            </w:tcBorders>
            <w:shd w:val="clear" w:color="auto" w:fill="auto"/>
          </w:tcPr>
          <w:p w14:paraId="489C68EA" w14:textId="77777777" w:rsidR="00DB72F1" w:rsidRPr="00B079F9" w:rsidRDefault="00DB72F1" w:rsidP="00B079F9">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3371B120"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BA4E37B" w14:textId="77777777" w:rsidR="00DB72F1" w:rsidRPr="00B079F9" w:rsidRDefault="00A4474E" w:rsidP="00B079F9">
            <w:pPr>
              <w:rPr>
                <w:sz w:val="20"/>
                <w:szCs w:val="20"/>
              </w:rPr>
            </w:pPr>
            <w:r w:rsidRPr="00A4474E">
              <w:rPr>
                <w:sz w:val="20"/>
                <w:szCs w:val="20"/>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nil"/>
              <w:right w:val="single" w:sz="4" w:space="0" w:color="auto"/>
            </w:tcBorders>
            <w:shd w:val="clear" w:color="auto" w:fill="auto"/>
          </w:tcPr>
          <w:p w14:paraId="6FB7AAC4"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nil"/>
              <w:right w:val="single" w:sz="4" w:space="0" w:color="auto"/>
            </w:tcBorders>
            <w:shd w:val="clear" w:color="auto" w:fill="auto"/>
          </w:tcPr>
          <w:p w14:paraId="741F0D2C" w14:textId="77777777" w:rsidR="00DB72F1" w:rsidRPr="00B079F9" w:rsidRDefault="00DB72F1" w:rsidP="00B079F9">
            <w:pPr>
              <w:rPr>
                <w:sz w:val="20"/>
                <w:szCs w:val="20"/>
              </w:rPr>
            </w:pPr>
          </w:p>
        </w:tc>
      </w:tr>
      <w:tr w:rsidR="00DB72F1" w:rsidRPr="00B079F9" w14:paraId="72CBD63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BF168FC" w14:textId="77777777" w:rsidR="00DB72F1" w:rsidRPr="00B079F9" w:rsidRDefault="00DB72F1" w:rsidP="00B079F9">
            <w:pPr>
              <w:rPr>
                <w:sz w:val="20"/>
                <w:szCs w:val="20"/>
              </w:rPr>
            </w:pPr>
            <w:r w:rsidRPr="00B079F9">
              <w:rPr>
                <w:sz w:val="20"/>
                <w:szCs w:val="20"/>
              </w:rPr>
              <w:lastRenderedPageBreak/>
              <w:t>Článek 5,</w:t>
            </w:r>
            <w:r w:rsidR="0097445D" w:rsidRPr="00B079F9">
              <w:rPr>
                <w:sz w:val="20"/>
                <w:szCs w:val="20"/>
              </w:rPr>
              <w:t xml:space="preserve"> </w:t>
            </w:r>
            <w:r w:rsidRPr="00B079F9">
              <w:rPr>
                <w:sz w:val="20"/>
                <w:szCs w:val="20"/>
              </w:rPr>
              <w:t>odst.</w:t>
            </w:r>
            <w:r w:rsidR="0097445D" w:rsidRPr="00B079F9">
              <w:rPr>
                <w:sz w:val="20"/>
                <w:szCs w:val="20"/>
              </w:rPr>
              <w:t> </w:t>
            </w:r>
            <w:r w:rsidRPr="00B079F9">
              <w:rPr>
                <w:sz w:val="20"/>
                <w:szCs w:val="20"/>
              </w:rPr>
              <w:t>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7554219" w14:textId="77777777" w:rsidR="00DB72F1" w:rsidRPr="00B079F9" w:rsidRDefault="00DB72F1" w:rsidP="00B079F9">
            <w:pPr>
              <w:pStyle w:val="Text1"/>
              <w:spacing w:before="0" w:after="0"/>
              <w:ind w:left="0"/>
              <w:rPr>
                <w:sz w:val="20"/>
              </w:rPr>
            </w:pPr>
            <w:r w:rsidRPr="00B079F9">
              <w:rPr>
                <w:sz w:val="20"/>
              </w:rPr>
              <w:t>Členské státy sdělí Komisi znění hlavních ustanovení vnitrostátních právních předpisů, které přijmou v oblasti působnosti této směrnice.</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CD5758D"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0B6C1A"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53EFF08" w14:textId="77777777" w:rsidR="00DB72F1" w:rsidRPr="00B079F9" w:rsidRDefault="00A4474E" w:rsidP="00B079F9">
            <w:pPr>
              <w:rPr>
                <w:sz w:val="20"/>
                <w:szCs w:val="20"/>
              </w:rPr>
            </w:pPr>
            <w:r w:rsidRPr="00A4474E">
              <w:rPr>
                <w:sz w:val="20"/>
                <w:szCs w:val="20"/>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CAAAB9"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046CBA" w14:textId="77777777" w:rsidR="00DB72F1" w:rsidRPr="00B079F9" w:rsidRDefault="00DB72F1" w:rsidP="00B079F9">
            <w:pPr>
              <w:rPr>
                <w:sz w:val="20"/>
                <w:szCs w:val="20"/>
              </w:rPr>
            </w:pPr>
          </w:p>
        </w:tc>
      </w:tr>
      <w:tr w:rsidR="00DB72F1" w:rsidRPr="00B079F9" w14:paraId="7756CCC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0E6C49F" w14:textId="77777777" w:rsidR="00DB72F1" w:rsidRPr="00B079F9" w:rsidRDefault="00DB72F1" w:rsidP="00B079F9">
            <w:pPr>
              <w:rPr>
                <w:sz w:val="20"/>
                <w:szCs w:val="20"/>
              </w:rPr>
            </w:pPr>
            <w:r w:rsidRPr="00B079F9">
              <w:rPr>
                <w:sz w:val="20"/>
                <w:szCs w:val="20"/>
              </w:rPr>
              <w:t>Článek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011AEF4" w14:textId="77777777" w:rsidR="00DB72F1" w:rsidRPr="00B079F9" w:rsidRDefault="00DB72F1" w:rsidP="00B079F9">
            <w:pPr>
              <w:pStyle w:val="Text1"/>
              <w:spacing w:before="0" w:after="0"/>
              <w:ind w:left="0"/>
              <w:rPr>
                <w:sz w:val="20"/>
              </w:rPr>
            </w:pPr>
            <w:r w:rsidRPr="00B079F9">
              <w:rPr>
                <w:sz w:val="20"/>
              </w:rPr>
              <w:t>Uplatňováním zásady podstatné rovnocennosti uvedené v preambuli dohody nejsou dotčeny povinnosti členských států vyplývající z této směrnice.</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1717A0B"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63C2B4"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331382D" w14:textId="77777777" w:rsidR="00DB72F1" w:rsidRPr="00B079F9" w:rsidRDefault="00DB72F1" w:rsidP="00B079F9">
            <w:pPr>
              <w:jc w:val="both"/>
              <w:rPr>
                <w:sz w:val="20"/>
                <w:szCs w:val="20"/>
              </w:rPr>
            </w:pPr>
            <w:r w:rsidRPr="00B079F9">
              <w:rPr>
                <w:sz w:val="20"/>
                <w:szCs w:val="20"/>
              </w:rPr>
              <w:t>Nerelevantní z hlediska transpozice.</w:t>
            </w:r>
            <w:r w:rsidR="00A4474E">
              <w:t xml:space="preserve"> </w:t>
            </w:r>
            <w:r w:rsidR="00A4474E" w:rsidRPr="00A4474E">
              <w:rPr>
                <w:sz w:val="20"/>
                <w:szCs w:val="20"/>
              </w:rPr>
              <w:t>Ustanovení má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44E672"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4983EC" w14:textId="77777777" w:rsidR="00DB72F1" w:rsidRPr="00B079F9" w:rsidRDefault="00DB72F1" w:rsidP="00B079F9">
            <w:pPr>
              <w:rPr>
                <w:sz w:val="20"/>
                <w:szCs w:val="20"/>
              </w:rPr>
            </w:pPr>
          </w:p>
        </w:tc>
      </w:tr>
      <w:tr w:rsidR="00DB72F1" w:rsidRPr="00B079F9" w14:paraId="057DAC0A"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7FAB22D" w14:textId="77777777" w:rsidR="00DB72F1" w:rsidRPr="00B079F9" w:rsidRDefault="00DB72F1" w:rsidP="00B079F9">
            <w:pPr>
              <w:rPr>
                <w:sz w:val="20"/>
                <w:szCs w:val="20"/>
              </w:rPr>
            </w:pPr>
            <w:r w:rsidRPr="00B079F9">
              <w:rPr>
                <w:sz w:val="20"/>
                <w:szCs w:val="20"/>
              </w:rPr>
              <w:t>Článek 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7925811" w14:textId="77777777" w:rsidR="00DB72F1" w:rsidRPr="00B079F9" w:rsidRDefault="00DB72F1" w:rsidP="00B079F9">
            <w:pPr>
              <w:pStyle w:val="Text1"/>
              <w:spacing w:before="0" w:after="0"/>
              <w:ind w:left="0"/>
              <w:rPr>
                <w:snapToGrid w:val="0"/>
                <w:sz w:val="20"/>
              </w:rPr>
            </w:pPr>
            <w:r w:rsidRPr="00B079F9">
              <w:rPr>
                <w:sz w:val="20"/>
              </w:rPr>
              <w:t>Tato směrnice vstupuje v platnost dnem vstupu Úmluvy o práci na moři z roku 2006 v platnost.</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4495758"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A8BCA3"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05981C0" w14:textId="77777777" w:rsidR="00DB72F1" w:rsidRPr="00B079F9" w:rsidRDefault="00DB72F1" w:rsidP="00B079F9">
            <w:pPr>
              <w:jc w:val="both"/>
              <w:rPr>
                <w:sz w:val="20"/>
                <w:szCs w:val="20"/>
              </w:rPr>
            </w:pPr>
            <w:r w:rsidRPr="00B079F9">
              <w:rPr>
                <w:sz w:val="20"/>
                <w:szCs w:val="20"/>
              </w:rPr>
              <w:t>Nerelevantní z hlediska transpozice.</w:t>
            </w:r>
            <w:r w:rsidR="00A4474E">
              <w:rPr>
                <w:sz w:val="20"/>
                <w:szCs w:val="20"/>
              </w:rPr>
              <w:t xml:space="preserve"> Ustanovení technického charakteru.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D34FA2"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A2CC1F" w14:textId="77777777" w:rsidR="00DB72F1" w:rsidRPr="00B079F9" w:rsidRDefault="00DB72F1" w:rsidP="00B079F9">
            <w:pPr>
              <w:rPr>
                <w:sz w:val="20"/>
                <w:szCs w:val="20"/>
              </w:rPr>
            </w:pPr>
          </w:p>
        </w:tc>
      </w:tr>
      <w:tr w:rsidR="00DB72F1" w:rsidRPr="00B079F9" w14:paraId="70FF89A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13DA8E4" w14:textId="77777777" w:rsidR="00DB72F1" w:rsidRPr="00B079F9" w:rsidRDefault="00DB72F1" w:rsidP="00B079F9">
            <w:pPr>
              <w:rPr>
                <w:sz w:val="20"/>
                <w:szCs w:val="20"/>
              </w:rPr>
            </w:pPr>
            <w:r w:rsidRPr="00B079F9">
              <w:rPr>
                <w:sz w:val="20"/>
                <w:szCs w:val="20"/>
              </w:rPr>
              <w:t>Článek 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5850193" w14:textId="77777777" w:rsidR="00270C9A" w:rsidRDefault="00DB72F1" w:rsidP="00B079F9">
            <w:pPr>
              <w:ind w:left="290" w:hanging="290"/>
              <w:jc w:val="both"/>
              <w:rPr>
                <w:sz w:val="20"/>
                <w:szCs w:val="20"/>
              </w:rPr>
            </w:pPr>
            <w:r w:rsidRPr="00B079F9">
              <w:rPr>
                <w:sz w:val="20"/>
                <w:szCs w:val="20"/>
              </w:rPr>
              <w:t>Tato směrnice je určena členským státům.</w:t>
            </w:r>
          </w:p>
          <w:p w14:paraId="0A9A60F0" w14:textId="77777777" w:rsidR="00DB72F1" w:rsidRPr="00B079F9" w:rsidRDefault="00DB72F1" w:rsidP="00B079F9">
            <w:pPr>
              <w:ind w:left="290" w:hanging="290"/>
              <w:jc w:val="both"/>
              <w:rPr>
                <w:sz w:val="20"/>
                <w:szCs w:val="20"/>
              </w:rPr>
            </w:pPr>
            <w:r w:rsidRPr="00B079F9">
              <w:rPr>
                <w:sz w:val="20"/>
                <w:szCs w:val="20"/>
              </w:rPr>
              <w:t>V Bruselu dne 16. února 2009</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F858677" w14:textId="77777777" w:rsidR="00DB72F1" w:rsidRPr="00B079F9" w:rsidRDefault="00DB72F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8474AD" w14:textId="77777777" w:rsidR="00DB72F1" w:rsidRPr="00B079F9" w:rsidRDefault="00DB72F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47CC47A" w14:textId="77777777" w:rsidR="00DB72F1" w:rsidRPr="00B079F9" w:rsidRDefault="00DB72F1" w:rsidP="00B079F9">
            <w:pPr>
              <w:rPr>
                <w:sz w:val="20"/>
                <w:szCs w:val="20"/>
              </w:rPr>
            </w:pPr>
            <w:r w:rsidRPr="00B079F9">
              <w:rPr>
                <w:sz w:val="20"/>
                <w:szCs w:val="20"/>
              </w:rPr>
              <w:t>Nerelevantní z hlediska transpozice.</w:t>
            </w:r>
            <w:r w:rsidR="00A4474E">
              <w:rPr>
                <w:sz w:val="20"/>
                <w:szCs w:val="20"/>
              </w:rPr>
              <w:t xml:space="preserve"> Ustanovení technického charakteru.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8A3592" w14:textId="77777777" w:rsidR="00DB72F1" w:rsidRPr="00B079F9" w:rsidRDefault="00DB72F1" w:rsidP="00B079F9">
            <w:pPr>
              <w:rPr>
                <w:sz w:val="20"/>
                <w:szCs w:val="20"/>
              </w:rPr>
            </w:pPr>
            <w:r w:rsidRPr="00B079F9">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35CCD2" w14:textId="77777777" w:rsidR="00DB72F1" w:rsidRPr="00B079F9" w:rsidRDefault="00DB72F1" w:rsidP="00B079F9">
            <w:pPr>
              <w:rPr>
                <w:sz w:val="20"/>
                <w:szCs w:val="20"/>
              </w:rPr>
            </w:pPr>
          </w:p>
        </w:tc>
      </w:tr>
      <w:tr w:rsidR="00CD1E21" w:rsidRPr="00B079F9" w14:paraId="679BAEB1"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64FAA5A" w14:textId="77777777" w:rsidR="00CD1E21" w:rsidRPr="00B079F9" w:rsidRDefault="00CD1E21" w:rsidP="00B079F9">
            <w:pPr>
              <w:rPr>
                <w:sz w:val="20"/>
                <w:szCs w:val="20"/>
              </w:rPr>
            </w:pPr>
            <w:r>
              <w:rPr>
                <w:sz w:val="20"/>
                <w:szCs w:val="20"/>
              </w:rPr>
              <w:t>Příloha</w:t>
            </w:r>
            <w:r w:rsidR="00080A3B">
              <w:rPr>
                <w:sz w:val="20"/>
                <w:szCs w:val="20"/>
              </w:rPr>
              <w:t xml:space="preserve"> preambule</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46EF7A" w14:textId="77777777" w:rsidR="00CD1E21" w:rsidRPr="00CD1E21" w:rsidRDefault="00CD1E21" w:rsidP="00CD1E21">
            <w:pPr>
              <w:ind w:left="290" w:hanging="290"/>
              <w:jc w:val="both"/>
              <w:rPr>
                <w:b/>
                <w:bCs/>
                <w:sz w:val="20"/>
                <w:szCs w:val="20"/>
              </w:rPr>
            </w:pPr>
            <w:r w:rsidRPr="00CD1E21">
              <w:rPr>
                <w:b/>
                <w:bCs/>
                <w:sz w:val="20"/>
                <w:szCs w:val="20"/>
              </w:rPr>
              <w:t>DOHODA</w:t>
            </w:r>
          </w:p>
          <w:p w14:paraId="015DD851" w14:textId="77777777" w:rsidR="00CD1E21" w:rsidRPr="00CD1E21" w:rsidRDefault="00CD1E21" w:rsidP="00CD1E21">
            <w:pPr>
              <w:jc w:val="both"/>
              <w:rPr>
                <w:b/>
                <w:bCs/>
                <w:sz w:val="20"/>
                <w:szCs w:val="20"/>
              </w:rPr>
            </w:pPr>
            <w:r w:rsidRPr="00CD1E21">
              <w:rPr>
                <w:b/>
                <w:bCs/>
                <w:sz w:val="20"/>
                <w:szCs w:val="20"/>
              </w:rPr>
              <w:t>k Úmluvě o práci na moři z roku 2006 uzavřená mezi ECSA a ETF</w:t>
            </w:r>
          </w:p>
          <w:p w14:paraId="0840495C" w14:textId="77777777" w:rsidR="00CD1E21" w:rsidRPr="00CD1E21" w:rsidRDefault="00CD1E21" w:rsidP="00CD1E21">
            <w:pPr>
              <w:ind w:left="290" w:hanging="290"/>
              <w:jc w:val="both"/>
              <w:rPr>
                <w:sz w:val="20"/>
                <w:szCs w:val="20"/>
              </w:rPr>
            </w:pPr>
            <w:r w:rsidRPr="00CD1E21">
              <w:rPr>
                <w:sz w:val="20"/>
                <w:szCs w:val="20"/>
              </w:rPr>
              <w:t>SMLUVNÍ STRANY</w:t>
            </w:r>
          </w:p>
          <w:p w14:paraId="254B0F2A" w14:textId="77777777" w:rsidR="00CD1E21" w:rsidRPr="00CD1E21" w:rsidRDefault="00CD1E21" w:rsidP="00CD1E21">
            <w:pPr>
              <w:jc w:val="both"/>
              <w:rPr>
                <w:sz w:val="20"/>
                <w:szCs w:val="20"/>
              </w:rPr>
            </w:pPr>
            <w:r w:rsidRPr="00CD1E21">
              <w:rPr>
                <w:sz w:val="20"/>
                <w:szCs w:val="20"/>
              </w:rPr>
              <w:t>vzhledem k tomu, že Úmluva Mezinárodní organizace pr</w:t>
            </w:r>
            <w:r>
              <w:rPr>
                <w:sz w:val="20"/>
                <w:szCs w:val="20"/>
              </w:rPr>
              <w:t xml:space="preserve">áce o </w:t>
            </w:r>
            <w:r w:rsidRPr="00CD1E21">
              <w:rPr>
                <w:sz w:val="20"/>
                <w:szCs w:val="20"/>
              </w:rPr>
              <w:t>práci na moři z roku 2006 (dále jen „úmluva“) vyžaduje od členských států, aby se přesvědčily, že ustanovení jejich právních předpisů v kontextu úmluvy dodržují základní práva na svobodu sdružování a skutečné uznání práva na kolektivní vyjednávání, vyloučení všech forem nucené nebo povinné práce, skutečný zákaz dětské práce a vyloučení diskriminace v zaměstnání a povolání;</w:t>
            </w:r>
          </w:p>
          <w:p w14:paraId="4B917AD6" w14:textId="77777777" w:rsidR="00CD1E21" w:rsidRPr="00CD1E21" w:rsidRDefault="00CD1E21" w:rsidP="00CD1E21">
            <w:pPr>
              <w:jc w:val="both"/>
              <w:rPr>
                <w:sz w:val="20"/>
                <w:szCs w:val="20"/>
              </w:rPr>
            </w:pPr>
            <w:r w:rsidRPr="00CD1E21">
              <w:rPr>
                <w:sz w:val="20"/>
                <w:szCs w:val="20"/>
              </w:rPr>
              <w:t>vzhledem k tomu, že úmluva stanoví, že každý námořník má právo na bezpečné a zajištěné pracoviště, které splňuje bezpečnostní normy, na spravedlivé podmínky zaměstnání, důstojné pracovní a životní podmínky a na ochranu zdraví, lékařskou péči, sociální služby a jiné formy sociální ochrany;</w:t>
            </w:r>
          </w:p>
          <w:p w14:paraId="27224B42" w14:textId="77777777" w:rsidR="00CD1E21" w:rsidRPr="00CD1E21" w:rsidRDefault="00CD1E21" w:rsidP="00CD1E21">
            <w:pPr>
              <w:jc w:val="both"/>
              <w:rPr>
                <w:sz w:val="20"/>
                <w:szCs w:val="20"/>
              </w:rPr>
            </w:pPr>
            <w:r w:rsidRPr="00CD1E21">
              <w:rPr>
                <w:sz w:val="20"/>
                <w:szCs w:val="20"/>
              </w:rPr>
              <w:t>vzhledem k tomu, že úmluva vyžaduje, aby členské státy v rámci své jurisdikce zajistily, aby zaměstnanecká a sociální práva námořníků stanovená v předchozím odstavci této preambule byla plně uplatňována v souladu s požadavky úmluvy. Není-li v úmluvě stanoveno jinak, lze takového uplatnění dosáhnout prostřednictvím vnitrostátních právních předpisů, platných kolektivních smluv nebo jiných opatření nebo praxí;</w:t>
            </w:r>
          </w:p>
          <w:p w14:paraId="69ADE729" w14:textId="77777777" w:rsidR="00CD1E21" w:rsidRPr="00CD1E21" w:rsidRDefault="00CD1E21" w:rsidP="00CD1E21">
            <w:pPr>
              <w:jc w:val="both"/>
              <w:rPr>
                <w:sz w:val="20"/>
                <w:szCs w:val="20"/>
              </w:rPr>
            </w:pPr>
            <w:r w:rsidRPr="00CD1E21">
              <w:rPr>
                <w:sz w:val="20"/>
                <w:szCs w:val="20"/>
              </w:rPr>
              <w:t xml:space="preserve">vzhledem k tomu, že smluvní strany si přejí zaměřit pozornost na </w:t>
            </w:r>
            <w:r w:rsidRPr="00CD1E21">
              <w:rPr>
                <w:sz w:val="20"/>
                <w:szCs w:val="20"/>
              </w:rPr>
              <w:lastRenderedPageBreak/>
              <w:t>„Vysvětlivky k pravidlům a kodexu Úmluvy o práci na moři“, které stanoví formát a strukturu úmluvy;</w:t>
            </w:r>
          </w:p>
          <w:p w14:paraId="4F89F4F9" w14:textId="77777777" w:rsidR="00CD1E21" w:rsidRPr="00CD1E21" w:rsidRDefault="00CD1E21" w:rsidP="00CD1E21">
            <w:pPr>
              <w:jc w:val="both"/>
              <w:rPr>
                <w:sz w:val="20"/>
                <w:szCs w:val="20"/>
              </w:rPr>
            </w:pPr>
            <w:r w:rsidRPr="00CD1E21">
              <w:rPr>
                <w:sz w:val="20"/>
                <w:szCs w:val="20"/>
              </w:rPr>
              <w:t>s ohledem na Smlouvu o založení Evropského společenství (dále jen „Smlouva“), a zejména na články 137, 138 a 139 této smlouvy;</w:t>
            </w:r>
          </w:p>
          <w:p w14:paraId="7A87CF91" w14:textId="77777777" w:rsidR="00CD1E21" w:rsidRPr="00CD1E21" w:rsidRDefault="00CD1E21" w:rsidP="00CD1E21">
            <w:pPr>
              <w:jc w:val="both"/>
              <w:rPr>
                <w:sz w:val="20"/>
                <w:szCs w:val="20"/>
              </w:rPr>
            </w:pPr>
            <w:r w:rsidRPr="00CD1E21">
              <w:rPr>
                <w:sz w:val="20"/>
                <w:szCs w:val="20"/>
              </w:rPr>
              <w:t>vzhledem k tomu, že čl. 139 odst. 2 Smlouvy stanoví, že dohody uzavřené na evropské úrovni lze provádět rozhodnutím Rady na návrh Komise na základě společné žádosti smluvních stran;</w:t>
            </w:r>
          </w:p>
          <w:p w14:paraId="4732E915" w14:textId="77777777" w:rsidR="00CD1E21" w:rsidRPr="00CD1E21" w:rsidRDefault="00CD1E21" w:rsidP="00CD1E21">
            <w:pPr>
              <w:jc w:val="both"/>
              <w:rPr>
                <w:sz w:val="20"/>
                <w:szCs w:val="20"/>
              </w:rPr>
            </w:pPr>
            <w:r w:rsidRPr="00CD1E21">
              <w:rPr>
                <w:sz w:val="20"/>
                <w:szCs w:val="20"/>
              </w:rPr>
              <w:t>vzhledem k tomu, že smluvní strany tímto předkládají tuto žádost;</w:t>
            </w:r>
          </w:p>
          <w:p w14:paraId="0724AAC4" w14:textId="77777777" w:rsidR="00CD1E21" w:rsidRPr="00CD1E21" w:rsidRDefault="00CD1E21" w:rsidP="00CD1E21">
            <w:pPr>
              <w:jc w:val="both"/>
              <w:rPr>
                <w:sz w:val="20"/>
                <w:szCs w:val="20"/>
              </w:rPr>
            </w:pPr>
            <w:r w:rsidRPr="00CD1E21">
              <w:rPr>
                <w:sz w:val="20"/>
                <w:szCs w:val="20"/>
              </w:rPr>
              <w:t>vzhledem k tomu, že řádným nástrojem k provedení dohody je směrnice ve smyslu článku 249 Smlouvy, která je závazná pro členské státy, pokud jde o výsledek, jehož má být dosaženo, přičemž volba formy a prostředků se ponechává vnitrostátním orgánům; že článek VI úmluvy umožňuje členským státům MOP provádět opatření, pokud se přesvědčily, že tato opatření jsou v podstatě rovnocenná normám úmluvy a jsou zaměřena na plné dosažení obecného předmětu a cíle úmluvy a na provedení uvedených ustanovení úmluvy; že provedení dohody formou směrnice a zásada „podstatné rovnocennosti“ stanovená v úmluvě jsou tedy zaměřeny na umožnění členským státům provádět práva a zásady způsobem stanoveným v čl. VI odst. 3 a 4 úmluvy;</w:t>
            </w:r>
          </w:p>
          <w:p w14:paraId="24B7D667" w14:textId="77777777" w:rsidR="00CD1E21" w:rsidRPr="00CD1E21" w:rsidRDefault="00CD1E21" w:rsidP="00CD1E21">
            <w:pPr>
              <w:ind w:left="290" w:hanging="290"/>
              <w:jc w:val="both"/>
              <w:rPr>
                <w:sz w:val="20"/>
                <w:szCs w:val="20"/>
              </w:rPr>
            </w:pPr>
            <w:r w:rsidRPr="00CD1E21">
              <w:rPr>
                <w:sz w:val="20"/>
                <w:szCs w:val="20"/>
              </w:rPr>
              <w:t>SE DOHODLY TAKTO:</w:t>
            </w:r>
          </w:p>
          <w:p w14:paraId="3BA905E9" w14:textId="77777777" w:rsidR="00CD1E21" w:rsidRPr="00B079F9" w:rsidRDefault="00CD1E21" w:rsidP="00CD1E21">
            <w:pPr>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E5482FA" w14:textId="77777777" w:rsidR="00CD1E21" w:rsidRPr="00B079F9" w:rsidRDefault="00CD1E21"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3187A9" w14:textId="77777777" w:rsidR="00CD1E21" w:rsidRPr="00B079F9" w:rsidRDefault="00CD1E2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62E4C3D" w14:textId="77777777" w:rsidR="00CD1E21" w:rsidRPr="00CD1E21" w:rsidRDefault="00CD1E21" w:rsidP="00CD1E21">
            <w:pPr>
              <w:jc w:val="both"/>
              <w:rPr>
                <w:i/>
                <w:sz w:val="20"/>
                <w:szCs w:val="20"/>
              </w:rPr>
            </w:pPr>
            <w:r w:rsidRPr="00CD1E21">
              <w:rPr>
                <w:i/>
                <w:sz w:val="20"/>
                <w:szCs w:val="20"/>
              </w:rPr>
              <w:t>Preambule Dohody k Úmluvě o práci na moři z roku 2006 uzavřená mezi ECSA a ETF.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2FA517" w14:textId="77777777" w:rsidR="00CD1E21" w:rsidRPr="00B079F9" w:rsidRDefault="00CD1E21" w:rsidP="00B079F9">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DD3088" w14:textId="77777777" w:rsidR="00CD1E21" w:rsidRPr="00B079F9" w:rsidRDefault="00CD1E21" w:rsidP="00B079F9">
            <w:pPr>
              <w:rPr>
                <w:sz w:val="20"/>
                <w:szCs w:val="20"/>
              </w:rPr>
            </w:pPr>
          </w:p>
        </w:tc>
      </w:tr>
      <w:tr w:rsidR="00CD1E21" w:rsidRPr="00B079F9" w14:paraId="5E3DF87C" w14:textId="77777777" w:rsidTr="00F833FA">
        <w:tc>
          <w:tcPr>
            <w:tcW w:w="1440" w:type="dxa"/>
            <w:tcBorders>
              <w:top w:val="single" w:sz="4" w:space="0" w:color="auto"/>
              <w:left w:val="single" w:sz="4" w:space="0" w:color="auto"/>
              <w:bottom w:val="single" w:sz="4" w:space="0" w:color="auto"/>
              <w:right w:val="single" w:sz="4" w:space="0" w:color="auto"/>
            </w:tcBorders>
            <w:shd w:val="clear" w:color="auto" w:fill="auto"/>
          </w:tcPr>
          <w:p w14:paraId="5A899B9C" w14:textId="77777777" w:rsidR="00CD1E21" w:rsidRPr="00B079F9" w:rsidRDefault="00CD1E21" w:rsidP="00B079F9">
            <w:pPr>
              <w:rPr>
                <w:sz w:val="20"/>
                <w:szCs w:val="20"/>
              </w:rPr>
            </w:pPr>
            <w:r>
              <w:rPr>
                <w:sz w:val="20"/>
                <w:szCs w:val="20"/>
              </w:rPr>
              <w:t xml:space="preserve">Příloha </w:t>
            </w:r>
            <w:r w:rsidR="00C13A26">
              <w:rPr>
                <w:sz w:val="20"/>
                <w:szCs w:val="20"/>
              </w:rPr>
              <w:t>bod 1 písm. a) a b)</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C238B4F" w14:textId="77777777" w:rsidR="00CD1E21" w:rsidRPr="00CD1E21" w:rsidRDefault="00CD1E21" w:rsidP="00CD1E21">
            <w:pPr>
              <w:ind w:left="290" w:hanging="290"/>
              <w:jc w:val="both"/>
              <w:rPr>
                <w:sz w:val="20"/>
                <w:szCs w:val="20"/>
              </w:rPr>
            </w:pPr>
            <w:r w:rsidRPr="00CD1E21">
              <w:rPr>
                <w:sz w:val="20"/>
                <w:szCs w:val="20"/>
              </w:rPr>
              <w:t>DEFINICE A ROZSAH PŮSOBNOSTI</w:t>
            </w:r>
          </w:p>
          <w:p w14:paraId="2AA43529" w14:textId="77777777" w:rsidR="00CD1E21" w:rsidRPr="00CD1E21" w:rsidRDefault="00CD1E21" w:rsidP="00CD1E21">
            <w:pPr>
              <w:jc w:val="both"/>
              <w:rPr>
                <w:sz w:val="20"/>
                <w:szCs w:val="20"/>
              </w:rPr>
            </w:pPr>
          </w:p>
          <w:p w14:paraId="78982940" w14:textId="77777777" w:rsidR="00CD1E21" w:rsidRPr="00CD1E21" w:rsidRDefault="00CD1E21" w:rsidP="00CD1E21">
            <w:pPr>
              <w:ind w:left="290" w:hanging="290"/>
              <w:jc w:val="both"/>
              <w:rPr>
                <w:sz w:val="20"/>
                <w:szCs w:val="20"/>
              </w:rPr>
            </w:pPr>
            <w:r w:rsidRPr="00CD1E21">
              <w:rPr>
                <w:sz w:val="20"/>
                <w:szCs w:val="20"/>
              </w:rPr>
              <w:t>1.</w:t>
            </w:r>
            <w:r>
              <w:rPr>
                <w:sz w:val="20"/>
                <w:szCs w:val="20"/>
              </w:rPr>
              <w:t xml:space="preserve"> </w:t>
            </w:r>
            <w:r w:rsidRPr="00CD1E21">
              <w:rPr>
                <w:sz w:val="20"/>
                <w:szCs w:val="20"/>
              </w:rPr>
              <w:t>Pro účely této dohody, a nestanoví-li konkrétní ustanovení jinak, se rozumí:</w:t>
            </w:r>
          </w:p>
          <w:p w14:paraId="007387C5" w14:textId="77777777" w:rsidR="00CD1E21" w:rsidRPr="00CD1E21" w:rsidRDefault="00CD1E21" w:rsidP="007E4427">
            <w:pPr>
              <w:jc w:val="both"/>
              <w:rPr>
                <w:sz w:val="20"/>
                <w:szCs w:val="20"/>
              </w:rPr>
            </w:pPr>
            <w:r w:rsidRPr="00CD1E21">
              <w:rPr>
                <w:sz w:val="20"/>
                <w:szCs w:val="20"/>
              </w:rPr>
              <w:t>a)</w:t>
            </w:r>
            <w:r w:rsidR="007E4427">
              <w:rPr>
                <w:sz w:val="20"/>
                <w:szCs w:val="20"/>
              </w:rPr>
              <w:t xml:space="preserve"> </w:t>
            </w:r>
            <w:r w:rsidRPr="00CD1E21">
              <w:rPr>
                <w:sz w:val="20"/>
                <w:szCs w:val="20"/>
              </w:rPr>
              <w:t>„příslušným orgánem“ ministr, ústřední orgán státní správy nebo jiný orgán určený členským státem jako orgán s pravomocí vydávat a vymáhat obecně závazné předpisy, nařízení či jiné pokyny ohledně předmětu dotčeného ustanovení;</w:t>
            </w:r>
          </w:p>
          <w:p w14:paraId="6B2C4C6F" w14:textId="77777777" w:rsidR="00CD1E21" w:rsidRPr="00CD1E21" w:rsidRDefault="00CD1E21" w:rsidP="00CD1E21">
            <w:pPr>
              <w:ind w:left="290" w:hanging="290"/>
              <w:jc w:val="both"/>
              <w:rPr>
                <w:sz w:val="20"/>
                <w:szCs w:val="20"/>
              </w:rPr>
            </w:pPr>
            <w:r w:rsidRPr="00CD1E21">
              <w:rPr>
                <w:sz w:val="20"/>
                <w:szCs w:val="20"/>
              </w:rPr>
              <w:t xml:space="preserve"> </w:t>
            </w:r>
          </w:p>
          <w:p w14:paraId="1D7D1D30" w14:textId="77777777" w:rsidR="00CD1E21" w:rsidRPr="00CD1E21" w:rsidRDefault="00CD1E21" w:rsidP="007E4427">
            <w:pPr>
              <w:jc w:val="both"/>
              <w:rPr>
                <w:sz w:val="20"/>
                <w:szCs w:val="20"/>
              </w:rPr>
            </w:pPr>
            <w:r w:rsidRPr="00CD1E21">
              <w:rPr>
                <w:sz w:val="20"/>
                <w:szCs w:val="20"/>
              </w:rPr>
              <w:t>b)</w:t>
            </w:r>
            <w:r w:rsidR="007E4427">
              <w:rPr>
                <w:sz w:val="20"/>
                <w:szCs w:val="20"/>
              </w:rPr>
              <w:t xml:space="preserve"> </w:t>
            </w:r>
            <w:r w:rsidRPr="00CD1E21">
              <w:rPr>
                <w:sz w:val="20"/>
                <w:szCs w:val="20"/>
              </w:rPr>
              <w:t xml:space="preserve">„hrubou prostorností“ hrubá prostornost vypočtená v souladu s vyměřovacími předpisy obsaženými v příloze I Mezinárodní úmluvy o vyměřování lodí z roku 1969 nebo v případné následné </w:t>
            </w:r>
            <w:r w:rsidRPr="00CD1E21">
              <w:rPr>
                <w:sz w:val="20"/>
                <w:szCs w:val="20"/>
              </w:rPr>
              <w:lastRenderedPageBreak/>
              <w:t>úmluvě; pro lodi spadající do působnosti prozatímního systému vyměřování prostornosti, který přijala Mezinárodní námořní organizace, znamená hrubá prostornost údaj uvedený ve sloupci POZNÁMKY mezinárodního výměrného listu (1969);</w:t>
            </w:r>
          </w:p>
          <w:p w14:paraId="63D577CD" w14:textId="77777777" w:rsidR="00CD1E21" w:rsidRPr="00B079F9" w:rsidRDefault="00CD1E21" w:rsidP="00F833FA">
            <w:pPr>
              <w:ind w:left="290" w:hanging="290"/>
              <w:jc w:val="both"/>
              <w:rPr>
                <w:sz w:val="20"/>
                <w:szCs w:val="20"/>
              </w:rPr>
            </w:pPr>
            <w:r w:rsidRPr="00CD1E21">
              <w:rPr>
                <w:sz w:val="20"/>
                <w:szCs w:val="20"/>
              </w:rPr>
              <w:t xml:space="preserve"> </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F61EA9D" w14:textId="77777777" w:rsidR="00C13A26" w:rsidRPr="00B079F9" w:rsidRDefault="00C13A26" w:rsidP="00B079F9">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72352B" w14:textId="77777777" w:rsidR="00CD1E21" w:rsidRPr="00B079F9" w:rsidRDefault="00CD1E21" w:rsidP="00B079F9">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A6E8BEF" w14:textId="77777777" w:rsidR="00CD1E21" w:rsidRPr="00CF0EBE" w:rsidRDefault="00C13A26" w:rsidP="00CF0EBE">
            <w:pPr>
              <w:jc w:val="both"/>
              <w:rPr>
                <w:i/>
                <w:sz w:val="20"/>
                <w:szCs w:val="20"/>
              </w:rPr>
            </w:pPr>
            <w:r w:rsidRPr="00CF0EBE">
              <w:rPr>
                <w:i/>
                <w:sz w:val="20"/>
                <w:szCs w:val="20"/>
              </w:rPr>
              <w:t>Ustanovení upravující definice, která není nutno výslovně transponovat.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FB3D73" w14:textId="77777777" w:rsidR="00CD1E21" w:rsidRPr="00B079F9" w:rsidRDefault="00CF0EBE" w:rsidP="00B079F9">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710E49" w14:textId="77777777" w:rsidR="00CD1E21" w:rsidRPr="00B079F9" w:rsidRDefault="00CD1E21" w:rsidP="00B079F9">
            <w:pPr>
              <w:rPr>
                <w:sz w:val="20"/>
                <w:szCs w:val="20"/>
              </w:rPr>
            </w:pPr>
          </w:p>
        </w:tc>
      </w:tr>
      <w:tr w:rsidR="00F833FA" w:rsidRPr="00B079F9" w14:paraId="075398A2" w14:textId="77777777" w:rsidTr="00F833FA">
        <w:tc>
          <w:tcPr>
            <w:tcW w:w="1440" w:type="dxa"/>
            <w:tcBorders>
              <w:top w:val="single" w:sz="4" w:space="0" w:color="auto"/>
              <w:left w:val="single" w:sz="4" w:space="0" w:color="auto"/>
              <w:bottom w:val="nil"/>
              <w:right w:val="single" w:sz="4" w:space="0" w:color="auto"/>
            </w:tcBorders>
            <w:shd w:val="clear" w:color="auto" w:fill="auto"/>
          </w:tcPr>
          <w:p w14:paraId="0A729188" w14:textId="77777777" w:rsidR="00F833FA" w:rsidRPr="00B079F9" w:rsidRDefault="00F833FA" w:rsidP="00F833FA">
            <w:pPr>
              <w:rPr>
                <w:sz w:val="20"/>
                <w:szCs w:val="20"/>
              </w:rPr>
            </w:pPr>
            <w:r>
              <w:rPr>
                <w:sz w:val="20"/>
                <w:szCs w:val="20"/>
              </w:rPr>
              <w:t>Příloha bod 1 písm. c)</w:t>
            </w:r>
          </w:p>
        </w:tc>
        <w:tc>
          <w:tcPr>
            <w:tcW w:w="5400" w:type="dxa"/>
            <w:gridSpan w:val="4"/>
            <w:tcBorders>
              <w:top w:val="single" w:sz="4" w:space="0" w:color="auto"/>
              <w:left w:val="single" w:sz="4" w:space="0" w:color="auto"/>
              <w:bottom w:val="nil"/>
              <w:right w:val="single" w:sz="18" w:space="0" w:color="auto"/>
            </w:tcBorders>
            <w:shd w:val="clear" w:color="auto" w:fill="auto"/>
          </w:tcPr>
          <w:p w14:paraId="6845B1C5" w14:textId="77777777" w:rsidR="00F833FA" w:rsidRPr="00CD1E21" w:rsidRDefault="00F833FA" w:rsidP="00F833FA">
            <w:pPr>
              <w:ind w:left="-43" w:hanging="6"/>
              <w:jc w:val="both"/>
              <w:rPr>
                <w:sz w:val="20"/>
                <w:szCs w:val="20"/>
              </w:rPr>
            </w:pPr>
            <w:r w:rsidRPr="00CD1E21">
              <w:rPr>
                <w:sz w:val="20"/>
                <w:szCs w:val="20"/>
              </w:rPr>
              <w:t>c)</w:t>
            </w:r>
            <w:r>
              <w:rPr>
                <w:sz w:val="20"/>
                <w:szCs w:val="20"/>
              </w:rPr>
              <w:t xml:space="preserve"> </w:t>
            </w:r>
            <w:r w:rsidRPr="00CD1E21">
              <w:rPr>
                <w:sz w:val="20"/>
                <w:szCs w:val="20"/>
              </w:rPr>
              <w:t xml:space="preserve">„námořníkem“ osoba, která je </w:t>
            </w:r>
            <w:r>
              <w:rPr>
                <w:sz w:val="20"/>
                <w:szCs w:val="20"/>
              </w:rPr>
              <w:t xml:space="preserve">zaměstnána, najata či pracuje v </w:t>
            </w:r>
            <w:r w:rsidRPr="00CD1E21">
              <w:rPr>
                <w:sz w:val="20"/>
                <w:szCs w:val="20"/>
              </w:rPr>
              <w:t>jakémkoli postavení na palubě lodi, na kterou se vztahuje tato dohoda;</w:t>
            </w:r>
          </w:p>
          <w:p w14:paraId="54C1C894" w14:textId="77777777" w:rsidR="00F833FA" w:rsidRPr="00B079F9" w:rsidRDefault="00F833FA" w:rsidP="00F833FA">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2938B2D4" w14:textId="77777777" w:rsidR="00F833FA" w:rsidRPr="00B079F9" w:rsidRDefault="00F833FA" w:rsidP="00F833FA">
            <w:pPr>
              <w:rPr>
                <w:sz w:val="20"/>
                <w:szCs w:val="20"/>
              </w:rPr>
            </w:pPr>
            <w:r w:rsidRPr="00B079F9">
              <w:rPr>
                <w:sz w:val="20"/>
                <w:szCs w:val="20"/>
              </w:rPr>
              <w:t>61/2000</w:t>
            </w:r>
          </w:p>
        </w:tc>
        <w:tc>
          <w:tcPr>
            <w:tcW w:w="900" w:type="dxa"/>
            <w:tcBorders>
              <w:top w:val="single" w:sz="4" w:space="0" w:color="auto"/>
              <w:left w:val="single" w:sz="4" w:space="0" w:color="auto"/>
              <w:bottom w:val="nil"/>
              <w:right w:val="single" w:sz="4" w:space="0" w:color="auto"/>
            </w:tcBorders>
            <w:shd w:val="clear" w:color="auto" w:fill="auto"/>
          </w:tcPr>
          <w:p w14:paraId="7F31396A" w14:textId="77777777" w:rsidR="00F833FA" w:rsidRPr="00B079F9" w:rsidRDefault="00F833FA" w:rsidP="00F833FA">
            <w:pPr>
              <w:rPr>
                <w:sz w:val="20"/>
                <w:szCs w:val="20"/>
              </w:rPr>
            </w:pPr>
            <w:r w:rsidRPr="00B079F9">
              <w:rPr>
                <w:sz w:val="20"/>
                <w:szCs w:val="20"/>
              </w:rPr>
              <w:t>§ 28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E74A5E0" w14:textId="77777777" w:rsidR="00F833FA" w:rsidRPr="00B079F9" w:rsidRDefault="00F833FA" w:rsidP="00F833FA">
            <w:pPr>
              <w:jc w:val="both"/>
              <w:rPr>
                <w:sz w:val="20"/>
                <w:szCs w:val="20"/>
              </w:rPr>
            </w:pPr>
            <w:r w:rsidRPr="00B079F9">
              <w:rPr>
                <w:sz w:val="20"/>
                <w:szCs w:val="20"/>
              </w:rPr>
              <w:t>Fyzické osoby, které jsou zapsány do knihy nalodění a vykonávají činnosti k zajištění bezpečného provozu lodě, jsou posádkou lodě. Posádku lodě tvoří velitel lodě (kapitán), důstojníci a lodní mužstvo. Lodní mužstvo tvoří členové strážní služby a pomocný personál.</w:t>
            </w:r>
          </w:p>
        </w:tc>
        <w:tc>
          <w:tcPr>
            <w:tcW w:w="900" w:type="dxa"/>
            <w:tcBorders>
              <w:top w:val="single" w:sz="4" w:space="0" w:color="auto"/>
              <w:left w:val="single" w:sz="4" w:space="0" w:color="auto"/>
              <w:bottom w:val="nil"/>
              <w:right w:val="single" w:sz="4" w:space="0" w:color="auto"/>
            </w:tcBorders>
            <w:shd w:val="clear" w:color="auto" w:fill="auto"/>
          </w:tcPr>
          <w:p w14:paraId="7C0C3A58" w14:textId="77777777" w:rsidR="00F833FA" w:rsidRPr="00B079F9" w:rsidRDefault="00F833FA" w:rsidP="00F833FA">
            <w:pPr>
              <w:rPr>
                <w:sz w:val="20"/>
                <w:szCs w:val="20"/>
              </w:rPr>
            </w:pPr>
            <w:r w:rsidRPr="00B079F9">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7C27361B" w14:textId="77777777" w:rsidR="00F833FA" w:rsidRPr="00B079F9" w:rsidRDefault="00F833FA" w:rsidP="00F833FA">
            <w:pPr>
              <w:rPr>
                <w:sz w:val="20"/>
                <w:szCs w:val="20"/>
              </w:rPr>
            </w:pPr>
          </w:p>
        </w:tc>
      </w:tr>
      <w:tr w:rsidR="00F833FA" w:rsidRPr="00B079F9" w14:paraId="5005A423" w14:textId="77777777" w:rsidTr="00F833FA">
        <w:tc>
          <w:tcPr>
            <w:tcW w:w="1440" w:type="dxa"/>
            <w:tcBorders>
              <w:top w:val="nil"/>
              <w:left w:val="single" w:sz="4" w:space="0" w:color="auto"/>
              <w:bottom w:val="single" w:sz="4" w:space="0" w:color="auto"/>
              <w:right w:val="single" w:sz="4" w:space="0" w:color="auto"/>
            </w:tcBorders>
            <w:shd w:val="clear" w:color="auto" w:fill="auto"/>
          </w:tcPr>
          <w:p w14:paraId="2D1324D7" w14:textId="77777777" w:rsidR="00F833FA" w:rsidRDefault="00F833FA" w:rsidP="00F833FA">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2792977" w14:textId="77777777" w:rsidR="00F833FA" w:rsidRPr="00CD1E21" w:rsidRDefault="00F833FA" w:rsidP="00F833FA">
            <w:pPr>
              <w:ind w:left="-43" w:hanging="6"/>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0D38A083" w14:textId="77777777" w:rsidR="00F833FA" w:rsidRPr="00B079F9" w:rsidRDefault="00F833FA" w:rsidP="00F833FA">
            <w:pPr>
              <w:rPr>
                <w:sz w:val="20"/>
                <w:szCs w:val="20"/>
              </w:rPr>
            </w:pPr>
            <w:r>
              <w:rPr>
                <w:sz w:val="20"/>
                <w:szCs w:val="20"/>
              </w:rPr>
              <w:t>61/2000</w:t>
            </w:r>
          </w:p>
        </w:tc>
        <w:tc>
          <w:tcPr>
            <w:tcW w:w="900" w:type="dxa"/>
            <w:tcBorders>
              <w:top w:val="nil"/>
              <w:left w:val="single" w:sz="4" w:space="0" w:color="auto"/>
              <w:bottom w:val="single" w:sz="4" w:space="0" w:color="auto"/>
              <w:right w:val="single" w:sz="4" w:space="0" w:color="auto"/>
            </w:tcBorders>
            <w:shd w:val="clear" w:color="auto" w:fill="auto"/>
          </w:tcPr>
          <w:p w14:paraId="507272BE" w14:textId="77777777" w:rsidR="00F833FA" w:rsidRPr="00B079F9" w:rsidRDefault="00F833FA" w:rsidP="00F833FA">
            <w:pPr>
              <w:rPr>
                <w:sz w:val="20"/>
                <w:szCs w:val="20"/>
              </w:rPr>
            </w:pPr>
            <w:r w:rsidRPr="00B079F9">
              <w:rPr>
                <w:sz w:val="20"/>
                <w:szCs w:val="20"/>
              </w:rPr>
              <w:t>§ 30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51A8C2DB" w14:textId="77777777" w:rsidR="00F833FA" w:rsidRPr="00B079F9" w:rsidRDefault="00F833FA" w:rsidP="00F833FA">
            <w:pPr>
              <w:jc w:val="both"/>
              <w:rPr>
                <w:sz w:val="20"/>
                <w:szCs w:val="20"/>
              </w:rPr>
            </w:pPr>
            <w:r w:rsidRPr="00B079F9">
              <w:rPr>
                <w:sz w:val="20"/>
                <w:szCs w:val="20"/>
              </w:rPr>
              <w:t>Posádku námořní jachty tvoří velitel námořní jachty a členové mužstva námořní jachty. Nejmenší počet a složení členů mužstva námořní jachty z hlediska bezpečného provozování námořní jachty stanoví Úřad při zápisu námořní jachty do námořního rejstříku podle velikosti, typu a strojního vybavení námořní jachty.</w:t>
            </w:r>
          </w:p>
        </w:tc>
        <w:tc>
          <w:tcPr>
            <w:tcW w:w="900" w:type="dxa"/>
            <w:tcBorders>
              <w:top w:val="nil"/>
              <w:left w:val="single" w:sz="4" w:space="0" w:color="auto"/>
              <w:bottom w:val="single" w:sz="4" w:space="0" w:color="auto"/>
              <w:right w:val="single" w:sz="4" w:space="0" w:color="auto"/>
            </w:tcBorders>
            <w:shd w:val="clear" w:color="auto" w:fill="auto"/>
          </w:tcPr>
          <w:p w14:paraId="5248319C" w14:textId="77777777" w:rsidR="00F833FA" w:rsidRPr="00B079F9" w:rsidRDefault="00F833FA" w:rsidP="00F833FA">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36A416A6" w14:textId="77777777" w:rsidR="00F833FA" w:rsidRPr="00B079F9" w:rsidRDefault="00F833FA" w:rsidP="00F833FA">
            <w:pPr>
              <w:rPr>
                <w:sz w:val="20"/>
                <w:szCs w:val="20"/>
              </w:rPr>
            </w:pPr>
          </w:p>
        </w:tc>
      </w:tr>
      <w:tr w:rsidR="00F833FA" w:rsidRPr="00B079F9" w14:paraId="515F0E15"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0376B7A6" w14:textId="77777777" w:rsidR="00F833FA" w:rsidRPr="00B079F9" w:rsidRDefault="00F833FA" w:rsidP="00F833FA">
            <w:pPr>
              <w:rPr>
                <w:sz w:val="20"/>
                <w:szCs w:val="20"/>
              </w:rPr>
            </w:pPr>
            <w:r>
              <w:rPr>
                <w:sz w:val="20"/>
                <w:szCs w:val="20"/>
              </w:rPr>
              <w:t>Příloha bod 1 písm.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C70021D" w14:textId="77777777" w:rsidR="00F833FA" w:rsidRPr="00CD1E21" w:rsidRDefault="00F833FA" w:rsidP="00F833FA">
            <w:pPr>
              <w:jc w:val="both"/>
              <w:rPr>
                <w:sz w:val="20"/>
                <w:szCs w:val="20"/>
              </w:rPr>
            </w:pPr>
            <w:r w:rsidRPr="00CD1E21">
              <w:rPr>
                <w:sz w:val="20"/>
                <w:szCs w:val="20"/>
              </w:rPr>
              <w:t>d)</w:t>
            </w:r>
            <w:r>
              <w:rPr>
                <w:sz w:val="20"/>
                <w:szCs w:val="20"/>
              </w:rPr>
              <w:t xml:space="preserve"> </w:t>
            </w:r>
            <w:r w:rsidRPr="00CD1E21">
              <w:rPr>
                <w:sz w:val="20"/>
                <w:szCs w:val="20"/>
              </w:rPr>
              <w:t>„pracovní dohodou námořníka“ jak pracovní smlouva, tak i další smluvní ujednání;</w:t>
            </w:r>
          </w:p>
          <w:p w14:paraId="700E162E" w14:textId="77777777" w:rsidR="00F833FA" w:rsidRPr="00B079F9" w:rsidRDefault="00F833FA" w:rsidP="00F833FA">
            <w:pPr>
              <w:ind w:left="290" w:hanging="290"/>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775E875" w14:textId="77777777" w:rsidR="00F833FA" w:rsidRPr="00B079F9" w:rsidRDefault="00F833FA" w:rsidP="00F833FA">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63B330" w14:textId="77777777" w:rsidR="00F833FA" w:rsidRPr="00B079F9" w:rsidRDefault="00F833FA" w:rsidP="00F833FA">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8DDF461" w14:textId="77777777" w:rsidR="00F833FA" w:rsidRPr="00CF0EBE" w:rsidRDefault="00F833FA" w:rsidP="00F833FA">
            <w:pPr>
              <w:jc w:val="both"/>
              <w:rPr>
                <w:i/>
                <w:sz w:val="20"/>
                <w:szCs w:val="20"/>
              </w:rPr>
            </w:pPr>
            <w:r w:rsidRPr="00CF0EBE">
              <w:rPr>
                <w:i/>
                <w:sz w:val="20"/>
                <w:szCs w:val="20"/>
              </w:rPr>
              <w:t>Ustanovení upravující definic</w:t>
            </w:r>
            <w:r>
              <w:rPr>
                <w:i/>
                <w:sz w:val="20"/>
                <w:szCs w:val="20"/>
              </w:rPr>
              <w:t>i, kterou</w:t>
            </w:r>
            <w:r w:rsidRPr="00CF0EBE">
              <w:rPr>
                <w:i/>
                <w:sz w:val="20"/>
                <w:szCs w:val="20"/>
              </w:rPr>
              <w:t xml:space="preserve"> není nutno výslovně transponovat.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F51311" w14:textId="77777777" w:rsidR="00F833FA" w:rsidRPr="00B079F9" w:rsidRDefault="00F833FA" w:rsidP="00F833FA">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E9473F" w14:textId="77777777" w:rsidR="00F833FA" w:rsidRPr="00B079F9" w:rsidRDefault="00F833FA" w:rsidP="00F833FA">
            <w:pPr>
              <w:rPr>
                <w:sz w:val="20"/>
                <w:szCs w:val="20"/>
              </w:rPr>
            </w:pPr>
          </w:p>
        </w:tc>
      </w:tr>
      <w:tr w:rsidR="00F833FA" w:rsidRPr="00B079F9" w14:paraId="33D2CF0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6AC1F6F" w14:textId="77777777" w:rsidR="00F833FA" w:rsidRPr="00B079F9" w:rsidRDefault="00F833FA" w:rsidP="00F833FA">
            <w:pPr>
              <w:rPr>
                <w:sz w:val="20"/>
                <w:szCs w:val="20"/>
              </w:rPr>
            </w:pPr>
            <w:r>
              <w:rPr>
                <w:sz w:val="20"/>
                <w:szCs w:val="20"/>
              </w:rPr>
              <w:t>Příloha bod 1 písm. e)</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3EBD10" w14:textId="77777777" w:rsidR="00F833FA" w:rsidRPr="00B079F9" w:rsidRDefault="00F833FA" w:rsidP="00F833FA">
            <w:pPr>
              <w:jc w:val="both"/>
              <w:rPr>
                <w:sz w:val="20"/>
                <w:szCs w:val="20"/>
              </w:rPr>
            </w:pPr>
            <w:r w:rsidRPr="00CD1E21">
              <w:rPr>
                <w:sz w:val="20"/>
                <w:szCs w:val="20"/>
              </w:rPr>
              <w:t>e)</w:t>
            </w:r>
            <w:r>
              <w:rPr>
                <w:sz w:val="20"/>
                <w:szCs w:val="20"/>
              </w:rPr>
              <w:t xml:space="preserve"> </w:t>
            </w:r>
            <w:r w:rsidRPr="00CD1E21">
              <w:rPr>
                <w:sz w:val="20"/>
                <w:szCs w:val="20"/>
              </w:rPr>
              <w:t>„lodí“ loď jiná než plavící se výhradně ve vnitrozemských vodách nebo vodách v rámci chráněných vod či vod k nim přiléhajících nebo oblastech, kde platí přístavní předpisy;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5E8038E" w14:textId="77777777" w:rsidR="00F833FA" w:rsidRPr="00B079F9" w:rsidRDefault="00F833FA" w:rsidP="00F833FA">
            <w:pPr>
              <w:rPr>
                <w:sz w:val="20"/>
                <w:szCs w:val="20"/>
              </w:rPr>
            </w:pPr>
            <w:r>
              <w:rPr>
                <w:sz w:val="20"/>
                <w:szCs w:val="20"/>
              </w:rPr>
              <w:t>61/2000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DD11EA" w14:textId="77777777" w:rsidR="00F833FA" w:rsidRPr="00B079F9" w:rsidRDefault="00F833FA" w:rsidP="00F833FA">
            <w:pPr>
              <w:rPr>
                <w:sz w:val="20"/>
                <w:szCs w:val="20"/>
              </w:rPr>
            </w:pPr>
            <w:r>
              <w:rPr>
                <w:sz w:val="20"/>
                <w:szCs w:val="20"/>
              </w:rPr>
              <w:t>§ 2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0501BF" w14:textId="77777777" w:rsidR="00F833FA" w:rsidRPr="00B079F9" w:rsidRDefault="00F833FA" w:rsidP="00F833FA">
            <w:pPr>
              <w:rPr>
                <w:sz w:val="20"/>
                <w:szCs w:val="20"/>
              </w:rPr>
            </w:pPr>
            <w:r w:rsidRPr="00F833FA">
              <w:rPr>
                <w:sz w:val="20"/>
                <w:szCs w:val="20"/>
              </w:rPr>
              <w:t>(2) Námořní plavidlo je námořní obchodní loď a námořní jachta.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20B7A7" w14:textId="77777777" w:rsidR="00F833FA" w:rsidRPr="00B079F9" w:rsidRDefault="00F833FA" w:rsidP="00F833FA">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327582" w14:textId="77777777" w:rsidR="00F833FA" w:rsidRPr="00B079F9" w:rsidRDefault="00F833FA" w:rsidP="00F833FA">
            <w:pPr>
              <w:rPr>
                <w:sz w:val="20"/>
                <w:szCs w:val="20"/>
              </w:rPr>
            </w:pPr>
          </w:p>
        </w:tc>
      </w:tr>
      <w:tr w:rsidR="00F833FA" w:rsidRPr="00B079F9" w14:paraId="08F0DE4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95CE801" w14:textId="77777777" w:rsidR="00F833FA" w:rsidRPr="00B079F9" w:rsidRDefault="00F833FA" w:rsidP="00F833FA">
            <w:pPr>
              <w:rPr>
                <w:sz w:val="20"/>
                <w:szCs w:val="20"/>
              </w:rPr>
            </w:pPr>
            <w:r>
              <w:rPr>
                <w:sz w:val="20"/>
                <w:szCs w:val="20"/>
              </w:rPr>
              <w:t>Příloha bod 1 písm. f)</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C3D4B80" w14:textId="77777777" w:rsidR="00F833FA" w:rsidRPr="00CD1E21" w:rsidRDefault="00F833FA" w:rsidP="00F833FA">
            <w:pPr>
              <w:jc w:val="both"/>
              <w:rPr>
                <w:sz w:val="20"/>
                <w:szCs w:val="20"/>
              </w:rPr>
            </w:pPr>
            <w:r w:rsidRPr="00CD1E21">
              <w:rPr>
                <w:sz w:val="20"/>
                <w:szCs w:val="20"/>
              </w:rPr>
              <w:t>f)</w:t>
            </w:r>
            <w:r>
              <w:rPr>
                <w:sz w:val="20"/>
                <w:szCs w:val="20"/>
              </w:rPr>
              <w:t xml:space="preserve"> </w:t>
            </w:r>
            <w:r w:rsidRPr="00CD1E21">
              <w:rPr>
                <w:sz w:val="20"/>
                <w:szCs w:val="20"/>
              </w:rPr>
              <w:t>„majitelem lodi“ vlastník lodi nebo jiná organizace či osoba, například správce, zástupce nebo nájemce lodi v nájmu typu „bareboat charter“, která převzala odpovědnost za provoz lodi od vlastníka a která při převzetí uvedené odpovědnosti souhlasila s převzetím povinností vyplývajících pro majitele lodí z této dohody, bez ohledu na to, zda jakákoli jiná organizace nebo jiné osoby plní některé povinnosti jménem majitele lodi.</w:t>
            </w:r>
          </w:p>
          <w:p w14:paraId="16863EE0" w14:textId="77777777" w:rsidR="00F833FA" w:rsidRPr="00B079F9" w:rsidRDefault="00F833FA" w:rsidP="00F833FA">
            <w:pPr>
              <w:ind w:left="290" w:hanging="290"/>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357C326" w14:textId="77777777" w:rsidR="00F833FA" w:rsidRDefault="00F833FA" w:rsidP="00F833FA">
            <w:pPr>
              <w:rPr>
                <w:sz w:val="20"/>
                <w:szCs w:val="20"/>
              </w:rPr>
            </w:pPr>
            <w:r w:rsidRPr="00B079F9">
              <w:rPr>
                <w:sz w:val="20"/>
                <w:szCs w:val="20"/>
              </w:rPr>
              <w:t>61/2000</w:t>
            </w:r>
            <w:r>
              <w:rPr>
                <w:sz w:val="20"/>
                <w:szCs w:val="20"/>
              </w:rPr>
              <w:t xml:space="preserve"> </w:t>
            </w:r>
            <w:r w:rsidRPr="00B079F9">
              <w:rPr>
                <w:sz w:val="20"/>
                <w:szCs w:val="20"/>
              </w:rPr>
              <w:t>310/2008</w:t>
            </w:r>
          </w:p>
          <w:p w14:paraId="3726D4E4" w14:textId="08C5D637" w:rsidR="00234E7F" w:rsidRPr="00B079F9" w:rsidRDefault="00234E7F" w:rsidP="00F833FA">
            <w:pPr>
              <w:rPr>
                <w:sz w:val="20"/>
                <w:szCs w:val="20"/>
              </w:rPr>
            </w:pPr>
            <w:r>
              <w:rPr>
                <w:sz w:val="20"/>
                <w:szCs w:val="20"/>
              </w:rPr>
              <w:t>339/2020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C20D89" w14:textId="77777777" w:rsidR="00F833FA" w:rsidRPr="00B079F9" w:rsidRDefault="00F833FA" w:rsidP="00F833FA">
            <w:pPr>
              <w:rPr>
                <w:sz w:val="20"/>
                <w:szCs w:val="20"/>
              </w:rPr>
            </w:pPr>
            <w:r w:rsidRPr="00B079F9">
              <w:rPr>
                <w:sz w:val="20"/>
                <w:szCs w:val="20"/>
              </w:rPr>
              <w:t>§ 6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A8E3164" w14:textId="0F577107" w:rsidR="00F833FA" w:rsidRPr="00B079F9" w:rsidRDefault="00F833FA" w:rsidP="00F833FA">
            <w:pPr>
              <w:jc w:val="both"/>
              <w:rPr>
                <w:sz w:val="20"/>
                <w:szCs w:val="20"/>
              </w:rPr>
            </w:pPr>
            <w:r w:rsidRPr="00B079F9">
              <w:rPr>
                <w:sz w:val="20"/>
                <w:szCs w:val="20"/>
              </w:rPr>
              <w:t xml:space="preserve">Provozovatelem námořního plavidla je </w:t>
            </w:r>
            <w:r w:rsidR="00FF4EFE">
              <w:rPr>
                <w:sz w:val="20"/>
                <w:szCs w:val="20"/>
              </w:rPr>
              <w:t xml:space="preserve">osoba, </w:t>
            </w:r>
            <w:r w:rsidRPr="00B079F9">
              <w:rPr>
                <w:sz w:val="20"/>
                <w:szCs w:val="20"/>
              </w:rPr>
              <w:t>která vlastním jménem provozuje námořní plavbu pod státní vlajkou České republiky a je současně vlastníkem námořního plavidla anebo je vlastníkem námořního plavidla zmocněna k provozování námořního plavidla vlastním jménem a na vlastní odpovědnost.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097D07" w14:textId="77777777" w:rsidR="00F833FA" w:rsidRPr="00B079F9" w:rsidRDefault="00F833FA" w:rsidP="00F833FA">
            <w:pPr>
              <w:rPr>
                <w:sz w:val="20"/>
                <w:szCs w:val="20"/>
              </w:rPr>
            </w:pPr>
            <w:r w:rsidRPr="00B079F9">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0E5C1E" w14:textId="77777777" w:rsidR="00F833FA" w:rsidRPr="00B079F9" w:rsidRDefault="00F833FA" w:rsidP="00F833FA">
            <w:pPr>
              <w:rPr>
                <w:sz w:val="20"/>
                <w:szCs w:val="20"/>
              </w:rPr>
            </w:pPr>
          </w:p>
        </w:tc>
      </w:tr>
      <w:tr w:rsidR="00F833FA" w:rsidRPr="00B079F9" w14:paraId="0331ABE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8B3DFC" w14:textId="77777777" w:rsidR="00F833FA" w:rsidRPr="00B079F9" w:rsidRDefault="00F833FA" w:rsidP="00F833FA">
            <w:pPr>
              <w:rPr>
                <w:sz w:val="20"/>
                <w:szCs w:val="20"/>
              </w:rPr>
            </w:pPr>
            <w:r>
              <w:rPr>
                <w:sz w:val="20"/>
                <w:szCs w:val="20"/>
              </w:rPr>
              <w:t>Příloha bod 2 až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FD5B29B" w14:textId="77777777" w:rsidR="00F833FA" w:rsidRPr="00CD1E21" w:rsidRDefault="00F833FA" w:rsidP="00F833FA">
            <w:pPr>
              <w:jc w:val="both"/>
              <w:rPr>
                <w:sz w:val="20"/>
                <w:szCs w:val="20"/>
              </w:rPr>
            </w:pPr>
            <w:r w:rsidRPr="00CD1E21">
              <w:rPr>
                <w:sz w:val="20"/>
                <w:szCs w:val="20"/>
              </w:rPr>
              <w:t>2.</w:t>
            </w:r>
            <w:r>
              <w:rPr>
                <w:sz w:val="20"/>
                <w:szCs w:val="20"/>
              </w:rPr>
              <w:t xml:space="preserve"> </w:t>
            </w:r>
            <w:r w:rsidRPr="00CD1E21">
              <w:rPr>
                <w:sz w:val="20"/>
                <w:szCs w:val="20"/>
              </w:rPr>
              <w:t>Není-li v této dohodě výslovně stanoveno jinak, vztahuje se na všechny námořníky.</w:t>
            </w:r>
          </w:p>
          <w:p w14:paraId="3431B7C8" w14:textId="77777777" w:rsidR="00F833FA" w:rsidRPr="00CD1E21" w:rsidRDefault="00F833FA" w:rsidP="00F833FA">
            <w:pPr>
              <w:ind w:left="290" w:hanging="290"/>
              <w:jc w:val="both"/>
              <w:rPr>
                <w:sz w:val="20"/>
                <w:szCs w:val="20"/>
              </w:rPr>
            </w:pPr>
            <w:r w:rsidRPr="00CD1E21">
              <w:rPr>
                <w:sz w:val="20"/>
                <w:szCs w:val="20"/>
              </w:rPr>
              <w:t xml:space="preserve"> </w:t>
            </w:r>
          </w:p>
          <w:p w14:paraId="72643477" w14:textId="77777777" w:rsidR="00F833FA" w:rsidRPr="00CD1E21" w:rsidRDefault="00F833FA" w:rsidP="00F833FA">
            <w:pPr>
              <w:jc w:val="both"/>
              <w:rPr>
                <w:sz w:val="20"/>
                <w:szCs w:val="20"/>
              </w:rPr>
            </w:pPr>
            <w:r w:rsidRPr="00CD1E21">
              <w:rPr>
                <w:sz w:val="20"/>
                <w:szCs w:val="20"/>
              </w:rPr>
              <w:t>3.</w:t>
            </w:r>
            <w:r>
              <w:rPr>
                <w:sz w:val="20"/>
                <w:szCs w:val="20"/>
              </w:rPr>
              <w:t xml:space="preserve"> </w:t>
            </w:r>
            <w:r w:rsidRPr="00CD1E21">
              <w:rPr>
                <w:sz w:val="20"/>
                <w:szCs w:val="20"/>
              </w:rPr>
              <w:t xml:space="preserve">V případě pochyb o tom, zda mají být určité kategorie osob považovány za námořníky pro účely této dohody, rozhodne tuto otázku příslušný orgán v každém členském státě po konzultaci s dotčenými organizacemi majitelů lodí a námořníků. V této </w:t>
            </w:r>
            <w:r w:rsidRPr="00CD1E21">
              <w:rPr>
                <w:sz w:val="20"/>
                <w:szCs w:val="20"/>
              </w:rPr>
              <w:lastRenderedPageBreak/>
              <w:t>souvislosti je nutné řádně zohlednit usnesení 94. (námořního) zasedání generální konference Mezinárodní organizace práce týkající se informací o profesních skupinách.</w:t>
            </w:r>
          </w:p>
          <w:p w14:paraId="093DBE02" w14:textId="77777777" w:rsidR="00F833FA" w:rsidRDefault="00F833FA" w:rsidP="00F833FA">
            <w:pPr>
              <w:ind w:left="290" w:hanging="290"/>
              <w:jc w:val="both"/>
              <w:rPr>
                <w:sz w:val="20"/>
                <w:szCs w:val="20"/>
              </w:rPr>
            </w:pPr>
            <w:r w:rsidRPr="00CD1E21">
              <w:rPr>
                <w:sz w:val="20"/>
                <w:szCs w:val="20"/>
              </w:rPr>
              <w:t xml:space="preserve"> </w:t>
            </w:r>
          </w:p>
          <w:p w14:paraId="20AF011C" w14:textId="77777777" w:rsidR="00F833FA" w:rsidRPr="00CD1E21" w:rsidRDefault="00F833FA" w:rsidP="00F833FA">
            <w:pPr>
              <w:jc w:val="both"/>
              <w:rPr>
                <w:sz w:val="20"/>
                <w:szCs w:val="20"/>
              </w:rPr>
            </w:pPr>
            <w:r w:rsidRPr="00CD1E21">
              <w:rPr>
                <w:sz w:val="20"/>
                <w:szCs w:val="20"/>
              </w:rPr>
              <w:t>4.</w:t>
            </w:r>
            <w:r>
              <w:rPr>
                <w:sz w:val="20"/>
                <w:szCs w:val="20"/>
              </w:rPr>
              <w:t xml:space="preserve"> </w:t>
            </w:r>
            <w:r w:rsidRPr="00CD1E21">
              <w:rPr>
                <w:sz w:val="20"/>
                <w:szCs w:val="20"/>
              </w:rPr>
              <w:t>Není-li v této dohodě výslovně stanoveno jinak, vztahuje se tato dohoda na všechny lodi ve veřejném nebo soukromém vlastnictví, které se běžně účastní obchodní činnosti, kromě lodí zabývajících se rybolovem nebo podobnou činností a lodí tradičně stavěných jako arabské plachetnice nebo džunky. Tato dohoda se nevztahuje na válečné lodi nebo pomocná námořní válečná plavidla.</w:t>
            </w:r>
          </w:p>
          <w:p w14:paraId="74CA535B" w14:textId="77777777" w:rsidR="00F833FA" w:rsidRPr="00CD1E21" w:rsidRDefault="00F833FA" w:rsidP="00F833FA">
            <w:pPr>
              <w:ind w:left="290" w:hanging="290"/>
              <w:jc w:val="both"/>
              <w:rPr>
                <w:sz w:val="20"/>
                <w:szCs w:val="20"/>
              </w:rPr>
            </w:pPr>
            <w:r w:rsidRPr="00CD1E21">
              <w:rPr>
                <w:sz w:val="20"/>
                <w:szCs w:val="20"/>
              </w:rPr>
              <w:t xml:space="preserve"> </w:t>
            </w:r>
          </w:p>
          <w:p w14:paraId="10ECAF24" w14:textId="77777777" w:rsidR="00F833FA" w:rsidRPr="00CD1E21" w:rsidRDefault="00F833FA" w:rsidP="00F833FA">
            <w:pPr>
              <w:jc w:val="both"/>
              <w:rPr>
                <w:sz w:val="20"/>
                <w:szCs w:val="20"/>
              </w:rPr>
            </w:pPr>
            <w:r w:rsidRPr="00CD1E21">
              <w:rPr>
                <w:sz w:val="20"/>
                <w:szCs w:val="20"/>
              </w:rPr>
              <w:t>5.</w:t>
            </w:r>
            <w:r>
              <w:rPr>
                <w:sz w:val="20"/>
                <w:szCs w:val="20"/>
              </w:rPr>
              <w:t xml:space="preserve"> </w:t>
            </w:r>
            <w:r w:rsidRPr="00CD1E21">
              <w:rPr>
                <w:sz w:val="20"/>
                <w:szCs w:val="20"/>
              </w:rPr>
              <w:t>V případě pochyb o tom, zda se tato dohoda vztahuje na určitou loď nebo kategorii lodí, rozhodne tuto otázku příslušný orgán v každém členském státě po konzultaci s dotčenými organizacemi majitelů lodí a námořníků.</w:t>
            </w:r>
          </w:p>
          <w:p w14:paraId="6307ACE7" w14:textId="77777777" w:rsidR="00F833FA" w:rsidRPr="00B079F9" w:rsidRDefault="00F833FA" w:rsidP="00F833FA">
            <w:pPr>
              <w:ind w:left="290" w:hanging="290"/>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880F5EE" w14:textId="77777777" w:rsidR="00F833FA" w:rsidRPr="00B079F9" w:rsidRDefault="00F833FA" w:rsidP="00F833FA">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678766" w14:textId="77777777" w:rsidR="00F833FA" w:rsidRPr="00B079F9" w:rsidRDefault="00F833FA" w:rsidP="00F833FA">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CC22907" w14:textId="77777777" w:rsidR="00F833FA" w:rsidRPr="00F833FA" w:rsidRDefault="00F833FA" w:rsidP="00F833FA">
            <w:pPr>
              <w:jc w:val="both"/>
              <w:rPr>
                <w:i/>
                <w:sz w:val="20"/>
                <w:szCs w:val="20"/>
              </w:rPr>
            </w:pPr>
            <w:r w:rsidRPr="00F833FA">
              <w:rPr>
                <w:i/>
                <w:sz w:val="20"/>
                <w:szCs w:val="20"/>
              </w:rPr>
              <w:t>Obecná ustanovení, která není nutno výslovně transponovat.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ACA446" w14:textId="77777777" w:rsidR="00F833FA" w:rsidRPr="00B079F9" w:rsidRDefault="00F833FA" w:rsidP="00F833FA">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26C3C7" w14:textId="77777777" w:rsidR="00F833FA" w:rsidRPr="00B079F9" w:rsidRDefault="00F833FA" w:rsidP="00F833FA">
            <w:pPr>
              <w:rPr>
                <w:sz w:val="20"/>
                <w:szCs w:val="20"/>
              </w:rPr>
            </w:pPr>
          </w:p>
        </w:tc>
      </w:tr>
      <w:tr w:rsidR="00F833FA" w:rsidRPr="00B079F9" w14:paraId="4F0D3F2F"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9C3ABF" w14:textId="77777777" w:rsidR="00F833FA" w:rsidRPr="00B079F9" w:rsidRDefault="004F1FD5" w:rsidP="00F833FA">
            <w:pPr>
              <w:rPr>
                <w:sz w:val="20"/>
                <w:szCs w:val="20"/>
              </w:rPr>
            </w:pPr>
            <w:r>
              <w:rPr>
                <w:sz w:val="20"/>
                <w:szCs w:val="20"/>
              </w:rPr>
              <w:t>Příloha pravidlo 1.1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tbl>
            <w:tblPr>
              <w:tblW w:w="5000" w:type="pct"/>
              <w:tblBorders>
                <w:top w:val="single" w:sz="6" w:space="0" w:color="FFFFFF"/>
                <w:left w:val="single" w:sz="6" w:space="0" w:color="FFFFFF"/>
                <w:bottom w:val="single" w:sz="6" w:space="0" w:color="FFFFFF"/>
                <w:right w:val="single" w:sz="6" w:space="0" w:color="FFFFFF"/>
              </w:tblBorders>
              <w:tblLayout w:type="fixed"/>
              <w:tblCellMar>
                <w:left w:w="0" w:type="dxa"/>
                <w:right w:w="0" w:type="dxa"/>
              </w:tblCellMar>
              <w:tblLook w:val="04A0" w:firstRow="1" w:lastRow="0" w:firstColumn="1" w:lastColumn="0" w:noHBand="0" w:noVBand="1"/>
            </w:tblPr>
            <w:tblGrid>
              <w:gridCol w:w="213"/>
              <w:gridCol w:w="5031"/>
            </w:tblGrid>
            <w:tr w:rsidR="004F1FD5" w:rsidRPr="004F1FD5" w14:paraId="694B7CB0" w14:textId="77777777" w:rsidTr="004F1FD5">
              <w:tc>
                <w:tcPr>
                  <w:tcW w:w="286"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14:paraId="3B8680F7" w14:textId="77777777" w:rsidR="004F1FD5" w:rsidRPr="004F1FD5" w:rsidRDefault="004F1FD5" w:rsidP="004F1FD5">
                  <w:pPr>
                    <w:jc w:val="both"/>
                    <w:rPr>
                      <w:sz w:val="20"/>
                      <w:szCs w:val="20"/>
                    </w:rPr>
                  </w:pPr>
                  <w:r w:rsidRPr="004F1FD5">
                    <w:rPr>
                      <w:sz w:val="20"/>
                      <w:szCs w:val="20"/>
                    </w:rPr>
                    <w:t>1</w:t>
                  </w:r>
                </w:p>
              </w:tc>
              <w:tc>
                <w:tcPr>
                  <w:tcW w:w="9104"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14:paraId="320E4A77" w14:textId="77777777" w:rsidR="004F1FD5" w:rsidRPr="004F1FD5" w:rsidRDefault="004F1FD5" w:rsidP="004F1FD5">
                  <w:pPr>
                    <w:jc w:val="both"/>
                    <w:rPr>
                      <w:sz w:val="20"/>
                      <w:szCs w:val="20"/>
                    </w:rPr>
                  </w:pPr>
                  <w:r w:rsidRPr="004F1FD5">
                    <w:rPr>
                      <w:sz w:val="20"/>
                      <w:szCs w:val="20"/>
                    </w:rPr>
                    <w:t>Na lodi nesmí být zaměstnána, najata ani nesmí pracovat v jakémkoliv postavení žádná osoba, která nedosáhla minimálního věku.</w:t>
                  </w:r>
                </w:p>
              </w:tc>
            </w:tr>
          </w:tbl>
          <w:p w14:paraId="0FFB5464" w14:textId="77777777" w:rsidR="004F1FD5" w:rsidRPr="004F1FD5" w:rsidRDefault="004F1FD5" w:rsidP="004F1FD5">
            <w:pPr>
              <w:jc w:val="both"/>
              <w:rPr>
                <w:sz w:val="20"/>
                <w:szCs w:val="20"/>
              </w:rPr>
            </w:pPr>
          </w:p>
          <w:tbl>
            <w:tblPr>
              <w:tblW w:w="5000" w:type="pct"/>
              <w:tblBorders>
                <w:top w:val="single" w:sz="6" w:space="0" w:color="FFFFFF"/>
                <w:left w:val="single" w:sz="6" w:space="0" w:color="FFFFFF"/>
                <w:bottom w:val="single" w:sz="6" w:space="0" w:color="FFFFFF"/>
                <w:right w:val="single" w:sz="6" w:space="0" w:color="FFFFFF"/>
              </w:tblBorders>
              <w:tblLayout w:type="fixed"/>
              <w:tblCellMar>
                <w:left w:w="0" w:type="dxa"/>
                <w:right w:w="0" w:type="dxa"/>
              </w:tblCellMar>
              <w:tblLook w:val="04A0" w:firstRow="1" w:lastRow="0" w:firstColumn="1" w:lastColumn="0" w:noHBand="0" w:noVBand="1"/>
            </w:tblPr>
            <w:tblGrid>
              <w:gridCol w:w="262"/>
              <w:gridCol w:w="4982"/>
            </w:tblGrid>
            <w:tr w:rsidR="004F1FD5" w:rsidRPr="004F1FD5" w14:paraId="4EBF2807" w14:textId="77777777" w:rsidTr="004F1FD5">
              <w:tc>
                <w:tcPr>
                  <w:tcW w:w="37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14:paraId="37E13BBF" w14:textId="77777777" w:rsidR="004F1FD5" w:rsidRPr="004F1FD5" w:rsidRDefault="004F1FD5" w:rsidP="004F1FD5">
                  <w:pPr>
                    <w:jc w:val="both"/>
                    <w:rPr>
                      <w:sz w:val="20"/>
                      <w:szCs w:val="20"/>
                    </w:rPr>
                  </w:pPr>
                  <w:r w:rsidRPr="004F1FD5">
                    <w:rPr>
                      <w:sz w:val="20"/>
                      <w:szCs w:val="20"/>
                    </w:rPr>
                    <w:t>2.</w:t>
                  </w:r>
                </w:p>
              </w:tc>
              <w:tc>
                <w:tcPr>
                  <w:tcW w:w="901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14:paraId="56BDE9CC" w14:textId="77777777" w:rsidR="004F1FD5" w:rsidRPr="004F1FD5" w:rsidRDefault="004F1FD5" w:rsidP="004F1FD5">
                  <w:pPr>
                    <w:jc w:val="both"/>
                    <w:rPr>
                      <w:sz w:val="20"/>
                      <w:szCs w:val="20"/>
                    </w:rPr>
                  </w:pPr>
                  <w:r w:rsidRPr="004F1FD5">
                    <w:rPr>
                      <w:sz w:val="20"/>
                      <w:szCs w:val="20"/>
                    </w:rPr>
                    <w:t>Za okolností stanovených v této dohodě se požaduje vyšší minimální věk.</w:t>
                  </w:r>
                </w:p>
              </w:tc>
            </w:tr>
          </w:tbl>
          <w:p w14:paraId="166F641F" w14:textId="77777777" w:rsidR="00F833FA" w:rsidRPr="00B079F9" w:rsidRDefault="00F833FA" w:rsidP="00F833FA">
            <w:pPr>
              <w:ind w:left="290" w:hanging="290"/>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A60A8FE" w14:textId="77777777" w:rsidR="00F833FA" w:rsidRDefault="004F1FD5" w:rsidP="00F833FA">
            <w:pPr>
              <w:rPr>
                <w:sz w:val="20"/>
                <w:szCs w:val="20"/>
              </w:rPr>
            </w:pPr>
            <w:r>
              <w:rPr>
                <w:sz w:val="20"/>
                <w:szCs w:val="20"/>
              </w:rPr>
              <w:t>61/2000</w:t>
            </w:r>
          </w:p>
          <w:p w14:paraId="793FE6CC" w14:textId="77777777" w:rsidR="004F1FD5" w:rsidRPr="00B079F9" w:rsidRDefault="004F1FD5" w:rsidP="00F833FA">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8607BD" w14:textId="77777777" w:rsidR="00F833FA" w:rsidRPr="00B079F9" w:rsidRDefault="004F1FD5" w:rsidP="00F833FA">
            <w:pPr>
              <w:rPr>
                <w:sz w:val="20"/>
                <w:szCs w:val="20"/>
              </w:rPr>
            </w:pPr>
            <w:r>
              <w:rPr>
                <w:sz w:val="20"/>
                <w:szCs w:val="20"/>
              </w:rPr>
              <w:t>§ 62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7E3993A" w14:textId="77777777" w:rsidR="00F833FA" w:rsidRPr="00B079F9" w:rsidRDefault="004F1FD5" w:rsidP="00F833FA">
            <w:pPr>
              <w:rPr>
                <w:sz w:val="20"/>
                <w:szCs w:val="20"/>
              </w:rPr>
            </w:pPr>
            <w:r w:rsidRPr="004F1FD5">
              <w:rPr>
                <w:sz w:val="20"/>
                <w:szCs w:val="20"/>
              </w:rPr>
              <w:t>(2) Provozovatel lodě je povinen zajistit, aby členem posádky lodě nebyla osoba, která v den nalodění nedosáhla věku 18 let.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7A2F6C" w14:textId="77777777" w:rsidR="00F833FA" w:rsidRPr="00B079F9" w:rsidRDefault="004F1FD5" w:rsidP="00F833FA">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7A048B" w14:textId="77777777" w:rsidR="00F833FA" w:rsidRPr="00B079F9" w:rsidRDefault="00F833FA" w:rsidP="00F833FA">
            <w:pPr>
              <w:rPr>
                <w:sz w:val="20"/>
                <w:szCs w:val="20"/>
              </w:rPr>
            </w:pPr>
          </w:p>
        </w:tc>
      </w:tr>
      <w:tr w:rsidR="00F833FA" w:rsidRPr="00B079F9" w14:paraId="2627EE91"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A3DBD20" w14:textId="77777777" w:rsidR="00F833FA" w:rsidRPr="00B079F9" w:rsidRDefault="004F1FD5" w:rsidP="00F833FA">
            <w:pPr>
              <w:rPr>
                <w:sz w:val="20"/>
                <w:szCs w:val="20"/>
              </w:rPr>
            </w:pPr>
            <w:r>
              <w:rPr>
                <w:sz w:val="20"/>
                <w:szCs w:val="20"/>
              </w:rPr>
              <w:t>Příloha norma A1.1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D8D404E" w14:textId="77777777" w:rsidR="00F833FA" w:rsidRPr="00B079F9" w:rsidRDefault="004F1FD5" w:rsidP="004F1FD5">
            <w:pPr>
              <w:jc w:val="both"/>
              <w:rPr>
                <w:sz w:val="20"/>
                <w:szCs w:val="20"/>
              </w:rPr>
            </w:pPr>
            <w:r w:rsidRPr="004F1FD5">
              <w:rPr>
                <w:sz w:val="20"/>
                <w:szCs w:val="20"/>
              </w:rPr>
              <w:t>Minimální věk upravuje směrnice Rady 1999/63/ES ze dne 21. června 1999 (bude pozměněna) o Evropské dohodě o úpravě pracovní doby námořníků (bude pozměněna v souladu s přílohou A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EE8B558" w14:textId="77777777" w:rsidR="00F833FA" w:rsidRPr="00B079F9" w:rsidRDefault="00F833FA" w:rsidP="00F833FA">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81D5F8" w14:textId="77777777" w:rsidR="00F833FA" w:rsidRPr="00B079F9" w:rsidRDefault="00F833FA" w:rsidP="00F833FA">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FFA859A" w14:textId="77777777" w:rsidR="00F833FA" w:rsidRPr="004F1FD5" w:rsidRDefault="004F1FD5" w:rsidP="004F1FD5">
            <w:pPr>
              <w:jc w:val="both"/>
              <w:rPr>
                <w:i/>
                <w:sz w:val="20"/>
                <w:szCs w:val="20"/>
              </w:rPr>
            </w:pPr>
            <w:r w:rsidRPr="004F1FD5">
              <w:rPr>
                <w:i/>
                <w:sz w:val="20"/>
                <w:szCs w:val="20"/>
              </w:rPr>
              <w:t>Toto ustanovení je vykázáno v rámci transpozice směrnice 31999L0063.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E43E30" w14:textId="77777777" w:rsidR="00F833FA" w:rsidRPr="00B079F9" w:rsidRDefault="004F1FD5" w:rsidP="00F833FA">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3277BA" w14:textId="77777777" w:rsidR="00F833FA" w:rsidRPr="00B079F9" w:rsidRDefault="00F833FA" w:rsidP="00F833FA">
            <w:pPr>
              <w:rPr>
                <w:sz w:val="20"/>
                <w:szCs w:val="20"/>
              </w:rPr>
            </w:pPr>
          </w:p>
        </w:tc>
      </w:tr>
      <w:tr w:rsidR="004F1FD5" w:rsidRPr="00B079F9" w14:paraId="66970E3B" w14:textId="77777777" w:rsidTr="00BE0E80">
        <w:tc>
          <w:tcPr>
            <w:tcW w:w="1440" w:type="dxa"/>
            <w:tcBorders>
              <w:top w:val="single" w:sz="4" w:space="0" w:color="auto"/>
              <w:left w:val="single" w:sz="4" w:space="0" w:color="auto"/>
              <w:bottom w:val="single" w:sz="4" w:space="0" w:color="auto"/>
              <w:right w:val="single" w:sz="4" w:space="0" w:color="auto"/>
            </w:tcBorders>
            <w:shd w:val="clear" w:color="auto" w:fill="auto"/>
          </w:tcPr>
          <w:p w14:paraId="64F7FBE7" w14:textId="77777777" w:rsidR="004F1FD5" w:rsidRPr="00B079F9" w:rsidRDefault="004F1FD5" w:rsidP="004F1FD5">
            <w:pPr>
              <w:rPr>
                <w:sz w:val="20"/>
                <w:szCs w:val="20"/>
              </w:rPr>
            </w:pPr>
            <w:r>
              <w:rPr>
                <w:sz w:val="20"/>
                <w:szCs w:val="20"/>
              </w:rPr>
              <w:t>Příloha pravidlo 1.2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887B4D9" w14:textId="77777777" w:rsidR="004F1FD5" w:rsidRPr="00B079F9" w:rsidRDefault="004F1FD5" w:rsidP="004F1FD5">
            <w:pPr>
              <w:jc w:val="both"/>
              <w:rPr>
                <w:sz w:val="20"/>
                <w:szCs w:val="20"/>
              </w:rPr>
            </w:pPr>
            <w:r w:rsidRPr="004F1FD5">
              <w:rPr>
                <w:sz w:val="20"/>
                <w:szCs w:val="20"/>
              </w:rPr>
              <w:t>Lékařská osvědčení upravuje směrnice Rady 1999/63/ES ze dne 21. června 1999 (bude pozměněna) o Evropské dohodě o úpravě pracovní doby námořníků (bude pozměněna v souladu s přílohou A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93199D6" w14:textId="77777777" w:rsidR="004F1FD5" w:rsidRPr="00B079F9" w:rsidRDefault="004F1FD5" w:rsidP="004F1FD5">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E778A3" w14:textId="77777777" w:rsidR="004F1FD5" w:rsidRPr="00B079F9" w:rsidRDefault="004F1FD5" w:rsidP="004F1FD5">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10BF382" w14:textId="77777777" w:rsidR="004F1FD5" w:rsidRPr="004F1FD5" w:rsidRDefault="004F1FD5" w:rsidP="004F1FD5">
            <w:pPr>
              <w:jc w:val="both"/>
              <w:rPr>
                <w:i/>
                <w:sz w:val="20"/>
                <w:szCs w:val="20"/>
              </w:rPr>
            </w:pPr>
            <w:r w:rsidRPr="004F1FD5">
              <w:rPr>
                <w:i/>
                <w:sz w:val="20"/>
                <w:szCs w:val="20"/>
              </w:rPr>
              <w:t>Toto ustanovení je vykázáno v rámci transpozice směrnice 31999L0063.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89AA75" w14:textId="77777777" w:rsidR="004F1FD5" w:rsidRPr="00B079F9" w:rsidRDefault="004F1FD5" w:rsidP="004F1FD5">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5CF104" w14:textId="77777777" w:rsidR="004F1FD5" w:rsidRPr="00B079F9" w:rsidRDefault="004F1FD5" w:rsidP="004F1FD5">
            <w:pPr>
              <w:rPr>
                <w:sz w:val="20"/>
                <w:szCs w:val="20"/>
              </w:rPr>
            </w:pPr>
          </w:p>
        </w:tc>
      </w:tr>
      <w:tr w:rsidR="00FB26CC" w:rsidRPr="00B079F9" w14:paraId="219925A9" w14:textId="77777777" w:rsidTr="00BE0E80">
        <w:tc>
          <w:tcPr>
            <w:tcW w:w="1440" w:type="dxa"/>
            <w:tcBorders>
              <w:top w:val="single" w:sz="4" w:space="0" w:color="auto"/>
              <w:left w:val="single" w:sz="4" w:space="0" w:color="auto"/>
              <w:bottom w:val="single" w:sz="4" w:space="0" w:color="auto"/>
              <w:right w:val="single" w:sz="4" w:space="0" w:color="auto"/>
            </w:tcBorders>
            <w:shd w:val="clear" w:color="auto" w:fill="auto"/>
          </w:tcPr>
          <w:p w14:paraId="4C09CDDE" w14:textId="77777777" w:rsidR="00FB26CC" w:rsidRDefault="00FB26CC" w:rsidP="00FB26CC">
            <w:pPr>
              <w:rPr>
                <w:sz w:val="20"/>
                <w:szCs w:val="20"/>
              </w:rPr>
            </w:pPr>
            <w:r>
              <w:rPr>
                <w:sz w:val="20"/>
                <w:szCs w:val="20"/>
              </w:rPr>
              <w:t>Příloha pravidlo 1.3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F2B8EB9" w14:textId="77777777" w:rsidR="00FB26CC" w:rsidRPr="004F1FD5" w:rsidRDefault="00FB26CC" w:rsidP="00FB26CC">
            <w:pPr>
              <w:jc w:val="both"/>
              <w:rPr>
                <w:sz w:val="20"/>
                <w:szCs w:val="20"/>
              </w:rPr>
            </w:pPr>
            <w:r>
              <w:rPr>
                <w:sz w:val="20"/>
                <w:szCs w:val="20"/>
              </w:rPr>
              <w:t xml:space="preserve">1. </w:t>
            </w:r>
            <w:r w:rsidRPr="001C0E64">
              <w:rPr>
                <w:sz w:val="20"/>
                <w:szCs w:val="20"/>
              </w:rPr>
              <w:t>Námořníci nesmějí pracovat na lodi, pokud nejsou vycvičeni nebo nemají osvědčení o způsobilosti či nejsou jinak kvalifikovaní k plnění svých povinností.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50F1737" w14:textId="77777777" w:rsidR="00FB26CC" w:rsidRDefault="00FB26CC" w:rsidP="00FB26CC">
            <w:pPr>
              <w:rPr>
                <w:sz w:val="20"/>
                <w:szCs w:val="20"/>
              </w:rPr>
            </w:pPr>
            <w:r>
              <w:rPr>
                <w:sz w:val="20"/>
                <w:szCs w:val="20"/>
              </w:rPr>
              <w:t>61/2000</w:t>
            </w:r>
          </w:p>
          <w:p w14:paraId="1EFA61D0"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873152" w14:textId="77777777" w:rsidR="00FB26CC" w:rsidRPr="00B079F9" w:rsidRDefault="00FB26CC" w:rsidP="00FB26CC">
            <w:pPr>
              <w:rPr>
                <w:sz w:val="20"/>
                <w:szCs w:val="20"/>
              </w:rPr>
            </w:pPr>
            <w:r>
              <w:rPr>
                <w:sz w:val="20"/>
                <w:szCs w:val="20"/>
              </w:rPr>
              <w:t>§ 42 odst.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B7BD894" w14:textId="77777777" w:rsidR="00FB26CC" w:rsidRPr="00FB26CC" w:rsidRDefault="00FB26CC" w:rsidP="00FB26CC">
            <w:pPr>
              <w:jc w:val="both"/>
              <w:rPr>
                <w:iCs/>
                <w:sz w:val="20"/>
                <w:szCs w:val="20"/>
              </w:rPr>
            </w:pPr>
            <w:r w:rsidRPr="00FB26CC">
              <w:rPr>
                <w:iCs/>
                <w:sz w:val="20"/>
                <w:szCs w:val="20"/>
              </w:rPr>
              <w:t>(1) Jako člena posádky lodě lze nalodit pouze toho, kdo je zdravotně způsobilý a je držitelem oprávnění pro výkon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306BAD" w14:textId="77777777" w:rsidR="00FB26CC"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9F9162" w14:textId="77777777" w:rsidR="00FB26CC" w:rsidRPr="00B079F9" w:rsidRDefault="00FB26CC" w:rsidP="00FB26CC">
            <w:pPr>
              <w:rPr>
                <w:sz w:val="20"/>
                <w:szCs w:val="20"/>
              </w:rPr>
            </w:pPr>
          </w:p>
        </w:tc>
      </w:tr>
      <w:tr w:rsidR="00FB26CC" w:rsidRPr="00B079F9" w14:paraId="400A9DC5" w14:textId="77777777" w:rsidTr="00BE0E80">
        <w:tc>
          <w:tcPr>
            <w:tcW w:w="1440" w:type="dxa"/>
            <w:tcBorders>
              <w:top w:val="single" w:sz="4" w:space="0" w:color="auto"/>
              <w:left w:val="single" w:sz="4" w:space="0" w:color="auto"/>
              <w:bottom w:val="single" w:sz="4" w:space="0" w:color="auto"/>
              <w:right w:val="single" w:sz="4" w:space="0" w:color="auto"/>
            </w:tcBorders>
            <w:shd w:val="clear" w:color="auto" w:fill="auto"/>
          </w:tcPr>
          <w:p w14:paraId="0B467BB2" w14:textId="77777777" w:rsidR="00FB26CC" w:rsidRDefault="00FB26CC" w:rsidP="00FB26CC">
            <w:pPr>
              <w:rPr>
                <w:sz w:val="20"/>
                <w:szCs w:val="20"/>
              </w:rPr>
            </w:pPr>
            <w:r>
              <w:rPr>
                <w:sz w:val="20"/>
                <w:szCs w:val="20"/>
              </w:rPr>
              <w:t>Příloha pravidlo 1.3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A041117" w14:textId="77777777" w:rsidR="00FB26CC" w:rsidRDefault="00FB26CC" w:rsidP="00FB26CC">
            <w:pPr>
              <w:jc w:val="both"/>
              <w:rPr>
                <w:sz w:val="20"/>
                <w:szCs w:val="20"/>
              </w:rPr>
            </w:pPr>
            <w:r w:rsidRPr="001C0E64">
              <w:rPr>
                <w:sz w:val="20"/>
                <w:szCs w:val="20"/>
              </w:rPr>
              <w:t>2.</w:t>
            </w:r>
            <w:r>
              <w:rPr>
                <w:sz w:val="20"/>
                <w:szCs w:val="20"/>
              </w:rPr>
              <w:t xml:space="preserve"> </w:t>
            </w:r>
            <w:r w:rsidRPr="001C0E64">
              <w:rPr>
                <w:sz w:val="20"/>
                <w:szCs w:val="20"/>
              </w:rPr>
              <w:t>Námořníci nesmějí pracovat na lodi, pokud úspěšně nedokončili výcvik v oblasti osobní bezpečnosti na palubě lodi.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9106662" w14:textId="77777777" w:rsidR="00FB26CC" w:rsidRDefault="00FB26CC" w:rsidP="00FB26CC">
            <w:pPr>
              <w:rPr>
                <w:sz w:val="20"/>
                <w:szCs w:val="20"/>
              </w:rPr>
            </w:pPr>
            <w:r>
              <w:rPr>
                <w:sz w:val="20"/>
                <w:szCs w:val="20"/>
              </w:rPr>
              <w:t>61/2000</w:t>
            </w:r>
          </w:p>
          <w:p w14:paraId="0534C54D"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81CCA6" w14:textId="77777777" w:rsidR="00FB26CC" w:rsidRPr="00B079F9" w:rsidRDefault="00FB26CC" w:rsidP="00FB26CC">
            <w:pPr>
              <w:rPr>
                <w:sz w:val="20"/>
                <w:szCs w:val="20"/>
              </w:rPr>
            </w:pPr>
            <w:r>
              <w:rPr>
                <w:sz w:val="20"/>
                <w:szCs w:val="20"/>
              </w:rPr>
              <w:t xml:space="preserve">§ 42 odst. 1 </w:t>
            </w:r>
            <w:r>
              <w:rPr>
                <w:sz w:val="20"/>
                <w:szCs w:val="20"/>
              </w:rPr>
              <w:lastRenderedPageBreak/>
              <w:t>písm. 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294E68E" w14:textId="77777777" w:rsidR="00FB26CC" w:rsidRPr="00FB26CC" w:rsidRDefault="00FB26CC" w:rsidP="00FB26CC">
            <w:pPr>
              <w:jc w:val="both"/>
              <w:rPr>
                <w:iCs/>
                <w:sz w:val="20"/>
                <w:szCs w:val="20"/>
              </w:rPr>
            </w:pPr>
            <w:r w:rsidRPr="00FB26CC">
              <w:rPr>
                <w:iCs/>
                <w:sz w:val="20"/>
                <w:szCs w:val="20"/>
              </w:rPr>
              <w:lastRenderedPageBreak/>
              <w:t>(1) Jako člena posádky lodě lze nalodit pouze toho, kdo je zdravotně způsobilý a je držitelem oprávnění pro výkon</w:t>
            </w:r>
          </w:p>
          <w:p w14:paraId="755D9ECA" w14:textId="77777777" w:rsidR="00FB26CC" w:rsidRPr="00FB26CC" w:rsidRDefault="00FB26CC" w:rsidP="00FB26CC">
            <w:pPr>
              <w:jc w:val="both"/>
              <w:rPr>
                <w:iCs/>
                <w:sz w:val="20"/>
                <w:szCs w:val="20"/>
              </w:rPr>
            </w:pPr>
          </w:p>
          <w:p w14:paraId="23A196FB" w14:textId="77777777" w:rsidR="00FB26CC" w:rsidRPr="00FB26CC" w:rsidRDefault="00FB26CC" w:rsidP="00FB26CC">
            <w:pPr>
              <w:jc w:val="both"/>
              <w:rPr>
                <w:iCs/>
                <w:sz w:val="20"/>
                <w:szCs w:val="20"/>
              </w:rPr>
            </w:pPr>
            <w:r w:rsidRPr="00FB26CC">
              <w:rPr>
                <w:iCs/>
                <w:sz w:val="20"/>
                <w:szCs w:val="20"/>
              </w:rPr>
              <w:t>a) zvláštní činnosti, jejíž výkon je nezbytný pro zajištění bezpečnosti a ochrany členů posádky lodě nebo námořní plavby na určitých typech lodí a pro zvládání mimořádných situací (dále jen „zvláštní činnost“), 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29EEBB" w14:textId="77777777" w:rsidR="00FB26CC"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B843B7" w14:textId="77777777" w:rsidR="00FB26CC" w:rsidRPr="00B079F9" w:rsidRDefault="00FB26CC" w:rsidP="00FB26CC">
            <w:pPr>
              <w:rPr>
                <w:sz w:val="20"/>
                <w:szCs w:val="20"/>
              </w:rPr>
            </w:pPr>
          </w:p>
        </w:tc>
      </w:tr>
      <w:tr w:rsidR="00FB26CC" w:rsidRPr="00B079F9" w14:paraId="22390F76" w14:textId="77777777" w:rsidTr="00BE0E80">
        <w:tc>
          <w:tcPr>
            <w:tcW w:w="1440" w:type="dxa"/>
            <w:tcBorders>
              <w:top w:val="single" w:sz="4" w:space="0" w:color="auto"/>
              <w:left w:val="single" w:sz="4" w:space="0" w:color="auto"/>
              <w:bottom w:val="single" w:sz="4" w:space="0" w:color="auto"/>
              <w:right w:val="single" w:sz="4" w:space="0" w:color="auto"/>
            </w:tcBorders>
            <w:shd w:val="clear" w:color="auto" w:fill="auto"/>
          </w:tcPr>
          <w:p w14:paraId="725363AF" w14:textId="77777777" w:rsidR="00FB26CC" w:rsidRDefault="00FB26CC" w:rsidP="00FB26CC">
            <w:pPr>
              <w:rPr>
                <w:sz w:val="20"/>
                <w:szCs w:val="20"/>
              </w:rPr>
            </w:pPr>
            <w:r>
              <w:rPr>
                <w:sz w:val="20"/>
                <w:szCs w:val="20"/>
              </w:rPr>
              <w:t>Příloha pravidlo 1.3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424179B" w14:textId="77777777" w:rsidR="00FB26CC" w:rsidRPr="001C0E64" w:rsidRDefault="00FB26CC" w:rsidP="00FB26CC">
            <w:pPr>
              <w:jc w:val="both"/>
              <w:rPr>
                <w:sz w:val="20"/>
                <w:szCs w:val="20"/>
              </w:rPr>
            </w:pPr>
            <w:r>
              <w:rPr>
                <w:sz w:val="20"/>
                <w:szCs w:val="20"/>
              </w:rPr>
              <w:t xml:space="preserve">3. </w:t>
            </w:r>
            <w:r w:rsidRPr="001C0E64">
              <w:rPr>
                <w:sz w:val="20"/>
                <w:szCs w:val="20"/>
              </w:rPr>
              <w:t>Výcvik a osvědčení v souladu se závaznými akty, které přijala Mezinárodní námořní organizace, se považují za výcvik a osvědčení splňující požadavky odstavců 1 a 2 tohoto pravidla.</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7AA3F7D" w14:textId="77777777" w:rsidR="00FB26CC" w:rsidRDefault="00FB26CC" w:rsidP="00FB26CC">
            <w:pPr>
              <w:rPr>
                <w:sz w:val="20"/>
                <w:szCs w:val="20"/>
              </w:rPr>
            </w:pPr>
            <w:r>
              <w:rPr>
                <w:sz w:val="20"/>
                <w:szCs w:val="20"/>
              </w:rPr>
              <w:t>61/2000</w:t>
            </w:r>
          </w:p>
          <w:p w14:paraId="5952A8BA"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1FCD66" w14:textId="77777777" w:rsidR="00FB26CC" w:rsidRPr="00B079F9" w:rsidRDefault="00FB26CC" w:rsidP="00FB26CC">
            <w:pPr>
              <w:rPr>
                <w:sz w:val="20"/>
                <w:szCs w:val="20"/>
              </w:rPr>
            </w:pPr>
            <w:r>
              <w:rPr>
                <w:sz w:val="20"/>
                <w:szCs w:val="20"/>
              </w:rPr>
              <w:t>§ 46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6179621" w14:textId="77777777" w:rsidR="00FB26CC" w:rsidRPr="001C0E64" w:rsidRDefault="00FB26CC" w:rsidP="00FB26CC">
            <w:pPr>
              <w:jc w:val="both"/>
              <w:rPr>
                <w:iCs/>
                <w:sz w:val="20"/>
                <w:szCs w:val="20"/>
              </w:rPr>
            </w:pPr>
            <w:r>
              <w:rPr>
                <w:iCs/>
                <w:sz w:val="20"/>
                <w:szCs w:val="20"/>
              </w:rPr>
              <w:t xml:space="preserve">(2) </w:t>
            </w:r>
            <w:r w:rsidRPr="00FB26CC">
              <w:rPr>
                <w:iCs/>
                <w:sz w:val="20"/>
                <w:szCs w:val="20"/>
              </w:rPr>
              <w:t>Úřad rovnocennost uzná, pokud absolvované vzdělání odpovídá požadavkům na výuku a výcvik podle mezinárodní smlouvy upravující výcvik, kvalifikaci a strážní službu námořníků, která je součástí právního řádu.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E71BD2" w14:textId="77777777" w:rsidR="00FB26CC"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232B18" w14:textId="77777777" w:rsidR="00FB26CC" w:rsidRPr="00B079F9" w:rsidRDefault="00FB26CC" w:rsidP="00FB26CC">
            <w:pPr>
              <w:rPr>
                <w:sz w:val="20"/>
                <w:szCs w:val="20"/>
              </w:rPr>
            </w:pPr>
          </w:p>
        </w:tc>
      </w:tr>
      <w:tr w:rsidR="00FB26CC" w:rsidRPr="00B079F9" w14:paraId="6F5A9C46" w14:textId="77777777" w:rsidTr="008D78D8">
        <w:tc>
          <w:tcPr>
            <w:tcW w:w="1440" w:type="dxa"/>
            <w:tcBorders>
              <w:top w:val="single" w:sz="4" w:space="0" w:color="auto"/>
              <w:left w:val="single" w:sz="4" w:space="0" w:color="auto"/>
              <w:bottom w:val="nil"/>
              <w:right w:val="single" w:sz="4" w:space="0" w:color="auto"/>
            </w:tcBorders>
            <w:shd w:val="clear" w:color="auto" w:fill="auto"/>
          </w:tcPr>
          <w:p w14:paraId="0212F03F" w14:textId="77777777" w:rsidR="00FB26CC" w:rsidRPr="00B079F9" w:rsidRDefault="00FB26CC" w:rsidP="00FB26CC">
            <w:pPr>
              <w:rPr>
                <w:sz w:val="20"/>
                <w:szCs w:val="20"/>
              </w:rPr>
            </w:pPr>
            <w:r>
              <w:rPr>
                <w:sz w:val="20"/>
                <w:szCs w:val="20"/>
              </w:rPr>
              <w:t>Příloha pravidlo 2.1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B975437" w14:textId="77777777" w:rsidR="00FB26CC" w:rsidRPr="004F1FD5" w:rsidRDefault="00FB26CC" w:rsidP="00FB26CC">
            <w:pPr>
              <w:jc w:val="both"/>
              <w:rPr>
                <w:sz w:val="20"/>
                <w:szCs w:val="20"/>
              </w:rPr>
            </w:pPr>
            <w:r>
              <w:rPr>
                <w:sz w:val="20"/>
                <w:szCs w:val="20"/>
              </w:rPr>
              <w:t xml:space="preserve">1. </w:t>
            </w:r>
            <w:r w:rsidRPr="004F1FD5">
              <w:rPr>
                <w:sz w:val="20"/>
                <w:szCs w:val="20"/>
              </w:rPr>
              <w:t>Podmínky pracovního poměru námořníka musí být stanoveny přímo nebo odkazem v jasné písemné a právně vymahatelné pracovní dohodě a být v souladu s normami stanovenými v této dohodě.</w:t>
            </w:r>
          </w:p>
          <w:p w14:paraId="678685B7" w14:textId="77777777" w:rsidR="00FB26CC" w:rsidRPr="004F1FD5" w:rsidRDefault="00FB26CC" w:rsidP="00FB26CC">
            <w:pPr>
              <w:ind w:left="290" w:hanging="290"/>
              <w:jc w:val="both"/>
              <w:rPr>
                <w:sz w:val="20"/>
                <w:szCs w:val="20"/>
              </w:rPr>
            </w:pPr>
            <w:r w:rsidRPr="004F1FD5">
              <w:rPr>
                <w:sz w:val="20"/>
                <w:szCs w:val="20"/>
              </w:rPr>
              <w:t xml:space="preserve"> </w:t>
            </w:r>
          </w:p>
          <w:p w14:paraId="2EC4B61E" w14:textId="77777777" w:rsidR="00FB26CC" w:rsidRPr="004F1FD5" w:rsidRDefault="00FB26CC" w:rsidP="00FB26CC">
            <w:pPr>
              <w:ind w:left="290" w:hanging="290"/>
              <w:jc w:val="both"/>
              <w:rPr>
                <w:sz w:val="20"/>
                <w:szCs w:val="20"/>
              </w:rPr>
            </w:pPr>
          </w:p>
          <w:p w14:paraId="4B8B614F" w14:textId="77777777" w:rsidR="00FB26CC" w:rsidRPr="004F1FD5" w:rsidRDefault="00FB26CC" w:rsidP="00FB26CC">
            <w:pPr>
              <w:ind w:left="290" w:hanging="290"/>
              <w:jc w:val="both"/>
              <w:rPr>
                <w:sz w:val="20"/>
                <w:szCs w:val="20"/>
              </w:rPr>
            </w:pPr>
          </w:p>
          <w:p w14:paraId="3D20E752" w14:textId="77777777" w:rsidR="00FB26CC" w:rsidRPr="00B079F9" w:rsidRDefault="00FB26CC" w:rsidP="00FB26CC">
            <w:pPr>
              <w:ind w:left="290" w:hanging="290"/>
              <w:jc w:val="both"/>
              <w:rPr>
                <w:sz w:val="20"/>
                <w:szCs w:val="20"/>
              </w:rPr>
            </w:pPr>
            <w:r w:rsidRPr="004F1FD5">
              <w:rPr>
                <w:sz w:val="20"/>
                <w:szCs w:val="20"/>
              </w:rPr>
              <w:t xml:space="preserve"> </w:t>
            </w:r>
          </w:p>
        </w:tc>
        <w:tc>
          <w:tcPr>
            <w:tcW w:w="1080" w:type="dxa"/>
            <w:gridSpan w:val="2"/>
            <w:tcBorders>
              <w:top w:val="single" w:sz="4" w:space="0" w:color="auto"/>
              <w:left w:val="single" w:sz="18" w:space="0" w:color="auto"/>
              <w:bottom w:val="nil"/>
              <w:right w:val="single" w:sz="4" w:space="0" w:color="auto"/>
            </w:tcBorders>
            <w:shd w:val="clear" w:color="auto" w:fill="auto"/>
          </w:tcPr>
          <w:p w14:paraId="3257038A" w14:textId="77777777" w:rsidR="00FB26CC" w:rsidRDefault="00FB26CC" w:rsidP="00FB26CC">
            <w:pPr>
              <w:rPr>
                <w:sz w:val="20"/>
                <w:szCs w:val="20"/>
              </w:rPr>
            </w:pPr>
            <w:r>
              <w:rPr>
                <w:sz w:val="20"/>
                <w:szCs w:val="20"/>
              </w:rPr>
              <w:t>61/2000</w:t>
            </w:r>
          </w:p>
          <w:p w14:paraId="4F2F9B4D"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7065AE77" w14:textId="77777777" w:rsidR="00FB26CC" w:rsidRPr="00B079F9" w:rsidRDefault="00FB26CC" w:rsidP="00FB26CC">
            <w:pPr>
              <w:rPr>
                <w:sz w:val="20"/>
                <w:szCs w:val="20"/>
              </w:rPr>
            </w:pPr>
            <w:r>
              <w:rPr>
                <w:sz w:val="20"/>
                <w:szCs w:val="20"/>
              </w:rPr>
              <w:t>§ 62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7E2EEBD" w14:textId="77777777" w:rsidR="00FB26CC" w:rsidRPr="009471F6" w:rsidRDefault="00FB26CC" w:rsidP="00FB26CC">
            <w:pPr>
              <w:jc w:val="both"/>
              <w:rPr>
                <w:sz w:val="20"/>
                <w:szCs w:val="20"/>
              </w:rPr>
            </w:pPr>
            <w:r w:rsidRPr="009471F6">
              <w:rPr>
                <w:sz w:val="20"/>
                <w:szCs w:val="20"/>
              </w:rPr>
              <w:t>(1) Službu na lodi může člen posádky vykonávat pouze na základě pracovní smlouvy uzavřené s provozovatelem lodě. Pracovní smlouva musí vedle náležitostí stanovených zákoníkem práce obsahovat</w:t>
            </w:r>
          </w:p>
          <w:p w14:paraId="27ED8488" w14:textId="77777777" w:rsidR="00FB26CC" w:rsidRPr="009471F6" w:rsidRDefault="00FB26CC" w:rsidP="00FB26CC">
            <w:pPr>
              <w:jc w:val="both"/>
              <w:rPr>
                <w:sz w:val="20"/>
                <w:szCs w:val="20"/>
              </w:rPr>
            </w:pPr>
            <w:r w:rsidRPr="009471F6">
              <w:rPr>
                <w:sz w:val="20"/>
                <w:szCs w:val="20"/>
              </w:rPr>
              <w:t xml:space="preserve"> </w:t>
            </w:r>
          </w:p>
          <w:p w14:paraId="5E020DE7" w14:textId="77777777" w:rsidR="00FB26CC" w:rsidRPr="009471F6" w:rsidRDefault="00FB26CC" w:rsidP="00FB26CC">
            <w:pPr>
              <w:jc w:val="both"/>
              <w:rPr>
                <w:sz w:val="20"/>
                <w:szCs w:val="20"/>
              </w:rPr>
            </w:pPr>
            <w:r w:rsidRPr="009471F6">
              <w:rPr>
                <w:sz w:val="20"/>
                <w:szCs w:val="20"/>
              </w:rPr>
              <w:t>a) jméno, popřípadě jména, a příjmení člena posádky, datum a místo jeho narození,</w:t>
            </w:r>
          </w:p>
          <w:p w14:paraId="0FDC2F1D" w14:textId="77777777" w:rsidR="00FB26CC" w:rsidRPr="009471F6" w:rsidRDefault="00FB26CC" w:rsidP="00FB26CC">
            <w:pPr>
              <w:jc w:val="both"/>
              <w:rPr>
                <w:sz w:val="20"/>
                <w:szCs w:val="20"/>
              </w:rPr>
            </w:pPr>
            <w:r w:rsidRPr="009471F6">
              <w:rPr>
                <w:sz w:val="20"/>
                <w:szCs w:val="20"/>
              </w:rPr>
              <w:t xml:space="preserve"> </w:t>
            </w:r>
          </w:p>
          <w:p w14:paraId="0D0816FF" w14:textId="77777777" w:rsidR="00FB26CC" w:rsidRPr="009471F6" w:rsidRDefault="00FB26CC" w:rsidP="00FB26CC">
            <w:pPr>
              <w:jc w:val="both"/>
              <w:rPr>
                <w:sz w:val="20"/>
                <w:szCs w:val="20"/>
              </w:rPr>
            </w:pPr>
            <w:r w:rsidRPr="009471F6">
              <w:rPr>
                <w:sz w:val="20"/>
                <w:szCs w:val="20"/>
              </w:rPr>
              <w:t>b) údaje o provozovateli lodě, kterými jsou</w:t>
            </w:r>
          </w:p>
          <w:p w14:paraId="0A66F59A" w14:textId="77777777" w:rsidR="00FB26CC" w:rsidRPr="009471F6" w:rsidRDefault="00FB26CC" w:rsidP="00FB26CC">
            <w:pPr>
              <w:jc w:val="both"/>
              <w:rPr>
                <w:sz w:val="20"/>
                <w:szCs w:val="20"/>
              </w:rPr>
            </w:pPr>
            <w:r w:rsidRPr="009471F6">
              <w:rPr>
                <w:sz w:val="20"/>
                <w:szCs w:val="20"/>
              </w:rPr>
              <w:t>1. obchodní firma nebo jméno, popřípadě jména, a příjmení, popřípadě odlišující dodatek, adresa sídla a identifikační číslo osoby, pokud bylo přiděleno, jedná-li se o podnikající fyzickou osobu, a</w:t>
            </w:r>
          </w:p>
          <w:p w14:paraId="2AE8DAEE" w14:textId="77777777" w:rsidR="00FB26CC" w:rsidRPr="009471F6" w:rsidRDefault="00FB26CC" w:rsidP="00FB26CC">
            <w:pPr>
              <w:jc w:val="both"/>
              <w:rPr>
                <w:sz w:val="20"/>
                <w:szCs w:val="20"/>
              </w:rPr>
            </w:pPr>
            <w:r w:rsidRPr="009471F6">
              <w:rPr>
                <w:sz w:val="20"/>
                <w:szCs w:val="20"/>
              </w:rPr>
              <w:t>2. obchodní firma nebo název, adresa sídla a identifikační číslo osoby, pokud bylo přiděleno, jedná-li se o právnickou osobu,</w:t>
            </w:r>
          </w:p>
          <w:p w14:paraId="4223A8F7" w14:textId="77777777" w:rsidR="00FB26CC" w:rsidRPr="009471F6" w:rsidRDefault="00FB26CC" w:rsidP="00FB26CC">
            <w:pPr>
              <w:jc w:val="both"/>
              <w:rPr>
                <w:sz w:val="20"/>
                <w:szCs w:val="20"/>
              </w:rPr>
            </w:pPr>
            <w:r w:rsidRPr="009471F6">
              <w:rPr>
                <w:sz w:val="20"/>
                <w:szCs w:val="20"/>
              </w:rPr>
              <w:t xml:space="preserve"> </w:t>
            </w:r>
          </w:p>
          <w:p w14:paraId="6D15D0A9" w14:textId="77777777" w:rsidR="00FB26CC" w:rsidRPr="009471F6" w:rsidRDefault="00FB26CC" w:rsidP="00FB26CC">
            <w:pPr>
              <w:jc w:val="both"/>
              <w:rPr>
                <w:sz w:val="20"/>
                <w:szCs w:val="20"/>
              </w:rPr>
            </w:pPr>
            <w:r w:rsidRPr="009471F6">
              <w:rPr>
                <w:sz w:val="20"/>
                <w:szCs w:val="20"/>
              </w:rPr>
              <w:t>c) identifikační údaje o lodi, na níž má být služba vykonávána,</w:t>
            </w:r>
          </w:p>
          <w:p w14:paraId="78F2E7CA" w14:textId="77777777" w:rsidR="00FB26CC" w:rsidRPr="009471F6" w:rsidRDefault="00FB26CC" w:rsidP="00FB26CC">
            <w:pPr>
              <w:jc w:val="both"/>
              <w:rPr>
                <w:sz w:val="20"/>
                <w:szCs w:val="20"/>
              </w:rPr>
            </w:pPr>
            <w:r w:rsidRPr="009471F6">
              <w:rPr>
                <w:sz w:val="20"/>
                <w:szCs w:val="20"/>
              </w:rPr>
              <w:t xml:space="preserve"> </w:t>
            </w:r>
          </w:p>
          <w:p w14:paraId="19B32F17" w14:textId="77777777" w:rsidR="00FB26CC" w:rsidRPr="009471F6" w:rsidRDefault="00FB26CC" w:rsidP="00FB26CC">
            <w:pPr>
              <w:jc w:val="both"/>
              <w:rPr>
                <w:sz w:val="20"/>
                <w:szCs w:val="20"/>
              </w:rPr>
            </w:pPr>
            <w:r w:rsidRPr="009471F6">
              <w:rPr>
                <w:sz w:val="20"/>
                <w:szCs w:val="20"/>
              </w:rPr>
              <w:t>d) výši mzdy nebo způsob jejího určení,</w:t>
            </w:r>
          </w:p>
          <w:p w14:paraId="0A223ED4" w14:textId="77777777" w:rsidR="00FB26CC" w:rsidRPr="009471F6" w:rsidRDefault="00FB26CC" w:rsidP="00FB26CC">
            <w:pPr>
              <w:jc w:val="both"/>
              <w:rPr>
                <w:sz w:val="20"/>
                <w:szCs w:val="20"/>
              </w:rPr>
            </w:pPr>
            <w:r w:rsidRPr="009471F6">
              <w:rPr>
                <w:sz w:val="20"/>
                <w:szCs w:val="20"/>
              </w:rPr>
              <w:t xml:space="preserve"> </w:t>
            </w:r>
          </w:p>
          <w:p w14:paraId="5ED10AB4" w14:textId="77777777" w:rsidR="00FB26CC" w:rsidRPr="009471F6" w:rsidRDefault="00FB26CC" w:rsidP="00FB26CC">
            <w:pPr>
              <w:jc w:val="both"/>
              <w:rPr>
                <w:sz w:val="20"/>
                <w:szCs w:val="20"/>
              </w:rPr>
            </w:pPr>
            <w:r w:rsidRPr="009471F6">
              <w:rPr>
                <w:sz w:val="20"/>
                <w:szCs w:val="20"/>
              </w:rPr>
              <w:t>e) výměru dovolené v kalendářním roce nebo způsob jejího určení,</w:t>
            </w:r>
          </w:p>
          <w:p w14:paraId="1494845E" w14:textId="77777777" w:rsidR="00FB26CC" w:rsidRPr="009471F6" w:rsidRDefault="00FB26CC" w:rsidP="00FB26CC">
            <w:pPr>
              <w:jc w:val="both"/>
              <w:rPr>
                <w:sz w:val="20"/>
                <w:szCs w:val="20"/>
              </w:rPr>
            </w:pPr>
            <w:r w:rsidRPr="009471F6">
              <w:rPr>
                <w:sz w:val="20"/>
                <w:szCs w:val="20"/>
              </w:rPr>
              <w:t xml:space="preserve"> </w:t>
            </w:r>
          </w:p>
          <w:p w14:paraId="20A6CFFC" w14:textId="77777777" w:rsidR="00FB26CC" w:rsidRPr="009471F6" w:rsidRDefault="00FB26CC" w:rsidP="00FB26CC">
            <w:pPr>
              <w:jc w:val="both"/>
              <w:rPr>
                <w:sz w:val="20"/>
                <w:szCs w:val="20"/>
              </w:rPr>
            </w:pPr>
            <w:r w:rsidRPr="009471F6">
              <w:rPr>
                <w:sz w:val="20"/>
                <w:szCs w:val="20"/>
              </w:rPr>
              <w:t>f) ujednání o repatriaci,</w:t>
            </w:r>
          </w:p>
          <w:p w14:paraId="3A85B51D" w14:textId="77777777" w:rsidR="00FB26CC" w:rsidRPr="009471F6" w:rsidRDefault="00FB26CC" w:rsidP="00FB26CC">
            <w:pPr>
              <w:jc w:val="both"/>
              <w:rPr>
                <w:sz w:val="20"/>
                <w:szCs w:val="20"/>
              </w:rPr>
            </w:pPr>
            <w:r w:rsidRPr="009471F6">
              <w:rPr>
                <w:sz w:val="20"/>
                <w:szCs w:val="20"/>
              </w:rPr>
              <w:t xml:space="preserve"> </w:t>
            </w:r>
          </w:p>
          <w:p w14:paraId="3681E6B6" w14:textId="77777777" w:rsidR="00FB26CC" w:rsidRPr="009471F6" w:rsidRDefault="00FB26CC" w:rsidP="00FB26CC">
            <w:pPr>
              <w:jc w:val="both"/>
              <w:rPr>
                <w:sz w:val="20"/>
                <w:szCs w:val="20"/>
              </w:rPr>
            </w:pPr>
            <w:r w:rsidRPr="009471F6">
              <w:rPr>
                <w:sz w:val="20"/>
                <w:szCs w:val="20"/>
              </w:rPr>
              <w:t>g) údaj o kolektivních smlouvách, které upravují pracovní podmínky člena posádky, a označení smluvních stran těchto kolektivních smluv,</w:t>
            </w:r>
          </w:p>
          <w:p w14:paraId="307CB167" w14:textId="77777777" w:rsidR="00FB26CC" w:rsidRPr="009471F6" w:rsidRDefault="00FB26CC" w:rsidP="00FB26CC">
            <w:pPr>
              <w:jc w:val="both"/>
              <w:rPr>
                <w:sz w:val="20"/>
                <w:szCs w:val="20"/>
              </w:rPr>
            </w:pPr>
            <w:r w:rsidRPr="009471F6">
              <w:rPr>
                <w:sz w:val="20"/>
                <w:szCs w:val="20"/>
              </w:rPr>
              <w:lastRenderedPageBreak/>
              <w:t xml:space="preserve"> </w:t>
            </w:r>
          </w:p>
          <w:p w14:paraId="3AAE9BBA" w14:textId="77777777" w:rsidR="00FB26CC" w:rsidRPr="009471F6" w:rsidRDefault="00FB26CC" w:rsidP="00FB26CC">
            <w:pPr>
              <w:jc w:val="both"/>
              <w:rPr>
                <w:sz w:val="20"/>
                <w:szCs w:val="20"/>
              </w:rPr>
            </w:pPr>
            <w:r w:rsidRPr="009471F6">
              <w:rPr>
                <w:sz w:val="20"/>
                <w:szCs w:val="20"/>
              </w:rPr>
              <w:t>h) informace o úpravě rozvázání a skončení pracovního poměru, platbách pojistného na veřejné zdravotní pojištění a pojistného na sociální zabezpečení a příspěvku na státní politiku zaměstnanosti a</w:t>
            </w:r>
          </w:p>
          <w:p w14:paraId="57990A35" w14:textId="77777777" w:rsidR="00FB26CC" w:rsidRPr="009471F6" w:rsidRDefault="00FB26CC" w:rsidP="00FB26CC">
            <w:pPr>
              <w:jc w:val="both"/>
              <w:rPr>
                <w:sz w:val="20"/>
                <w:szCs w:val="20"/>
              </w:rPr>
            </w:pPr>
            <w:r w:rsidRPr="009471F6">
              <w:rPr>
                <w:sz w:val="20"/>
                <w:szCs w:val="20"/>
              </w:rPr>
              <w:t xml:space="preserve"> </w:t>
            </w:r>
          </w:p>
          <w:p w14:paraId="252972B7" w14:textId="77777777" w:rsidR="00FB26CC" w:rsidRPr="00B079F9" w:rsidRDefault="00FB26CC" w:rsidP="00FB26CC">
            <w:pPr>
              <w:jc w:val="both"/>
              <w:rPr>
                <w:sz w:val="20"/>
                <w:szCs w:val="20"/>
              </w:rPr>
            </w:pPr>
            <w:r w:rsidRPr="009471F6">
              <w:rPr>
                <w:sz w:val="20"/>
                <w:szCs w:val="20"/>
              </w:rPr>
              <w:t>i) datum a místo uzavření pracovní smlouvy.</w:t>
            </w:r>
          </w:p>
        </w:tc>
        <w:tc>
          <w:tcPr>
            <w:tcW w:w="900" w:type="dxa"/>
            <w:tcBorders>
              <w:top w:val="single" w:sz="4" w:space="0" w:color="auto"/>
              <w:left w:val="single" w:sz="4" w:space="0" w:color="auto"/>
              <w:bottom w:val="nil"/>
              <w:right w:val="single" w:sz="4" w:space="0" w:color="auto"/>
            </w:tcBorders>
            <w:shd w:val="clear" w:color="auto" w:fill="auto"/>
          </w:tcPr>
          <w:p w14:paraId="422299B1"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446EF284" w14:textId="77777777" w:rsidR="00FB26CC" w:rsidRPr="00B079F9" w:rsidRDefault="00FB26CC" w:rsidP="00FB26CC">
            <w:pPr>
              <w:rPr>
                <w:sz w:val="20"/>
                <w:szCs w:val="20"/>
              </w:rPr>
            </w:pPr>
          </w:p>
        </w:tc>
      </w:tr>
      <w:tr w:rsidR="00FB26CC" w:rsidRPr="00B079F9" w14:paraId="0C77403B" w14:textId="77777777" w:rsidTr="008D78D8">
        <w:tc>
          <w:tcPr>
            <w:tcW w:w="1440" w:type="dxa"/>
            <w:tcBorders>
              <w:top w:val="nil"/>
              <w:left w:val="single" w:sz="4" w:space="0" w:color="auto"/>
              <w:bottom w:val="nil"/>
              <w:right w:val="single" w:sz="4" w:space="0" w:color="auto"/>
            </w:tcBorders>
            <w:shd w:val="clear" w:color="auto" w:fill="auto"/>
          </w:tcPr>
          <w:p w14:paraId="022A1FF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5192E5C"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2143AEB" w14:textId="77777777" w:rsidR="00FB26CC" w:rsidRDefault="00FB26CC" w:rsidP="00FB26CC">
            <w:pPr>
              <w:rPr>
                <w:sz w:val="20"/>
                <w:szCs w:val="20"/>
              </w:rPr>
            </w:pPr>
            <w:r>
              <w:rPr>
                <w:sz w:val="20"/>
                <w:szCs w:val="20"/>
              </w:rPr>
              <w:t>262/2006</w:t>
            </w:r>
          </w:p>
        </w:tc>
        <w:tc>
          <w:tcPr>
            <w:tcW w:w="900" w:type="dxa"/>
            <w:tcBorders>
              <w:top w:val="nil"/>
              <w:left w:val="single" w:sz="4" w:space="0" w:color="auto"/>
              <w:bottom w:val="nil"/>
              <w:right w:val="single" w:sz="4" w:space="0" w:color="auto"/>
            </w:tcBorders>
            <w:shd w:val="clear" w:color="auto" w:fill="auto"/>
          </w:tcPr>
          <w:p w14:paraId="6D251C64" w14:textId="77777777" w:rsidR="00FB26CC" w:rsidRDefault="00FB26CC" w:rsidP="00FB26CC">
            <w:pPr>
              <w:rPr>
                <w:sz w:val="20"/>
                <w:szCs w:val="20"/>
              </w:rPr>
            </w:pPr>
            <w:r>
              <w:rPr>
                <w:sz w:val="20"/>
                <w:szCs w:val="20"/>
              </w:rPr>
              <w:t>§ 34 odst. 1</w:t>
            </w:r>
          </w:p>
        </w:tc>
        <w:tc>
          <w:tcPr>
            <w:tcW w:w="5400" w:type="dxa"/>
            <w:gridSpan w:val="4"/>
            <w:tcBorders>
              <w:top w:val="nil"/>
              <w:left w:val="single" w:sz="4" w:space="0" w:color="auto"/>
              <w:bottom w:val="nil"/>
              <w:right w:val="single" w:sz="4" w:space="0" w:color="auto"/>
            </w:tcBorders>
            <w:shd w:val="clear" w:color="auto" w:fill="auto"/>
          </w:tcPr>
          <w:p w14:paraId="43BF0C0F" w14:textId="77777777" w:rsidR="00FB26CC" w:rsidRPr="007C03A0" w:rsidRDefault="00FB26CC" w:rsidP="00FB26CC">
            <w:pPr>
              <w:jc w:val="both"/>
              <w:rPr>
                <w:sz w:val="20"/>
                <w:szCs w:val="20"/>
              </w:rPr>
            </w:pPr>
            <w:r w:rsidRPr="007C03A0">
              <w:rPr>
                <w:sz w:val="20"/>
                <w:szCs w:val="20"/>
              </w:rPr>
              <w:t>(1) Pracovní smlouva musí obsahovat</w:t>
            </w:r>
          </w:p>
          <w:p w14:paraId="133E6C4D" w14:textId="77777777" w:rsidR="00FB26CC" w:rsidRPr="007C03A0" w:rsidRDefault="00FB26CC" w:rsidP="00FB26CC">
            <w:pPr>
              <w:jc w:val="both"/>
              <w:rPr>
                <w:sz w:val="20"/>
                <w:szCs w:val="20"/>
              </w:rPr>
            </w:pPr>
            <w:r w:rsidRPr="007C03A0">
              <w:rPr>
                <w:sz w:val="20"/>
                <w:szCs w:val="20"/>
              </w:rPr>
              <w:t xml:space="preserve"> </w:t>
            </w:r>
          </w:p>
          <w:p w14:paraId="5CCD7913" w14:textId="77777777" w:rsidR="00FB26CC" w:rsidRPr="007C03A0" w:rsidRDefault="00FB26CC" w:rsidP="00FB26CC">
            <w:pPr>
              <w:jc w:val="both"/>
              <w:rPr>
                <w:sz w:val="20"/>
                <w:szCs w:val="20"/>
              </w:rPr>
            </w:pPr>
            <w:r w:rsidRPr="007C03A0">
              <w:rPr>
                <w:sz w:val="20"/>
                <w:szCs w:val="20"/>
              </w:rPr>
              <w:t>a) druh práce, který má zaměstnanec pro zaměstnavatele vykonávat,</w:t>
            </w:r>
          </w:p>
          <w:p w14:paraId="51AAA318" w14:textId="77777777" w:rsidR="00FB26CC" w:rsidRPr="007C03A0" w:rsidRDefault="00FB26CC" w:rsidP="00FB26CC">
            <w:pPr>
              <w:jc w:val="both"/>
              <w:rPr>
                <w:sz w:val="20"/>
                <w:szCs w:val="20"/>
              </w:rPr>
            </w:pPr>
            <w:r w:rsidRPr="007C03A0">
              <w:rPr>
                <w:sz w:val="20"/>
                <w:szCs w:val="20"/>
              </w:rPr>
              <w:t xml:space="preserve"> </w:t>
            </w:r>
          </w:p>
          <w:p w14:paraId="1A3FBDB7" w14:textId="77777777" w:rsidR="00FB26CC" w:rsidRPr="007C03A0" w:rsidRDefault="00FB26CC" w:rsidP="00FB26CC">
            <w:pPr>
              <w:jc w:val="both"/>
              <w:rPr>
                <w:sz w:val="20"/>
                <w:szCs w:val="20"/>
              </w:rPr>
            </w:pPr>
            <w:r w:rsidRPr="007C03A0">
              <w:rPr>
                <w:sz w:val="20"/>
                <w:szCs w:val="20"/>
              </w:rPr>
              <w:t>b) místo nebo místa výkonu práce, ve kterých má být práce podle písmene a) vykonávána,</w:t>
            </w:r>
          </w:p>
          <w:p w14:paraId="1A5DE1D6" w14:textId="77777777" w:rsidR="00FB26CC" w:rsidRPr="007C03A0" w:rsidRDefault="00FB26CC" w:rsidP="00FB26CC">
            <w:pPr>
              <w:jc w:val="both"/>
              <w:rPr>
                <w:sz w:val="20"/>
                <w:szCs w:val="20"/>
              </w:rPr>
            </w:pPr>
            <w:r w:rsidRPr="007C03A0">
              <w:rPr>
                <w:sz w:val="20"/>
                <w:szCs w:val="20"/>
              </w:rPr>
              <w:t xml:space="preserve"> </w:t>
            </w:r>
          </w:p>
          <w:p w14:paraId="1EAD85BE" w14:textId="77777777" w:rsidR="00FB26CC" w:rsidRPr="009471F6" w:rsidRDefault="00FB26CC" w:rsidP="00FB26CC">
            <w:pPr>
              <w:jc w:val="both"/>
              <w:rPr>
                <w:sz w:val="20"/>
                <w:szCs w:val="20"/>
              </w:rPr>
            </w:pPr>
            <w:r w:rsidRPr="007C03A0">
              <w:rPr>
                <w:sz w:val="20"/>
                <w:szCs w:val="20"/>
              </w:rPr>
              <w:t>c) den nástupu do práce.</w:t>
            </w:r>
          </w:p>
        </w:tc>
        <w:tc>
          <w:tcPr>
            <w:tcW w:w="900" w:type="dxa"/>
            <w:tcBorders>
              <w:top w:val="nil"/>
              <w:left w:val="single" w:sz="4" w:space="0" w:color="auto"/>
              <w:bottom w:val="nil"/>
              <w:right w:val="single" w:sz="4" w:space="0" w:color="auto"/>
            </w:tcBorders>
            <w:shd w:val="clear" w:color="auto" w:fill="auto"/>
          </w:tcPr>
          <w:p w14:paraId="01F089F1"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3E893B5" w14:textId="77777777" w:rsidR="00FB26CC" w:rsidRPr="00B079F9" w:rsidRDefault="00FB26CC" w:rsidP="00FB26CC">
            <w:pPr>
              <w:rPr>
                <w:sz w:val="20"/>
                <w:szCs w:val="20"/>
              </w:rPr>
            </w:pPr>
          </w:p>
        </w:tc>
      </w:tr>
      <w:tr w:rsidR="00FB26CC" w:rsidRPr="00B079F9" w14:paraId="7726007C" w14:textId="77777777" w:rsidTr="008D78D8">
        <w:tc>
          <w:tcPr>
            <w:tcW w:w="1440" w:type="dxa"/>
            <w:tcBorders>
              <w:top w:val="nil"/>
              <w:left w:val="single" w:sz="4" w:space="0" w:color="auto"/>
              <w:bottom w:val="nil"/>
              <w:right w:val="single" w:sz="4" w:space="0" w:color="auto"/>
            </w:tcBorders>
            <w:shd w:val="clear" w:color="auto" w:fill="auto"/>
          </w:tcPr>
          <w:p w14:paraId="55E7C7C1"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7E707C4"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521B62E" w14:textId="77777777" w:rsidR="00FB26CC" w:rsidRDefault="00FB26CC" w:rsidP="00FB26CC">
            <w:pPr>
              <w:rPr>
                <w:sz w:val="20"/>
                <w:szCs w:val="20"/>
              </w:rPr>
            </w:pPr>
            <w:r>
              <w:rPr>
                <w:sz w:val="20"/>
                <w:szCs w:val="20"/>
              </w:rPr>
              <w:t>262/2006</w:t>
            </w:r>
          </w:p>
          <w:p w14:paraId="6956E397" w14:textId="77777777" w:rsidR="00FB26CC" w:rsidRDefault="00FB26CC" w:rsidP="00FB26CC">
            <w:pPr>
              <w:rPr>
                <w:sz w:val="20"/>
                <w:szCs w:val="20"/>
              </w:rPr>
            </w:pPr>
            <w:r>
              <w:rPr>
                <w:sz w:val="20"/>
                <w:szCs w:val="20"/>
              </w:rPr>
              <w:t>303/2013</w:t>
            </w:r>
          </w:p>
        </w:tc>
        <w:tc>
          <w:tcPr>
            <w:tcW w:w="900" w:type="dxa"/>
            <w:tcBorders>
              <w:top w:val="nil"/>
              <w:left w:val="single" w:sz="4" w:space="0" w:color="auto"/>
              <w:bottom w:val="nil"/>
              <w:right w:val="single" w:sz="4" w:space="0" w:color="auto"/>
            </w:tcBorders>
            <w:shd w:val="clear" w:color="auto" w:fill="auto"/>
          </w:tcPr>
          <w:p w14:paraId="456612BD" w14:textId="77777777" w:rsidR="00FB26CC" w:rsidRDefault="00FB26CC" w:rsidP="00FB26CC">
            <w:pPr>
              <w:rPr>
                <w:sz w:val="20"/>
                <w:szCs w:val="20"/>
              </w:rPr>
            </w:pPr>
            <w:r>
              <w:rPr>
                <w:sz w:val="20"/>
                <w:szCs w:val="20"/>
              </w:rPr>
              <w:t>§ 34 odst. 2</w:t>
            </w:r>
          </w:p>
        </w:tc>
        <w:tc>
          <w:tcPr>
            <w:tcW w:w="5400" w:type="dxa"/>
            <w:gridSpan w:val="4"/>
            <w:tcBorders>
              <w:top w:val="nil"/>
              <w:left w:val="single" w:sz="4" w:space="0" w:color="auto"/>
              <w:bottom w:val="nil"/>
              <w:right w:val="single" w:sz="4" w:space="0" w:color="auto"/>
            </w:tcBorders>
            <w:shd w:val="clear" w:color="auto" w:fill="auto"/>
          </w:tcPr>
          <w:p w14:paraId="77E9B24D" w14:textId="77777777" w:rsidR="00FB26CC" w:rsidRPr="009471F6" w:rsidRDefault="00FB26CC" w:rsidP="00FB26CC">
            <w:pPr>
              <w:jc w:val="both"/>
              <w:rPr>
                <w:sz w:val="20"/>
                <w:szCs w:val="20"/>
              </w:rPr>
            </w:pPr>
            <w:r w:rsidRPr="00802CF4">
              <w:rPr>
                <w:sz w:val="20"/>
                <w:szCs w:val="20"/>
              </w:rPr>
              <w:t>(2) Pracovní smlouva musí být uzavřena písemně.</w:t>
            </w:r>
          </w:p>
        </w:tc>
        <w:tc>
          <w:tcPr>
            <w:tcW w:w="900" w:type="dxa"/>
            <w:tcBorders>
              <w:top w:val="nil"/>
              <w:left w:val="single" w:sz="4" w:space="0" w:color="auto"/>
              <w:bottom w:val="nil"/>
              <w:right w:val="single" w:sz="4" w:space="0" w:color="auto"/>
            </w:tcBorders>
            <w:shd w:val="clear" w:color="auto" w:fill="auto"/>
          </w:tcPr>
          <w:p w14:paraId="5B6A256A"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22A2DA6" w14:textId="77777777" w:rsidR="00FB26CC" w:rsidRPr="00B079F9" w:rsidRDefault="00FB26CC" w:rsidP="00FB26CC">
            <w:pPr>
              <w:rPr>
                <w:sz w:val="20"/>
                <w:szCs w:val="20"/>
              </w:rPr>
            </w:pPr>
          </w:p>
        </w:tc>
      </w:tr>
      <w:tr w:rsidR="00FB26CC" w:rsidRPr="00B079F9" w14:paraId="05D19DAA" w14:textId="77777777" w:rsidTr="008D78D8">
        <w:tc>
          <w:tcPr>
            <w:tcW w:w="1440" w:type="dxa"/>
            <w:tcBorders>
              <w:top w:val="nil"/>
              <w:left w:val="single" w:sz="4" w:space="0" w:color="auto"/>
              <w:bottom w:val="nil"/>
              <w:right w:val="single" w:sz="4" w:space="0" w:color="auto"/>
            </w:tcBorders>
            <w:shd w:val="clear" w:color="auto" w:fill="auto"/>
          </w:tcPr>
          <w:p w14:paraId="07ED845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DF9E73A"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72860B5" w14:textId="77777777" w:rsidR="00FB26CC" w:rsidRDefault="00FB26CC" w:rsidP="00FB26CC">
            <w:pPr>
              <w:rPr>
                <w:sz w:val="20"/>
                <w:szCs w:val="20"/>
              </w:rPr>
            </w:pPr>
            <w:r>
              <w:rPr>
                <w:sz w:val="20"/>
                <w:szCs w:val="20"/>
              </w:rPr>
              <w:t>262/2006</w:t>
            </w:r>
          </w:p>
          <w:p w14:paraId="2312C1EB"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nil"/>
              <w:right w:val="single" w:sz="4" w:space="0" w:color="auto"/>
            </w:tcBorders>
            <w:shd w:val="clear" w:color="auto" w:fill="auto"/>
          </w:tcPr>
          <w:p w14:paraId="21A616C2" w14:textId="77777777" w:rsidR="00FB26CC" w:rsidRDefault="00FB26CC" w:rsidP="00FB26CC">
            <w:pPr>
              <w:rPr>
                <w:sz w:val="20"/>
                <w:szCs w:val="20"/>
              </w:rPr>
            </w:pPr>
            <w:r>
              <w:rPr>
                <w:sz w:val="20"/>
                <w:szCs w:val="20"/>
              </w:rPr>
              <w:t>§ 37 odst. 1</w:t>
            </w:r>
          </w:p>
        </w:tc>
        <w:tc>
          <w:tcPr>
            <w:tcW w:w="5400" w:type="dxa"/>
            <w:gridSpan w:val="4"/>
            <w:tcBorders>
              <w:top w:val="nil"/>
              <w:left w:val="single" w:sz="4" w:space="0" w:color="auto"/>
              <w:bottom w:val="nil"/>
              <w:right w:val="single" w:sz="4" w:space="0" w:color="auto"/>
            </w:tcBorders>
            <w:shd w:val="clear" w:color="auto" w:fill="auto"/>
          </w:tcPr>
          <w:p w14:paraId="7BC3E7C4" w14:textId="77777777" w:rsidR="00FB26CC" w:rsidRPr="002D5FDA" w:rsidRDefault="00FB26CC" w:rsidP="00FB26CC">
            <w:pPr>
              <w:jc w:val="both"/>
              <w:rPr>
                <w:sz w:val="20"/>
                <w:szCs w:val="20"/>
              </w:rPr>
            </w:pPr>
            <w:r w:rsidRPr="002D5FDA">
              <w:rPr>
                <w:sz w:val="20"/>
                <w:szCs w:val="20"/>
              </w:rPr>
              <w:t xml:space="preserve">§ 37 </w:t>
            </w:r>
          </w:p>
          <w:p w14:paraId="259F3B7F" w14:textId="77777777" w:rsidR="00FB26CC" w:rsidRPr="002D5FDA" w:rsidRDefault="00FB26CC" w:rsidP="00FB26CC">
            <w:pPr>
              <w:jc w:val="both"/>
              <w:rPr>
                <w:sz w:val="20"/>
                <w:szCs w:val="20"/>
              </w:rPr>
            </w:pPr>
          </w:p>
          <w:p w14:paraId="68BA4330" w14:textId="77777777" w:rsidR="00FB26CC" w:rsidRPr="002D5FDA" w:rsidRDefault="00FB26CC" w:rsidP="00FB26CC">
            <w:pPr>
              <w:jc w:val="both"/>
              <w:rPr>
                <w:sz w:val="20"/>
                <w:szCs w:val="20"/>
              </w:rPr>
            </w:pPr>
            <w:r w:rsidRPr="002D5FDA">
              <w:rPr>
                <w:sz w:val="20"/>
                <w:szCs w:val="20"/>
              </w:rPr>
              <w:t>Informování o obsahu pracovního poměru</w:t>
            </w:r>
          </w:p>
          <w:p w14:paraId="4CB0704A" w14:textId="77777777" w:rsidR="00FB26CC" w:rsidRPr="002D5FDA" w:rsidRDefault="00FB26CC" w:rsidP="00FB26CC">
            <w:pPr>
              <w:jc w:val="both"/>
              <w:rPr>
                <w:sz w:val="20"/>
                <w:szCs w:val="20"/>
              </w:rPr>
            </w:pPr>
          </w:p>
          <w:p w14:paraId="27D09748" w14:textId="77777777" w:rsidR="00FB26CC" w:rsidRPr="002D5FDA" w:rsidRDefault="00FB26CC" w:rsidP="00FB26CC">
            <w:pPr>
              <w:jc w:val="both"/>
              <w:rPr>
                <w:sz w:val="20"/>
                <w:szCs w:val="20"/>
              </w:rPr>
            </w:pPr>
            <w:r w:rsidRPr="002D5FDA">
              <w:rPr>
                <w:sz w:val="20"/>
                <w:szCs w:val="20"/>
              </w:rPr>
              <w:t>(1) Neobsahuje-li pracovní smlouva údaje o právech a povinnostech vyplývajících z pracovního poměru, je zaměstnavatel povinen zaměstnance o nich písemně informovat, a to nejpozději do 1 měsíce od vzniku pracovního poměru; to platí i o změnách těchto údajů. Informace musí obsahovat</w:t>
            </w:r>
          </w:p>
          <w:p w14:paraId="08487B2D" w14:textId="77777777" w:rsidR="00FB26CC" w:rsidRPr="002D5FDA" w:rsidRDefault="00FB26CC" w:rsidP="00FB26CC">
            <w:pPr>
              <w:jc w:val="both"/>
              <w:rPr>
                <w:sz w:val="20"/>
                <w:szCs w:val="20"/>
              </w:rPr>
            </w:pPr>
            <w:r w:rsidRPr="002D5FDA">
              <w:rPr>
                <w:sz w:val="20"/>
                <w:szCs w:val="20"/>
              </w:rPr>
              <w:t xml:space="preserve"> </w:t>
            </w:r>
          </w:p>
          <w:p w14:paraId="5FAA34E7" w14:textId="77777777" w:rsidR="00FB26CC" w:rsidRPr="002D5FDA" w:rsidRDefault="00FB26CC" w:rsidP="00FB26CC">
            <w:pPr>
              <w:jc w:val="both"/>
              <w:rPr>
                <w:sz w:val="20"/>
                <w:szCs w:val="20"/>
              </w:rPr>
            </w:pPr>
            <w:r w:rsidRPr="002D5FDA">
              <w:rPr>
                <w:sz w:val="20"/>
                <w:szCs w:val="20"/>
              </w:rPr>
              <w:t>a) jméno, popřípadě jména a příjmení zaměstnance a název a sídlo zaměstnavatele, je-li právnickou osobou, nebo jméno, popřípadě jména a příjmení a adresu zaměstnavatele, je-li fyzickou osobou,</w:t>
            </w:r>
          </w:p>
          <w:p w14:paraId="1FBC6DAB" w14:textId="77777777" w:rsidR="00FB26CC" w:rsidRPr="002D5FDA" w:rsidRDefault="00FB26CC" w:rsidP="00FB26CC">
            <w:pPr>
              <w:jc w:val="both"/>
              <w:rPr>
                <w:sz w:val="20"/>
                <w:szCs w:val="20"/>
              </w:rPr>
            </w:pPr>
            <w:r w:rsidRPr="002D5FDA">
              <w:rPr>
                <w:sz w:val="20"/>
                <w:szCs w:val="20"/>
              </w:rPr>
              <w:t xml:space="preserve"> </w:t>
            </w:r>
          </w:p>
          <w:p w14:paraId="1AC7F43E" w14:textId="77777777" w:rsidR="00FB26CC" w:rsidRPr="002D5FDA" w:rsidRDefault="00FB26CC" w:rsidP="00FB26CC">
            <w:pPr>
              <w:jc w:val="both"/>
              <w:rPr>
                <w:sz w:val="20"/>
                <w:szCs w:val="20"/>
              </w:rPr>
            </w:pPr>
            <w:r w:rsidRPr="002D5FDA">
              <w:rPr>
                <w:sz w:val="20"/>
                <w:szCs w:val="20"/>
              </w:rPr>
              <w:t>b) bližší označení druhu a místa výkonu práce,</w:t>
            </w:r>
          </w:p>
          <w:p w14:paraId="03F1AE11" w14:textId="77777777" w:rsidR="00FB26CC" w:rsidRPr="002D5FDA" w:rsidRDefault="00FB26CC" w:rsidP="00FB26CC">
            <w:pPr>
              <w:jc w:val="both"/>
              <w:rPr>
                <w:sz w:val="20"/>
                <w:szCs w:val="20"/>
              </w:rPr>
            </w:pPr>
            <w:r w:rsidRPr="002D5FDA">
              <w:rPr>
                <w:sz w:val="20"/>
                <w:szCs w:val="20"/>
              </w:rPr>
              <w:t xml:space="preserve"> </w:t>
            </w:r>
          </w:p>
          <w:p w14:paraId="69AF76D9" w14:textId="77777777" w:rsidR="00FB26CC" w:rsidRPr="002D5FDA" w:rsidRDefault="00FB26CC" w:rsidP="00FB26CC">
            <w:pPr>
              <w:jc w:val="both"/>
              <w:rPr>
                <w:sz w:val="20"/>
                <w:szCs w:val="20"/>
              </w:rPr>
            </w:pPr>
            <w:r w:rsidRPr="002D5FDA">
              <w:rPr>
                <w:sz w:val="20"/>
                <w:szCs w:val="20"/>
              </w:rPr>
              <w:t>c) údaj o délce dovolené, popřípadě uvedení způsobu určování dovolené,</w:t>
            </w:r>
          </w:p>
          <w:p w14:paraId="0B6F5746" w14:textId="77777777" w:rsidR="00FB26CC" w:rsidRPr="002D5FDA" w:rsidRDefault="00FB26CC" w:rsidP="00FB26CC">
            <w:pPr>
              <w:jc w:val="both"/>
              <w:rPr>
                <w:sz w:val="20"/>
                <w:szCs w:val="20"/>
              </w:rPr>
            </w:pPr>
            <w:r w:rsidRPr="002D5FDA">
              <w:rPr>
                <w:sz w:val="20"/>
                <w:szCs w:val="20"/>
              </w:rPr>
              <w:lastRenderedPageBreak/>
              <w:t xml:space="preserve"> </w:t>
            </w:r>
          </w:p>
          <w:p w14:paraId="4973D63F" w14:textId="77777777" w:rsidR="00FB26CC" w:rsidRPr="002D5FDA" w:rsidRDefault="00FB26CC" w:rsidP="00FB26CC">
            <w:pPr>
              <w:jc w:val="both"/>
              <w:rPr>
                <w:sz w:val="20"/>
                <w:szCs w:val="20"/>
              </w:rPr>
            </w:pPr>
            <w:r w:rsidRPr="002D5FDA">
              <w:rPr>
                <w:sz w:val="20"/>
                <w:szCs w:val="20"/>
              </w:rPr>
              <w:t>d) údaj o výpovědních dobách,</w:t>
            </w:r>
          </w:p>
          <w:p w14:paraId="7BEF031A" w14:textId="77777777" w:rsidR="00FB26CC" w:rsidRPr="002D5FDA" w:rsidRDefault="00FB26CC" w:rsidP="00FB26CC">
            <w:pPr>
              <w:jc w:val="both"/>
              <w:rPr>
                <w:sz w:val="20"/>
                <w:szCs w:val="20"/>
              </w:rPr>
            </w:pPr>
            <w:r w:rsidRPr="002D5FDA">
              <w:rPr>
                <w:sz w:val="20"/>
                <w:szCs w:val="20"/>
              </w:rPr>
              <w:t xml:space="preserve"> </w:t>
            </w:r>
          </w:p>
          <w:p w14:paraId="1B5702F2" w14:textId="77777777" w:rsidR="00FB26CC" w:rsidRPr="002D5FDA" w:rsidRDefault="00FB26CC" w:rsidP="00FB26CC">
            <w:pPr>
              <w:jc w:val="both"/>
              <w:rPr>
                <w:sz w:val="20"/>
                <w:szCs w:val="20"/>
              </w:rPr>
            </w:pPr>
            <w:r w:rsidRPr="002D5FDA">
              <w:rPr>
                <w:sz w:val="20"/>
                <w:szCs w:val="20"/>
              </w:rPr>
              <w:t>e) údaj o týdenní pracovní době a jejím rozvržení,</w:t>
            </w:r>
          </w:p>
          <w:p w14:paraId="7418B32F" w14:textId="77777777" w:rsidR="00FB26CC" w:rsidRPr="002D5FDA" w:rsidRDefault="00FB26CC" w:rsidP="00FB26CC">
            <w:pPr>
              <w:jc w:val="both"/>
              <w:rPr>
                <w:sz w:val="20"/>
                <w:szCs w:val="20"/>
              </w:rPr>
            </w:pPr>
            <w:r w:rsidRPr="002D5FDA">
              <w:rPr>
                <w:sz w:val="20"/>
                <w:szCs w:val="20"/>
              </w:rPr>
              <w:t xml:space="preserve"> </w:t>
            </w:r>
          </w:p>
          <w:p w14:paraId="729F17E5" w14:textId="77777777" w:rsidR="00FB26CC" w:rsidRPr="002D5FDA" w:rsidRDefault="00FB26CC" w:rsidP="00FB26CC">
            <w:pPr>
              <w:jc w:val="both"/>
              <w:rPr>
                <w:sz w:val="20"/>
                <w:szCs w:val="20"/>
              </w:rPr>
            </w:pPr>
            <w:r w:rsidRPr="002D5FDA">
              <w:rPr>
                <w:sz w:val="20"/>
                <w:szCs w:val="20"/>
              </w:rPr>
              <w:t>f) údaj o mzdě nebo platu a způsobu odměňování, splatnosti mzdy nebo platu, termínu výplaty mzdy nebo platu, místu a způsobu vyplácení mzdy nebo platu,</w:t>
            </w:r>
          </w:p>
          <w:p w14:paraId="5C6495EA" w14:textId="77777777" w:rsidR="00FB26CC" w:rsidRPr="002D5FDA" w:rsidRDefault="00FB26CC" w:rsidP="00FB26CC">
            <w:pPr>
              <w:jc w:val="both"/>
              <w:rPr>
                <w:sz w:val="20"/>
                <w:szCs w:val="20"/>
              </w:rPr>
            </w:pPr>
            <w:r w:rsidRPr="002D5FDA">
              <w:rPr>
                <w:sz w:val="20"/>
                <w:szCs w:val="20"/>
              </w:rPr>
              <w:t xml:space="preserve"> </w:t>
            </w:r>
          </w:p>
          <w:p w14:paraId="19D8173D" w14:textId="77777777" w:rsidR="00FB26CC" w:rsidRPr="00802CF4" w:rsidRDefault="00FB26CC" w:rsidP="00FB26CC">
            <w:pPr>
              <w:jc w:val="both"/>
              <w:rPr>
                <w:sz w:val="20"/>
                <w:szCs w:val="20"/>
              </w:rPr>
            </w:pPr>
            <w:r w:rsidRPr="002D5FDA">
              <w:rPr>
                <w:sz w:val="20"/>
                <w:szCs w:val="20"/>
              </w:rPr>
              <w:t>g) údaj o kolektivních smlouvách, které upravují pracovní podmínky zaměstnance, a označení smluvních stran těchto kolektivních smluv.</w:t>
            </w:r>
          </w:p>
        </w:tc>
        <w:tc>
          <w:tcPr>
            <w:tcW w:w="900" w:type="dxa"/>
            <w:tcBorders>
              <w:top w:val="nil"/>
              <w:left w:val="single" w:sz="4" w:space="0" w:color="auto"/>
              <w:bottom w:val="nil"/>
              <w:right w:val="single" w:sz="4" w:space="0" w:color="auto"/>
            </w:tcBorders>
            <w:shd w:val="clear" w:color="auto" w:fill="auto"/>
          </w:tcPr>
          <w:p w14:paraId="120041D9"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EEAEEA3" w14:textId="77777777" w:rsidR="00FB26CC" w:rsidRPr="00B079F9" w:rsidRDefault="00FB26CC" w:rsidP="00FB26CC">
            <w:pPr>
              <w:rPr>
                <w:sz w:val="20"/>
                <w:szCs w:val="20"/>
              </w:rPr>
            </w:pPr>
          </w:p>
        </w:tc>
      </w:tr>
      <w:tr w:rsidR="00FB26CC" w:rsidRPr="00B079F9" w14:paraId="55197870" w14:textId="77777777" w:rsidTr="0061236B">
        <w:tc>
          <w:tcPr>
            <w:tcW w:w="1440" w:type="dxa"/>
            <w:tcBorders>
              <w:top w:val="single" w:sz="4" w:space="0" w:color="auto"/>
              <w:left w:val="single" w:sz="4" w:space="0" w:color="auto"/>
              <w:bottom w:val="nil"/>
              <w:right w:val="single" w:sz="4" w:space="0" w:color="auto"/>
            </w:tcBorders>
            <w:shd w:val="clear" w:color="auto" w:fill="auto"/>
          </w:tcPr>
          <w:p w14:paraId="559A29F2" w14:textId="77777777" w:rsidR="00FB26CC" w:rsidRDefault="00FB26CC" w:rsidP="00FB26CC">
            <w:pPr>
              <w:rPr>
                <w:sz w:val="20"/>
                <w:szCs w:val="20"/>
              </w:rPr>
            </w:pPr>
            <w:r>
              <w:rPr>
                <w:sz w:val="20"/>
                <w:szCs w:val="20"/>
              </w:rPr>
              <w:t>Příloha pravidlo 2.1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64802AE" w14:textId="77777777" w:rsidR="00FB26CC" w:rsidRDefault="00FB26CC" w:rsidP="00FB26CC">
            <w:pPr>
              <w:jc w:val="both"/>
              <w:rPr>
                <w:sz w:val="20"/>
                <w:szCs w:val="20"/>
              </w:rPr>
            </w:pPr>
            <w:r>
              <w:rPr>
                <w:sz w:val="20"/>
                <w:szCs w:val="20"/>
              </w:rPr>
              <w:t xml:space="preserve">2. </w:t>
            </w:r>
            <w:r w:rsidRPr="004F1FD5">
              <w:rPr>
                <w:sz w:val="20"/>
                <w:szCs w:val="20"/>
              </w:rPr>
              <w:t>Pracovní dohodu námořníka musí námořník uzavřít za podmínek zajišťujících, že má možnost prostudovat podmínky smlouvy a vyžádat si k nim poradenství a svobodně je před podpisem akceptuje.</w:t>
            </w:r>
          </w:p>
        </w:tc>
        <w:tc>
          <w:tcPr>
            <w:tcW w:w="1080" w:type="dxa"/>
            <w:gridSpan w:val="2"/>
            <w:tcBorders>
              <w:top w:val="single" w:sz="4" w:space="0" w:color="auto"/>
              <w:left w:val="single" w:sz="18" w:space="0" w:color="auto"/>
              <w:bottom w:val="nil"/>
              <w:right w:val="single" w:sz="4" w:space="0" w:color="auto"/>
            </w:tcBorders>
            <w:shd w:val="clear" w:color="auto" w:fill="auto"/>
          </w:tcPr>
          <w:p w14:paraId="639B97EA" w14:textId="77777777" w:rsidR="00FB26CC" w:rsidRDefault="00FB26CC" w:rsidP="00FB26CC">
            <w:pPr>
              <w:rPr>
                <w:sz w:val="20"/>
                <w:szCs w:val="20"/>
              </w:rPr>
            </w:pPr>
            <w:r>
              <w:rPr>
                <w:sz w:val="20"/>
                <w:szCs w:val="20"/>
              </w:rPr>
              <w:t xml:space="preserve">262/2006 </w:t>
            </w:r>
          </w:p>
          <w:p w14:paraId="631FC984" w14:textId="77777777" w:rsidR="00FB26CC" w:rsidRDefault="00FB26CC" w:rsidP="00FB26CC">
            <w:pPr>
              <w:rPr>
                <w:sz w:val="20"/>
                <w:szCs w:val="20"/>
              </w:rPr>
            </w:pPr>
            <w:r>
              <w:rPr>
                <w:sz w:val="20"/>
                <w:szCs w:val="20"/>
              </w:rPr>
              <w:t>365/2011</w:t>
            </w:r>
          </w:p>
        </w:tc>
        <w:tc>
          <w:tcPr>
            <w:tcW w:w="900" w:type="dxa"/>
            <w:tcBorders>
              <w:top w:val="single" w:sz="4" w:space="0" w:color="auto"/>
              <w:left w:val="single" w:sz="4" w:space="0" w:color="auto"/>
              <w:bottom w:val="nil"/>
              <w:right w:val="single" w:sz="4" w:space="0" w:color="auto"/>
            </w:tcBorders>
            <w:shd w:val="clear" w:color="auto" w:fill="auto"/>
          </w:tcPr>
          <w:p w14:paraId="5582C12A" w14:textId="77777777" w:rsidR="00FB26CC" w:rsidRDefault="00FB26CC" w:rsidP="00FB26CC">
            <w:pPr>
              <w:rPr>
                <w:sz w:val="20"/>
                <w:szCs w:val="20"/>
              </w:rPr>
            </w:pPr>
            <w:r>
              <w:rPr>
                <w:sz w:val="20"/>
                <w:szCs w:val="20"/>
              </w:rPr>
              <w:t>§ 4</w:t>
            </w:r>
          </w:p>
        </w:tc>
        <w:tc>
          <w:tcPr>
            <w:tcW w:w="5400" w:type="dxa"/>
            <w:gridSpan w:val="4"/>
            <w:tcBorders>
              <w:top w:val="single" w:sz="4" w:space="0" w:color="auto"/>
              <w:left w:val="single" w:sz="4" w:space="0" w:color="auto"/>
              <w:bottom w:val="nil"/>
              <w:right w:val="single" w:sz="4" w:space="0" w:color="auto"/>
            </w:tcBorders>
            <w:shd w:val="clear" w:color="auto" w:fill="auto"/>
          </w:tcPr>
          <w:p w14:paraId="14395DE6" w14:textId="77777777" w:rsidR="00FB26CC" w:rsidRPr="00CA5DAA" w:rsidRDefault="00FB26CC" w:rsidP="00FB26CC">
            <w:pPr>
              <w:jc w:val="both"/>
              <w:rPr>
                <w:sz w:val="20"/>
                <w:szCs w:val="20"/>
              </w:rPr>
            </w:pPr>
            <w:r w:rsidRPr="00CA5DAA">
              <w:rPr>
                <w:sz w:val="20"/>
                <w:szCs w:val="20"/>
              </w:rPr>
              <w:t>Pracovněprávní vztahy se řídí tímto zákonem; nelze-li použít tento zákon, řídí se občanským zákoníkem, a to vždy v souladu se základními zásadami pracovněprávních vztahů.</w:t>
            </w:r>
          </w:p>
          <w:p w14:paraId="77D3FAC5" w14:textId="77777777" w:rsidR="00FB26CC" w:rsidRPr="00CA5DAA" w:rsidRDefault="00FB26CC" w:rsidP="00FB26CC">
            <w:pPr>
              <w:jc w:val="both"/>
              <w:rPr>
                <w:sz w:val="20"/>
                <w:szCs w:val="20"/>
              </w:rPr>
            </w:pPr>
          </w:p>
          <w:p w14:paraId="1A485CF1" w14:textId="77777777" w:rsidR="00FB26CC" w:rsidRPr="00CA5DAA" w:rsidRDefault="00FB26CC" w:rsidP="00FB26CC">
            <w:pPr>
              <w:jc w:val="both"/>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65224950" w14:textId="77777777" w:rsidR="00FB26CC" w:rsidRDefault="002B293E"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6F637201" w14:textId="77777777" w:rsidR="00FB26CC" w:rsidRPr="00B079F9" w:rsidRDefault="00FB26CC" w:rsidP="00FB26CC">
            <w:pPr>
              <w:rPr>
                <w:sz w:val="20"/>
                <w:szCs w:val="20"/>
              </w:rPr>
            </w:pPr>
          </w:p>
        </w:tc>
      </w:tr>
      <w:tr w:rsidR="00FB26CC" w:rsidRPr="00B079F9" w14:paraId="74AF502E" w14:textId="77777777" w:rsidTr="0061236B">
        <w:tc>
          <w:tcPr>
            <w:tcW w:w="1440" w:type="dxa"/>
            <w:tcBorders>
              <w:top w:val="nil"/>
              <w:left w:val="single" w:sz="4" w:space="0" w:color="auto"/>
              <w:bottom w:val="nil"/>
              <w:right w:val="single" w:sz="4" w:space="0" w:color="auto"/>
            </w:tcBorders>
            <w:shd w:val="clear" w:color="auto" w:fill="auto"/>
          </w:tcPr>
          <w:p w14:paraId="4D2E4611"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342CACD"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46ADF08" w14:textId="77777777" w:rsidR="00FB26CC" w:rsidRDefault="00FB26CC" w:rsidP="00FB26CC">
            <w:pPr>
              <w:rPr>
                <w:sz w:val="20"/>
                <w:szCs w:val="20"/>
              </w:rPr>
            </w:pPr>
            <w:r>
              <w:rPr>
                <w:sz w:val="20"/>
                <w:szCs w:val="20"/>
              </w:rPr>
              <w:t>262/2006</w:t>
            </w:r>
          </w:p>
        </w:tc>
        <w:tc>
          <w:tcPr>
            <w:tcW w:w="900" w:type="dxa"/>
            <w:tcBorders>
              <w:top w:val="nil"/>
              <w:left w:val="single" w:sz="4" w:space="0" w:color="auto"/>
              <w:bottom w:val="nil"/>
              <w:right w:val="single" w:sz="4" w:space="0" w:color="auto"/>
            </w:tcBorders>
            <w:shd w:val="clear" w:color="auto" w:fill="auto"/>
          </w:tcPr>
          <w:p w14:paraId="02FB1778" w14:textId="77777777" w:rsidR="00FB26CC" w:rsidRDefault="00FB26CC" w:rsidP="00FB26CC">
            <w:pPr>
              <w:rPr>
                <w:sz w:val="20"/>
                <w:szCs w:val="20"/>
              </w:rPr>
            </w:pPr>
            <w:r>
              <w:rPr>
                <w:sz w:val="20"/>
                <w:szCs w:val="20"/>
              </w:rPr>
              <w:t>§ 31</w:t>
            </w:r>
          </w:p>
        </w:tc>
        <w:tc>
          <w:tcPr>
            <w:tcW w:w="5400" w:type="dxa"/>
            <w:gridSpan w:val="4"/>
            <w:tcBorders>
              <w:top w:val="nil"/>
              <w:left w:val="single" w:sz="4" w:space="0" w:color="auto"/>
              <w:bottom w:val="nil"/>
              <w:right w:val="single" w:sz="4" w:space="0" w:color="auto"/>
            </w:tcBorders>
            <w:shd w:val="clear" w:color="auto" w:fill="auto"/>
          </w:tcPr>
          <w:p w14:paraId="75C00DBD" w14:textId="77777777" w:rsidR="00FB26CC" w:rsidRPr="002D5FDA" w:rsidRDefault="00FB26CC" w:rsidP="00FB26CC">
            <w:pPr>
              <w:jc w:val="both"/>
              <w:rPr>
                <w:sz w:val="20"/>
                <w:szCs w:val="20"/>
              </w:rPr>
            </w:pPr>
            <w:r w:rsidRPr="0023516C">
              <w:rPr>
                <w:sz w:val="20"/>
                <w:szCs w:val="20"/>
              </w:rPr>
              <w:t>Před uzavřením pracovní smlouvy je zaměstnavatel povinen seznámit fyzickou osobu s právy a povinnostmi, které by pro ni z pracovní smlouvy, popřípadě ze jmenování na pracovní místo vyplynuly, a s pracovními podmínkami a podmínkami odměňování, za nichž má práci konat, a povinnostmi, které vyplývají ze zvláštních právních předpisů vztahujících se k práci, která má být předmětem pracovního poměru.</w:t>
            </w:r>
          </w:p>
        </w:tc>
        <w:tc>
          <w:tcPr>
            <w:tcW w:w="900" w:type="dxa"/>
            <w:tcBorders>
              <w:top w:val="nil"/>
              <w:left w:val="single" w:sz="4" w:space="0" w:color="auto"/>
              <w:bottom w:val="nil"/>
              <w:right w:val="single" w:sz="4" w:space="0" w:color="auto"/>
            </w:tcBorders>
            <w:shd w:val="clear" w:color="auto" w:fill="auto"/>
          </w:tcPr>
          <w:p w14:paraId="63DBFFE0"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9F41AA8" w14:textId="77777777" w:rsidR="00FB26CC" w:rsidRDefault="00FB26CC" w:rsidP="00FB26CC">
            <w:pPr>
              <w:rPr>
                <w:sz w:val="20"/>
                <w:szCs w:val="20"/>
              </w:rPr>
            </w:pPr>
          </w:p>
        </w:tc>
      </w:tr>
      <w:tr w:rsidR="00FB26CC" w:rsidRPr="00B079F9" w14:paraId="6D535F0B" w14:textId="77777777" w:rsidTr="0061236B">
        <w:tc>
          <w:tcPr>
            <w:tcW w:w="1440" w:type="dxa"/>
            <w:tcBorders>
              <w:top w:val="nil"/>
              <w:left w:val="single" w:sz="4" w:space="0" w:color="auto"/>
              <w:bottom w:val="nil"/>
              <w:right w:val="single" w:sz="4" w:space="0" w:color="auto"/>
            </w:tcBorders>
            <w:shd w:val="clear" w:color="auto" w:fill="auto"/>
          </w:tcPr>
          <w:p w14:paraId="04A3FAE9"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1DD7C69"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8FA91B9" w14:textId="77777777" w:rsidR="00FB26CC" w:rsidRDefault="00FB26CC" w:rsidP="00FB26CC">
            <w:pPr>
              <w:rPr>
                <w:sz w:val="20"/>
                <w:szCs w:val="20"/>
              </w:rPr>
            </w:pPr>
            <w:r>
              <w:rPr>
                <w:sz w:val="20"/>
                <w:szCs w:val="20"/>
              </w:rPr>
              <w:t>262/2006</w:t>
            </w:r>
          </w:p>
          <w:p w14:paraId="4FB54E48"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nil"/>
              <w:right w:val="single" w:sz="4" w:space="0" w:color="auto"/>
            </w:tcBorders>
            <w:shd w:val="clear" w:color="auto" w:fill="auto"/>
          </w:tcPr>
          <w:p w14:paraId="79890575" w14:textId="77777777" w:rsidR="00FB26CC" w:rsidRDefault="00FB26CC" w:rsidP="00FB26CC">
            <w:pPr>
              <w:rPr>
                <w:sz w:val="20"/>
                <w:szCs w:val="20"/>
              </w:rPr>
            </w:pPr>
            <w:r>
              <w:rPr>
                <w:sz w:val="20"/>
                <w:szCs w:val="20"/>
              </w:rPr>
              <w:t>§ 37  odst. 1</w:t>
            </w:r>
          </w:p>
        </w:tc>
        <w:tc>
          <w:tcPr>
            <w:tcW w:w="5400" w:type="dxa"/>
            <w:gridSpan w:val="4"/>
            <w:tcBorders>
              <w:top w:val="nil"/>
              <w:left w:val="single" w:sz="4" w:space="0" w:color="auto"/>
              <w:bottom w:val="nil"/>
              <w:right w:val="single" w:sz="4" w:space="0" w:color="auto"/>
            </w:tcBorders>
            <w:shd w:val="clear" w:color="auto" w:fill="auto"/>
          </w:tcPr>
          <w:p w14:paraId="18A34986" w14:textId="77777777" w:rsidR="00FB26CC" w:rsidRPr="002D5FDA" w:rsidRDefault="00FB26CC" w:rsidP="00FB26CC">
            <w:pPr>
              <w:jc w:val="both"/>
              <w:rPr>
                <w:sz w:val="20"/>
                <w:szCs w:val="20"/>
              </w:rPr>
            </w:pPr>
            <w:r w:rsidRPr="002D5FDA">
              <w:rPr>
                <w:sz w:val="20"/>
                <w:szCs w:val="20"/>
              </w:rPr>
              <w:t xml:space="preserve">§ 37 </w:t>
            </w:r>
          </w:p>
          <w:p w14:paraId="4B48626F" w14:textId="77777777" w:rsidR="00FB26CC" w:rsidRPr="002D5FDA" w:rsidRDefault="00FB26CC" w:rsidP="00FB26CC">
            <w:pPr>
              <w:jc w:val="both"/>
              <w:rPr>
                <w:sz w:val="20"/>
                <w:szCs w:val="20"/>
              </w:rPr>
            </w:pPr>
          </w:p>
          <w:p w14:paraId="32F5247A" w14:textId="77777777" w:rsidR="00FB26CC" w:rsidRPr="002D5FDA" w:rsidRDefault="00FB26CC" w:rsidP="00FB26CC">
            <w:pPr>
              <w:jc w:val="both"/>
              <w:rPr>
                <w:sz w:val="20"/>
                <w:szCs w:val="20"/>
              </w:rPr>
            </w:pPr>
            <w:r w:rsidRPr="002D5FDA">
              <w:rPr>
                <w:sz w:val="20"/>
                <w:szCs w:val="20"/>
              </w:rPr>
              <w:t>Informování o obsahu pracovního poměru</w:t>
            </w:r>
          </w:p>
          <w:p w14:paraId="0185223C" w14:textId="77777777" w:rsidR="00FB26CC" w:rsidRPr="002D5FDA" w:rsidRDefault="00FB26CC" w:rsidP="00FB26CC">
            <w:pPr>
              <w:jc w:val="both"/>
              <w:rPr>
                <w:sz w:val="20"/>
                <w:szCs w:val="20"/>
              </w:rPr>
            </w:pPr>
          </w:p>
          <w:p w14:paraId="6B7EF6F7" w14:textId="77777777" w:rsidR="00FB26CC" w:rsidRPr="002D5FDA" w:rsidRDefault="00FB26CC" w:rsidP="00FB26CC">
            <w:pPr>
              <w:jc w:val="both"/>
              <w:rPr>
                <w:sz w:val="20"/>
                <w:szCs w:val="20"/>
              </w:rPr>
            </w:pPr>
            <w:r w:rsidRPr="002D5FDA">
              <w:rPr>
                <w:sz w:val="20"/>
                <w:szCs w:val="20"/>
              </w:rPr>
              <w:t>(1) Neobsahuje-li pracovní smlouva údaje o právech a povinnostech vyplývajících z pracovního poměru, je zaměstnavatel povinen zaměstnance o nich písemně informovat, a to nejpozději do 1 měsíce od vzniku pracovního poměru; to platí i o změnách těchto údajů. Informace musí obsahovat</w:t>
            </w:r>
          </w:p>
          <w:p w14:paraId="00D55127" w14:textId="77777777" w:rsidR="00FB26CC" w:rsidRPr="002D5FDA" w:rsidRDefault="00FB26CC" w:rsidP="00FB26CC">
            <w:pPr>
              <w:jc w:val="both"/>
              <w:rPr>
                <w:sz w:val="20"/>
                <w:szCs w:val="20"/>
              </w:rPr>
            </w:pPr>
            <w:r w:rsidRPr="002D5FDA">
              <w:rPr>
                <w:sz w:val="20"/>
                <w:szCs w:val="20"/>
              </w:rPr>
              <w:t xml:space="preserve"> </w:t>
            </w:r>
          </w:p>
          <w:p w14:paraId="12970815" w14:textId="77777777" w:rsidR="00FB26CC" w:rsidRPr="002D5FDA" w:rsidRDefault="00FB26CC" w:rsidP="00FB26CC">
            <w:pPr>
              <w:jc w:val="both"/>
              <w:rPr>
                <w:sz w:val="20"/>
                <w:szCs w:val="20"/>
              </w:rPr>
            </w:pPr>
            <w:r w:rsidRPr="002D5FDA">
              <w:rPr>
                <w:sz w:val="20"/>
                <w:szCs w:val="20"/>
              </w:rPr>
              <w:t xml:space="preserve">a) jméno, popřípadě jména a příjmení zaměstnance a název a sídlo zaměstnavatele, je-li právnickou osobou, nebo jméno, popřípadě jména a příjmení a adresu zaměstnavatele, je-li </w:t>
            </w:r>
            <w:r w:rsidRPr="002D5FDA">
              <w:rPr>
                <w:sz w:val="20"/>
                <w:szCs w:val="20"/>
              </w:rPr>
              <w:lastRenderedPageBreak/>
              <w:t>fyzickou osobou,</w:t>
            </w:r>
          </w:p>
          <w:p w14:paraId="471DC8F9" w14:textId="77777777" w:rsidR="00FB26CC" w:rsidRPr="002D5FDA" w:rsidRDefault="00FB26CC" w:rsidP="00FB26CC">
            <w:pPr>
              <w:jc w:val="both"/>
              <w:rPr>
                <w:sz w:val="20"/>
                <w:szCs w:val="20"/>
              </w:rPr>
            </w:pPr>
            <w:r w:rsidRPr="002D5FDA">
              <w:rPr>
                <w:sz w:val="20"/>
                <w:szCs w:val="20"/>
              </w:rPr>
              <w:t xml:space="preserve"> </w:t>
            </w:r>
          </w:p>
          <w:p w14:paraId="5CB3D867" w14:textId="77777777" w:rsidR="00FB26CC" w:rsidRPr="002D5FDA" w:rsidRDefault="00FB26CC" w:rsidP="00FB26CC">
            <w:pPr>
              <w:jc w:val="both"/>
              <w:rPr>
                <w:sz w:val="20"/>
                <w:szCs w:val="20"/>
              </w:rPr>
            </w:pPr>
            <w:r w:rsidRPr="002D5FDA">
              <w:rPr>
                <w:sz w:val="20"/>
                <w:szCs w:val="20"/>
              </w:rPr>
              <w:t>b) bližší označení druhu a místa výkonu práce,</w:t>
            </w:r>
          </w:p>
          <w:p w14:paraId="7A81C4C6" w14:textId="77777777" w:rsidR="00FB26CC" w:rsidRPr="002D5FDA" w:rsidRDefault="00FB26CC" w:rsidP="00FB26CC">
            <w:pPr>
              <w:jc w:val="both"/>
              <w:rPr>
                <w:sz w:val="20"/>
                <w:szCs w:val="20"/>
              </w:rPr>
            </w:pPr>
            <w:r w:rsidRPr="002D5FDA">
              <w:rPr>
                <w:sz w:val="20"/>
                <w:szCs w:val="20"/>
              </w:rPr>
              <w:t xml:space="preserve"> </w:t>
            </w:r>
          </w:p>
          <w:p w14:paraId="5F66EC92" w14:textId="77777777" w:rsidR="00FB26CC" w:rsidRPr="002D5FDA" w:rsidRDefault="00FB26CC" w:rsidP="00FB26CC">
            <w:pPr>
              <w:jc w:val="both"/>
              <w:rPr>
                <w:sz w:val="20"/>
                <w:szCs w:val="20"/>
              </w:rPr>
            </w:pPr>
            <w:r w:rsidRPr="002D5FDA">
              <w:rPr>
                <w:sz w:val="20"/>
                <w:szCs w:val="20"/>
              </w:rPr>
              <w:t>c) údaj o délce dovolené, popřípadě uvedení způsobu určování dovolené,</w:t>
            </w:r>
          </w:p>
          <w:p w14:paraId="0A8E74A2" w14:textId="77777777" w:rsidR="00FB26CC" w:rsidRPr="002D5FDA" w:rsidRDefault="00FB26CC" w:rsidP="00FB26CC">
            <w:pPr>
              <w:jc w:val="both"/>
              <w:rPr>
                <w:sz w:val="20"/>
                <w:szCs w:val="20"/>
              </w:rPr>
            </w:pPr>
            <w:r w:rsidRPr="002D5FDA">
              <w:rPr>
                <w:sz w:val="20"/>
                <w:szCs w:val="20"/>
              </w:rPr>
              <w:t xml:space="preserve"> </w:t>
            </w:r>
          </w:p>
          <w:p w14:paraId="161D2B4B" w14:textId="77777777" w:rsidR="00FB26CC" w:rsidRPr="002D5FDA" w:rsidRDefault="00FB26CC" w:rsidP="00FB26CC">
            <w:pPr>
              <w:jc w:val="both"/>
              <w:rPr>
                <w:sz w:val="20"/>
                <w:szCs w:val="20"/>
              </w:rPr>
            </w:pPr>
            <w:r w:rsidRPr="002D5FDA">
              <w:rPr>
                <w:sz w:val="20"/>
                <w:szCs w:val="20"/>
              </w:rPr>
              <w:t>d) údaj o výpovědních dobách,</w:t>
            </w:r>
          </w:p>
          <w:p w14:paraId="781297D0" w14:textId="77777777" w:rsidR="00FB26CC" w:rsidRPr="002D5FDA" w:rsidRDefault="00FB26CC" w:rsidP="00FB26CC">
            <w:pPr>
              <w:jc w:val="both"/>
              <w:rPr>
                <w:sz w:val="20"/>
                <w:szCs w:val="20"/>
              </w:rPr>
            </w:pPr>
            <w:r w:rsidRPr="002D5FDA">
              <w:rPr>
                <w:sz w:val="20"/>
                <w:szCs w:val="20"/>
              </w:rPr>
              <w:t xml:space="preserve"> </w:t>
            </w:r>
          </w:p>
          <w:p w14:paraId="7C56EFE9" w14:textId="77777777" w:rsidR="00FB26CC" w:rsidRPr="002D5FDA" w:rsidRDefault="00FB26CC" w:rsidP="00FB26CC">
            <w:pPr>
              <w:jc w:val="both"/>
              <w:rPr>
                <w:sz w:val="20"/>
                <w:szCs w:val="20"/>
              </w:rPr>
            </w:pPr>
            <w:r w:rsidRPr="002D5FDA">
              <w:rPr>
                <w:sz w:val="20"/>
                <w:szCs w:val="20"/>
              </w:rPr>
              <w:t>e) údaj o týdenní pracovní době a jejím rozvržení,</w:t>
            </w:r>
          </w:p>
          <w:p w14:paraId="2E3EA678" w14:textId="77777777" w:rsidR="00FB26CC" w:rsidRPr="002D5FDA" w:rsidRDefault="00FB26CC" w:rsidP="00FB26CC">
            <w:pPr>
              <w:jc w:val="both"/>
              <w:rPr>
                <w:sz w:val="20"/>
                <w:szCs w:val="20"/>
              </w:rPr>
            </w:pPr>
            <w:r w:rsidRPr="002D5FDA">
              <w:rPr>
                <w:sz w:val="20"/>
                <w:szCs w:val="20"/>
              </w:rPr>
              <w:t xml:space="preserve"> </w:t>
            </w:r>
          </w:p>
          <w:p w14:paraId="348527EE" w14:textId="77777777" w:rsidR="00FB26CC" w:rsidRPr="002D5FDA" w:rsidRDefault="00FB26CC" w:rsidP="00FB26CC">
            <w:pPr>
              <w:jc w:val="both"/>
              <w:rPr>
                <w:sz w:val="20"/>
                <w:szCs w:val="20"/>
              </w:rPr>
            </w:pPr>
            <w:r w:rsidRPr="002D5FDA">
              <w:rPr>
                <w:sz w:val="20"/>
                <w:szCs w:val="20"/>
              </w:rPr>
              <w:t>f) údaj o mzdě nebo platu a způsobu odměňování, splatnosti mzdy nebo platu, termínu výplaty mzdy nebo platu, místu a způsobu vyplácení mzdy nebo platu,</w:t>
            </w:r>
          </w:p>
          <w:p w14:paraId="7359A33C" w14:textId="77777777" w:rsidR="00FB26CC" w:rsidRPr="002D5FDA" w:rsidRDefault="00FB26CC" w:rsidP="00FB26CC">
            <w:pPr>
              <w:jc w:val="both"/>
              <w:rPr>
                <w:sz w:val="20"/>
                <w:szCs w:val="20"/>
              </w:rPr>
            </w:pPr>
            <w:r w:rsidRPr="002D5FDA">
              <w:rPr>
                <w:sz w:val="20"/>
                <w:szCs w:val="20"/>
              </w:rPr>
              <w:t xml:space="preserve"> </w:t>
            </w:r>
          </w:p>
          <w:p w14:paraId="50D82377" w14:textId="77777777" w:rsidR="00FB26CC" w:rsidRPr="00BE0E80" w:rsidRDefault="00FB26CC" w:rsidP="00FB26CC">
            <w:pPr>
              <w:jc w:val="both"/>
              <w:rPr>
                <w:b/>
                <w:sz w:val="20"/>
                <w:szCs w:val="20"/>
              </w:rPr>
            </w:pPr>
            <w:r w:rsidRPr="002D5FDA">
              <w:rPr>
                <w:sz w:val="20"/>
                <w:szCs w:val="20"/>
              </w:rPr>
              <w:t>g) údaj o kolektivních smlouvách, které upravují pracovní podmínky zaměstnance, a označení smluvních stran těchto kolektivních smluv.</w:t>
            </w:r>
          </w:p>
        </w:tc>
        <w:tc>
          <w:tcPr>
            <w:tcW w:w="900" w:type="dxa"/>
            <w:tcBorders>
              <w:top w:val="nil"/>
              <w:left w:val="single" w:sz="4" w:space="0" w:color="auto"/>
              <w:bottom w:val="nil"/>
              <w:right w:val="single" w:sz="4" w:space="0" w:color="auto"/>
            </w:tcBorders>
            <w:shd w:val="clear" w:color="auto" w:fill="auto"/>
          </w:tcPr>
          <w:p w14:paraId="0ED57103"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D5D3F55" w14:textId="77777777" w:rsidR="00FB26CC" w:rsidRDefault="00FB26CC" w:rsidP="00FB26CC">
            <w:pPr>
              <w:rPr>
                <w:sz w:val="20"/>
                <w:szCs w:val="20"/>
              </w:rPr>
            </w:pPr>
          </w:p>
        </w:tc>
      </w:tr>
      <w:tr w:rsidR="00FB26CC" w:rsidRPr="00B079F9" w14:paraId="4C2F8193" w14:textId="77777777" w:rsidTr="0061236B">
        <w:tc>
          <w:tcPr>
            <w:tcW w:w="1440" w:type="dxa"/>
            <w:tcBorders>
              <w:top w:val="nil"/>
              <w:left w:val="single" w:sz="4" w:space="0" w:color="auto"/>
              <w:bottom w:val="nil"/>
              <w:right w:val="single" w:sz="4" w:space="0" w:color="auto"/>
            </w:tcBorders>
            <w:shd w:val="clear" w:color="auto" w:fill="auto"/>
          </w:tcPr>
          <w:p w14:paraId="3272078F"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B98B56A"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C7493C1"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6F550A55" w14:textId="77777777" w:rsidR="00FB26CC" w:rsidRDefault="00FB26CC" w:rsidP="00FB26CC">
            <w:pPr>
              <w:rPr>
                <w:sz w:val="20"/>
                <w:szCs w:val="20"/>
              </w:rPr>
            </w:pPr>
            <w:r>
              <w:rPr>
                <w:sz w:val="20"/>
                <w:szCs w:val="20"/>
              </w:rPr>
              <w:t>§ 1725</w:t>
            </w:r>
          </w:p>
        </w:tc>
        <w:tc>
          <w:tcPr>
            <w:tcW w:w="5400" w:type="dxa"/>
            <w:gridSpan w:val="4"/>
            <w:tcBorders>
              <w:top w:val="nil"/>
              <w:left w:val="single" w:sz="4" w:space="0" w:color="auto"/>
              <w:bottom w:val="nil"/>
              <w:right w:val="single" w:sz="4" w:space="0" w:color="auto"/>
            </w:tcBorders>
            <w:shd w:val="clear" w:color="auto" w:fill="auto"/>
          </w:tcPr>
          <w:p w14:paraId="2C7A5A10" w14:textId="77777777" w:rsidR="00FB26CC" w:rsidRPr="00903113" w:rsidRDefault="00FB26CC" w:rsidP="00FB26CC">
            <w:pPr>
              <w:jc w:val="both"/>
              <w:rPr>
                <w:sz w:val="20"/>
                <w:szCs w:val="20"/>
              </w:rPr>
            </w:pPr>
            <w:r w:rsidRPr="00903113">
              <w:rPr>
                <w:sz w:val="20"/>
                <w:szCs w:val="20"/>
              </w:rPr>
              <w:t>Smlouva je uzavřena, jakmile si strany ujednaly její obsah. V mezích právního řádu je stranám ponecháno na vůli svobodně si smlouvu ujednat a určit její obsah.</w:t>
            </w:r>
          </w:p>
        </w:tc>
        <w:tc>
          <w:tcPr>
            <w:tcW w:w="900" w:type="dxa"/>
            <w:tcBorders>
              <w:top w:val="nil"/>
              <w:left w:val="single" w:sz="4" w:space="0" w:color="auto"/>
              <w:bottom w:val="nil"/>
              <w:right w:val="single" w:sz="4" w:space="0" w:color="auto"/>
            </w:tcBorders>
            <w:shd w:val="clear" w:color="auto" w:fill="auto"/>
          </w:tcPr>
          <w:p w14:paraId="6CDDE2F7"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758FEB1" w14:textId="77777777" w:rsidR="00FB26CC" w:rsidRPr="00B079F9" w:rsidRDefault="00FB26CC" w:rsidP="00FB26CC">
            <w:pPr>
              <w:rPr>
                <w:sz w:val="20"/>
                <w:szCs w:val="20"/>
              </w:rPr>
            </w:pPr>
          </w:p>
        </w:tc>
      </w:tr>
      <w:tr w:rsidR="00FB26CC" w:rsidRPr="00B079F9" w14:paraId="01AD40D0" w14:textId="77777777" w:rsidTr="0061236B">
        <w:tc>
          <w:tcPr>
            <w:tcW w:w="1440" w:type="dxa"/>
            <w:tcBorders>
              <w:top w:val="nil"/>
              <w:left w:val="single" w:sz="4" w:space="0" w:color="auto"/>
              <w:bottom w:val="single" w:sz="4" w:space="0" w:color="auto"/>
              <w:right w:val="single" w:sz="4" w:space="0" w:color="auto"/>
            </w:tcBorders>
            <w:shd w:val="clear" w:color="auto" w:fill="auto"/>
          </w:tcPr>
          <w:p w14:paraId="558AC3DC"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788B87F" w14:textId="77777777" w:rsidR="00FB26CC"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631AB75A"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single" w:sz="4" w:space="0" w:color="auto"/>
              <w:right w:val="single" w:sz="4" w:space="0" w:color="auto"/>
            </w:tcBorders>
            <w:shd w:val="clear" w:color="auto" w:fill="auto"/>
          </w:tcPr>
          <w:p w14:paraId="12F8E206" w14:textId="77777777" w:rsidR="00FB26CC" w:rsidRDefault="00FB26CC" w:rsidP="00FB26CC">
            <w:pPr>
              <w:rPr>
                <w:sz w:val="20"/>
                <w:szCs w:val="20"/>
              </w:rPr>
            </w:pPr>
            <w:r>
              <w:rPr>
                <w:sz w:val="20"/>
                <w:szCs w:val="20"/>
              </w:rPr>
              <w:t>§ 1728 odst. 1</w:t>
            </w:r>
          </w:p>
        </w:tc>
        <w:tc>
          <w:tcPr>
            <w:tcW w:w="5400" w:type="dxa"/>
            <w:gridSpan w:val="4"/>
            <w:tcBorders>
              <w:top w:val="nil"/>
              <w:left w:val="single" w:sz="4" w:space="0" w:color="auto"/>
              <w:bottom w:val="nil"/>
              <w:right w:val="single" w:sz="4" w:space="0" w:color="auto"/>
            </w:tcBorders>
            <w:shd w:val="clear" w:color="auto" w:fill="auto"/>
          </w:tcPr>
          <w:p w14:paraId="7103A9FD" w14:textId="77777777" w:rsidR="00FB26CC" w:rsidRPr="00CA5DAA" w:rsidRDefault="00FB26CC" w:rsidP="00FB26CC">
            <w:pPr>
              <w:jc w:val="both"/>
              <w:rPr>
                <w:sz w:val="20"/>
                <w:szCs w:val="20"/>
              </w:rPr>
            </w:pPr>
            <w:r w:rsidRPr="00CA5DAA">
              <w:rPr>
                <w:sz w:val="20"/>
                <w:szCs w:val="20"/>
              </w:rPr>
              <w:t>(1) Každý může vést jednání o smlouvě svobodně a neodpovídá za to, že ji neuzavře, ledaže jednání o smlouvě zahájí nebo v takovém jednání pokračuje, aniž má úmysl smlouvu uzavřít.</w:t>
            </w:r>
          </w:p>
          <w:p w14:paraId="349D3663" w14:textId="77777777" w:rsidR="00FB26CC" w:rsidRPr="00CA5DAA" w:rsidRDefault="00FB26CC" w:rsidP="00FB26CC">
            <w:pPr>
              <w:jc w:val="both"/>
              <w:rPr>
                <w:sz w:val="20"/>
                <w:szCs w:val="20"/>
              </w:rPr>
            </w:pPr>
            <w:r w:rsidRPr="00CA5DAA">
              <w:rPr>
                <w:sz w:val="20"/>
                <w:szCs w:val="20"/>
              </w:rPr>
              <w:t xml:space="preserve"> </w:t>
            </w:r>
          </w:p>
          <w:p w14:paraId="0E3C47F6" w14:textId="77777777" w:rsidR="00FB26CC" w:rsidRPr="00CA5DAA" w:rsidRDefault="00FB26CC" w:rsidP="00FB26CC">
            <w:pPr>
              <w:jc w:val="both"/>
              <w:rPr>
                <w:sz w:val="20"/>
                <w:szCs w:val="20"/>
              </w:rPr>
            </w:pPr>
            <w:r w:rsidRPr="00CA5DAA">
              <w:rPr>
                <w:sz w:val="20"/>
                <w:szCs w:val="20"/>
              </w:rPr>
              <w:tab/>
            </w:r>
          </w:p>
        </w:tc>
        <w:tc>
          <w:tcPr>
            <w:tcW w:w="900" w:type="dxa"/>
            <w:tcBorders>
              <w:top w:val="nil"/>
              <w:left w:val="single" w:sz="4" w:space="0" w:color="auto"/>
              <w:bottom w:val="single" w:sz="4" w:space="0" w:color="auto"/>
              <w:right w:val="single" w:sz="4" w:space="0" w:color="auto"/>
            </w:tcBorders>
            <w:shd w:val="clear" w:color="auto" w:fill="auto"/>
          </w:tcPr>
          <w:p w14:paraId="39A17399"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1DC7626" w14:textId="77777777" w:rsidR="00FB26CC" w:rsidRPr="00B079F9" w:rsidRDefault="00FB26CC" w:rsidP="00FB26CC">
            <w:pPr>
              <w:rPr>
                <w:sz w:val="20"/>
                <w:szCs w:val="20"/>
              </w:rPr>
            </w:pPr>
          </w:p>
        </w:tc>
      </w:tr>
      <w:tr w:rsidR="00FB26CC" w:rsidRPr="00B079F9" w14:paraId="687A4684" w14:textId="77777777" w:rsidTr="0061236B">
        <w:tc>
          <w:tcPr>
            <w:tcW w:w="1440" w:type="dxa"/>
            <w:tcBorders>
              <w:top w:val="nil"/>
              <w:left w:val="single" w:sz="4" w:space="0" w:color="auto"/>
              <w:bottom w:val="nil"/>
              <w:right w:val="single" w:sz="4" w:space="0" w:color="auto"/>
            </w:tcBorders>
            <w:shd w:val="clear" w:color="auto" w:fill="auto"/>
          </w:tcPr>
          <w:p w14:paraId="6E9C171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52EF902"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613BFAF"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5EAD5D16" w14:textId="77777777" w:rsidR="00FB26CC" w:rsidRDefault="00FB26CC" w:rsidP="00FB26CC">
            <w:pPr>
              <w:rPr>
                <w:sz w:val="20"/>
                <w:szCs w:val="20"/>
              </w:rPr>
            </w:pPr>
            <w:r>
              <w:rPr>
                <w:sz w:val="20"/>
                <w:szCs w:val="20"/>
              </w:rPr>
              <w:t>§ 1728 odst. 2</w:t>
            </w:r>
          </w:p>
        </w:tc>
        <w:tc>
          <w:tcPr>
            <w:tcW w:w="5400" w:type="dxa"/>
            <w:gridSpan w:val="4"/>
            <w:tcBorders>
              <w:top w:val="nil"/>
              <w:left w:val="single" w:sz="4" w:space="0" w:color="auto"/>
              <w:bottom w:val="nil"/>
              <w:right w:val="single" w:sz="4" w:space="0" w:color="auto"/>
            </w:tcBorders>
            <w:shd w:val="clear" w:color="auto" w:fill="auto"/>
          </w:tcPr>
          <w:p w14:paraId="3BD8FDE4" w14:textId="77777777" w:rsidR="00FB26CC" w:rsidRPr="00CA5DAA" w:rsidRDefault="00FB26CC" w:rsidP="00FB26CC">
            <w:pPr>
              <w:jc w:val="both"/>
              <w:rPr>
                <w:sz w:val="20"/>
                <w:szCs w:val="20"/>
              </w:rPr>
            </w:pPr>
            <w:r w:rsidRPr="00CA5DAA">
              <w:rPr>
                <w:sz w:val="20"/>
                <w:szCs w:val="20"/>
              </w:rPr>
              <w:t>(2) Při jednání o uzavření smlouvy si smluvní strany vzájemně sdělí všechny skutkové a právní okolnosti, o nichž ví nebo vědět musí, tak, aby se každá ze stran mohla přesvědčit o možnosti uzavřít platnou smlouvu a aby byl každé ze stran zřejmý její zájem smlouvu uzavřít.</w:t>
            </w:r>
          </w:p>
        </w:tc>
        <w:tc>
          <w:tcPr>
            <w:tcW w:w="900" w:type="dxa"/>
            <w:tcBorders>
              <w:top w:val="nil"/>
              <w:left w:val="single" w:sz="4" w:space="0" w:color="auto"/>
              <w:bottom w:val="nil"/>
              <w:right w:val="single" w:sz="4" w:space="0" w:color="auto"/>
            </w:tcBorders>
            <w:shd w:val="clear" w:color="auto" w:fill="auto"/>
          </w:tcPr>
          <w:p w14:paraId="0E90F90F"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AAF7722" w14:textId="77777777" w:rsidR="00FB26CC" w:rsidRPr="00B079F9" w:rsidRDefault="00FB26CC" w:rsidP="00FB26CC">
            <w:pPr>
              <w:rPr>
                <w:sz w:val="20"/>
                <w:szCs w:val="20"/>
              </w:rPr>
            </w:pPr>
          </w:p>
        </w:tc>
      </w:tr>
      <w:tr w:rsidR="00FB26CC" w:rsidRPr="00B079F9" w14:paraId="08B2EFE9" w14:textId="77777777" w:rsidTr="0061236B">
        <w:tc>
          <w:tcPr>
            <w:tcW w:w="1440" w:type="dxa"/>
            <w:tcBorders>
              <w:top w:val="nil"/>
              <w:left w:val="single" w:sz="4" w:space="0" w:color="auto"/>
              <w:bottom w:val="nil"/>
              <w:right w:val="single" w:sz="4" w:space="0" w:color="auto"/>
            </w:tcBorders>
            <w:shd w:val="clear" w:color="auto" w:fill="auto"/>
          </w:tcPr>
          <w:p w14:paraId="35F016C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6A60464"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A034A18"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2B3E456D" w14:textId="77777777" w:rsidR="00FB26CC" w:rsidRDefault="00FB26CC" w:rsidP="00FB26CC">
            <w:pPr>
              <w:rPr>
                <w:sz w:val="20"/>
                <w:szCs w:val="20"/>
              </w:rPr>
            </w:pPr>
            <w:r>
              <w:rPr>
                <w:sz w:val="20"/>
                <w:szCs w:val="20"/>
              </w:rPr>
              <w:t>§ 1731</w:t>
            </w:r>
          </w:p>
        </w:tc>
        <w:tc>
          <w:tcPr>
            <w:tcW w:w="5400" w:type="dxa"/>
            <w:gridSpan w:val="4"/>
            <w:tcBorders>
              <w:top w:val="nil"/>
              <w:left w:val="single" w:sz="4" w:space="0" w:color="auto"/>
              <w:bottom w:val="nil"/>
              <w:right w:val="single" w:sz="4" w:space="0" w:color="auto"/>
            </w:tcBorders>
            <w:shd w:val="clear" w:color="auto" w:fill="auto"/>
          </w:tcPr>
          <w:p w14:paraId="0EFA1DC0" w14:textId="77777777" w:rsidR="00FB26CC" w:rsidRPr="00CA5DAA" w:rsidRDefault="00FB26CC" w:rsidP="00FB26CC">
            <w:pPr>
              <w:jc w:val="both"/>
              <w:rPr>
                <w:sz w:val="20"/>
                <w:szCs w:val="20"/>
              </w:rPr>
            </w:pPr>
            <w:r w:rsidRPr="00CA5DAA">
              <w:rPr>
                <w:sz w:val="20"/>
                <w:szCs w:val="20"/>
              </w:rPr>
              <w:t>Z návrhu na uzavření smlouvy (dále jen „nabídka“) musí být zřejmé, že ten, kdo jej činí, má úmysl uzavřít určitou smlouvu s osobou, vůči níž nabídku činí.</w:t>
            </w:r>
          </w:p>
        </w:tc>
        <w:tc>
          <w:tcPr>
            <w:tcW w:w="900" w:type="dxa"/>
            <w:tcBorders>
              <w:top w:val="nil"/>
              <w:left w:val="single" w:sz="4" w:space="0" w:color="auto"/>
              <w:bottom w:val="nil"/>
              <w:right w:val="single" w:sz="4" w:space="0" w:color="auto"/>
            </w:tcBorders>
            <w:shd w:val="clear" w:color="auto" w:fill="auto"/>
          </w:tcPr>
          <w:p w14:paraId="2C53F63D"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C1A5170" w14:textId="77777777" w:rsidR="00FB26CC" w:rsidRPr="00B079F9" w:rsidRDefault="00FB26CC" w:rsidP="00FB26CC">
            <w:pPr>
              <w:rPr>
                <w:sz w:val="20"/>
                <w:szCs w:val="20"/>
              </w:rPr>
            </w:pPr>
          </w:p>
        </w:tc>
      </w:tr>
      <w:tr w:rsidR="00FB26CC" w:rsidRPr="00B079F9" w14:paraId="118DA1A5" w14:textId="77777777" w:rsidTr="0061236B">
        <w:tc>
          <w:tcPr>
            <w:tcW w:w="1440" w:type="dxa"/>
            <w:tcBorders>
              <w:top w:val="nil"/>
              <w:left w:val="single" w:sz="4" w:space="0" w:color="auto"/>
              <w:bottom w:val="nil"/>
              <w:right w:val="single" w:sz="4" w:space="0" w:color="auto"/>
            </w:tcBorders>
            <w:shd w:val="clear" w:color="auto" w:fill="auto"/>
          </w:tcPr>
          <w:p w14:paraId="53AA764A"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D88DB02"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1646CBAC"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35004733" w14:textId="77777777" w:rsidR="00FB26CC" w:rsidRDefault="00FB26CC" w:rsidP="00FB26CC">
            <w:pPr>
              <w:rPr>
                <w:sz w:val="20"/>
                <w:szCs w:val="20"/>
              </w:rPr>
            </w:pPr>
            <w:r>
              <w:rPr>
                <w:sz w:val="20"/>
                <w:szCs w:val="20"/>
              </w:rPr>
              <w:t>§ 1732 odst. 1</w:t>
            </w:r>
          </w:p>
        </w:tc>
        <w:tc>
          <w:tcPr>
            <w:tcW w:w="5400" w:type="dxa"/>
            <w:gridSpan w:val="4"/>
            <w:tcBorders>
              <w:top w:val="nil"/>
              <w:left w:val="single" w:sz="4" w:space="0" w:color="auto"/>
              <w:bottom w:val="nil"/>
              <w:right w:val="single" w:sz="4" w:space="0" w:color="auto"/>
            </w:tcBorders>
            <w:shd w:val="clear" w:color="auto" w:fill="auto"/>
          </w:tcPr>
          <w:p w14:paraId="66B82E77" w14:textId="77777777" w:rsidR="00FB26CC" w:rsidRPr="00CA5DAA" w:rsidRDefault="00FB26CC" w:rsidP="00FB26CC">
            <w:pPr>
              <w:jc w:val="both"/>
              <w:rPr>
                <w:sz w:val="20"/>
                <w:szCs w:val="20"/>
              </w:rPr>
            </w:pPr>
            <w:r w:rsidRPr="00CA5DAA">
              <w:rPr>
                <w:sz w:val="20"/>
                <w:szCs w:val="20"/>
              </w:rPr>
              <w:t xml:space="preserve">(1) Právní jednání směřující k uzavření smlouvy je nabídkou, pokud obsahuje podstatné náležitosti smlouvy tak, aby smlouva mohla být uzavřena jeho jednoduchým a nepodmíněným </w:t>
            </w:r>
            <w:r w:rsidRPr="00CA5DAA">
              <w:rPr>
                <w:sz w:val="20"/>
                <w:szCs w:val="20"/>
              </w:rPr>
              <w:lastRenderedPageBreak/>
              <w:t>přijetím, a pokud z něho plyne vůle navrhovatele být smlouvou vázán, bude-li nabídka přijata.</w:t>
            </w:r>
          </w:p>
        </w:tc>
        <w:tc>
          <w:tcPr>
            <w:tcW w:w="900" w:type="dxa"/>
            <w:tcBorders>
              <w:top w:val="nil"/>
              <w:left w:val="single" w:sz="4" w:space="0" w:color="auto"/>
              <w:bottom w:val="nil"/>
              <w:right w:val="single" w:sz="4" w:space="0" w:color="auto"/>
            </w:tcBorders>
            <w:shd w:val="clear" w:color="auto" w:fill="auto"/>
          </w:tcPr>
          <w:p w14:paraId="42DB7B40"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9140EED" w14:textId="77777777" w:rsidR="00FB26CC" w:rsidRPr="00B079F9" w:rsidRDefault="00FB26CC" w:rsidP="00FB26CC">
            <w:pPr>
              <w:rPr>
                <w:sz w:val="20"/>
                <w:szCs w:val="20"/>
              </w:rPr>
            </w:pPr>
          </w:p>
        </w:tc>
      </w:tr>
      <w:tr w:rsidR="00FB26CC" w:rsidRPr="00B079F9" w14:paraId="4C9570CF" w14:textId="77777777" w:rsidTr="0061236B">
        <w:tc>
          <w:tcPr>
            <w:tcW w:w="1440" w:type="dxa"/>
            <w:tcBorders>
              <w:top w:val="nil"/>
              <w:left w:val="single" w:sz="4" w:space="0" w:color="auto"/>
              <w:bottom w:val="nil"/>
              <w:right w:val="single" w:sz="4" w:space="0" w:color="auto"/>
            </w:tcBorders>
            <w:shd w:val="clear" w:color="auto" w:fill="auto"/>
          </w:tcPr>
          <w:p w14:paraId="017F010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057F57E"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97184DE"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2303106D" w14:textId="77777777" w:rsidR="00FB26CC" w:rsidRPr="00CA5DAA" w:rsidRDefault="00FB26CC" w:rsidP="00FB26CC">
            <w:pPr>
              <w:rPr>
                <w:sz w:val="20"/>
                <w:szCs w:val="20"/>
              </w:rPr>
            </w:pPr>
            <w:r w:rsidRPr="00CA5DAA">
              <w:rPr>
                <w:sz w:val="20"/>
                <w:szCs w:val="20"/>
              </w:rPr>
              <w:t>§ 1733</w:t>
            </w:r>
          </w:p>
        </w:tc>
        <w:tc>
          <w:tcPr>
            <w:tcW w:w="5400" w:type="dxa"/>
            <w:gridSpan w:val="4"/>
            <w:tcBorders>
              <w:top w:val="nil"/>
              <w:left w:val="single" w:sz="4" w:space="0" w:color="auto"/>
              <w:bottom w:val="nil"/>
              <w:right w:val="single" w:sz="4" w:space="0" w:color="auto"/>
            </w:tcBorders>
            <w:shd w:val="clear" w:color="auto" w:fill="auto"/>
          </w:tcPr>
          <w:p w14:paraId="4799F685" w14:textId="77777777" w:rsidR="00FB26CC" w:rsidRPr="00CA5DAA" w:rsidRDefault="00FB26CC" w:rsidP="00FB26CC">
            <w:pPr>
              <w:jc w:val="both"/>
              <w:rPr>
                <w:sz w:val="20"/>
                <w:szCs w:val="20"/>
              </w:rPr>
            </w:pPr>
            <w:r w:rsidRPr="00CA5DAA">
              <w:rPr>
                <w:sz w:val="20"/>
                <w:szCs w:val="20"/>
              </w:rPr>
              <w:t>Projev vůle, který nevyhovuje § 1732, není nabídkou a nemůže být proto přijat. Obsahuje-li projev vůle slib plnění za určitý výkon nebo výsledek, jedná se o veřejný příslib, jinak o pouhou výzvu k podání nabídky. Totéž platí o projevu, který směřuje vůči neurčitému okruhu osob nebo který má povahu reklamy, pokud z něho jasně neplyne něco jiného.</w:t>
            </w:r>
          </w:p>
        </w:tc>
        <w:tc>
          <w:tcPr>
            <w:tcW w:w="900" w:type="dxa"/>
            <w:tcBorders>
              <w:top w:val="nil"/>
              <w:left w:val="single" w:sz="4" w:space="0" w:color="auto"/>
              <w:bottom w:val="nil"/>
              <w:right w:val="single" w:sz="4" w:space="0" w:color="auto"/>
            </w:tcBorders>
            <w:shd w:val="clear" w:color="auto" w:fill="auto"/>
          </w:tcPr>
          <w:p w14:paraId="78932CBF"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12892D3" w14:textId="77777777" w:rsidR="00FB26CC" w:rsidRPr="00B079F9" w:rsidRDefault="00FB26CC" w:rsidP="00FB26CC">
            <w:pPr>
              <w:rPr>
                <w:sz w:val="20"/>
                <w:szCs w:val="20"/>
              </w:rPr>
            </w:pPr>
          </w:p>
        </w:tc>
      </w:tr>
      <w:tr w:rsidR="00FB26CC" w:rsidRPr="00B079F9" w14:paraId="22D6F96D" w14:textId="77777777" w:rsidTr="0061236B">
        <w:tc>
          <w:tcPr>
            <w:tcW w:w="1440" w:type="dxa"/>
            <w:tcBorders>
              <w:top w:val="nil"/>
              <w:left w:val="single" w:sz="4" w:space="0" w:color="auto"/>
              <w:bottom w:val="nil"/>
              <w:right w:val="single" w:sz="4" w:space="0" w:color="auto"/>
            </w:tcBorders>
            <w:shd w:val="clear" w:color="auto" w:fill="auto"/>
          </w:tcPr>
          <w:p w14:paraId="1C158BF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1A7699C"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E8B4836"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105DFE7D" w14:textId="77777777" w:rsidR="00FB26CC" w:rsidRDefault="00FB26CC" w:rsidP="00FB26CC">
            <w:pPr>
              <w:rPr>
                <w:sz w:val="20"/>
                <w:szCs w:val="20"/>
              </w:rPr>
            </w:pPr>
            <w:r>
              <w:rPr>
                <w:sz w:val="20"/>
                <w:szCs w:val="20"/>
              </w:rPr>
              <w:t>§ 1740 odst. 1</w:t>
            </w:r>
          </w:p>
        </w:tc>
        <w:tc>
          <w:tcPr>
            <w:tcW w:w="5400" w:type="dxa"/>
            <w:gridSpan w:val="4"/>
            <w:tcBorders>
              <w:top w:val="nil"/>
              <w:left w:val="single" w:sz="4" w:space="0" w:color="auto"/>
              <w:bottom w:val="nil"/>
              <w:right w:val="single" w:sz="4" w:space="0" w:color="auto"/>
            </w:tcBorders>
            <w:shd w:val="clear" w:color="auto" w:fill="auto"/>
          </w:tcPr>
          <w:p w14:paraId="00F8A93D" w14:textId="77777777" w:rsidR="00FB26CC" w:rsidRPr="00CA5DAA" w:rsidRDefault="00FB26CC" w:rsidP="00FB26CC">
            <w:pPr>
              <w:jc w:val="both"/>
              <w:rPr>
                <w:sz w:val="20"/>
                <w:szCs w:val="20"/>
              </w:rPr>
            </w:pPr>
            <w:r w:rsidRPr="00CA5DAA">
              <w:rPr>
                <w:sz w:val="20"/>
                <w:szCs w:val="20"/>
              </w:rPr>
              <w:t>(1) Osoba, které je nabídka určena, nabídku přijme, projeví-li s ní včas vůči navrhovateli souhlas. Mlčení nebo nečinnost samy o sobě přijetím nejsou.</w:t>
            </w:r>
          </w:p>
          <w:p w14:paraId="5E813E3F" w14:textId="77777777" w:rsidR="00FB26CC" w:rsidRPr="004916CD" w:rsidRDefault="00FB26CC" w:rsidP="00FB26CC">
            <w:pPr>
              <w:jc w:val="both"/>
              <w:rPr>
                <w:b/>
                <w:sz w:val="20"/>
                <w:szCs w:val="20"/>
              </w:rPr>
            </w:pPr>
            <w:r w:rsidRPr="004916CD">
              <w:rPr>
                <w:b/>
                <w:sz w:val="20"/>
                <w:szCs w:val="20"/>
              </w:rPr>
              <w:t xml:space="preserve"> </w:t>
            </w:r>
          </w:p>
          <w:p w14:paraId="1F3DD81C" w14:textId="77777777" w:rsidR="00FB26CC" w:rsidRPr="0082188C" w:rsidRDefault="00FB26CC" w:rsidP="00FB26CC">
            <w:pPr>
              <w:jc w:val="both"/>
              <w:rPr>
                <w:b/>
                <w:sz w:val="20"/>
                <w:szCs w:val="20"/>
              </w:rPr>
            </w:pPr>
            <w:r w:rsidRPr="004916CD">
              <w:rPr>
                <w:b/>
                <w:sz w:val="20"/>
                <w:szCs w:val="20"/>
              </w:rPr>
              <w:tab/>
            </w:r>
          </w:p>
        </w:tc>
        <w:tc>
          <w:tcPr>
            <w:tcW w:w="900" w:type="dxa"/>
            <w:tcBorders>
              <w:top w:val="nil"/>
              <w:left w:val="single" w:sz="4" w:space="0" w:color="auto"/>
              <w:bottom w:val="nil"/>
              <w:right w:val="single" w:sz="4" w:space="0" w:color="auto"/>
            </w:tcBorders>
            <w:shd w:val="clear" w:color="auto" w:fill="auto"/>
          </w:tcPr>
          <w:p w14:paraId="22987002"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D0DBB4B" w14:textId="77777777" w:rsidR="00FB26CC" w:rsidRPr="00B079F9" w:rsidRDefault="00FB26CC" w:rsidP="00FB26CC">
            <w:pPr>
              <w:rPr>
                <w:sz w:val="20"/>
                <w:szCs w:val="20"/>
              </w:rPr>
            </w:pPr>
          </w:p>
        </w:tc>
      </w:tr>
      <w:tr w:rsidR="00FB26CC" w:rsidRPr="00B079F9" w14:paraId="6A116112" w14:textId="77777777" w:rsidTr="0061236B">
        <w:tc>
          <w:tcPr>
            <w:tcW w:w="1440" w:type="dxa"/>
            <w:tcBorders>
              <w:top w:val="nil"/>
              <w:left w:val="single" w:sz="4" w:space="0" w:color="auto"/>
              <w:bottom w:val="nil"/>
              <w:right w:val="single" w:sz="4" w:space="0" w:color="auto"/>
            </w:tcBorders>
            <w:shd w:val="clear" w:color="auto" w:fill="auto"/>
          </w:tcPr>
          <w:p w14:paraId="2C2B8186"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C14AAA1"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FE297C3"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nil"/>
              <w:right w:val="single" w:sz="4" w:space="0" w:color="auto"/>
            </w:tcBorders>
            <w:shd w:val="clear" w:color="auto" w:fill="auto"/>
          </w:tcPr>
          <w:p w14:paraId="12E4F34D" w14:textId="77777777" w:rsidR="00FB26CC" w:rsidRDefault="00FB26CC" w:rsidP="00FB26CC">
            <w:pPr>
              <w:rPr>
                <w:sz w:val="20"/>
                <w:szCs w:val="20"/>
              </w:rPr>
            </w:pPr>
            <w:r>
              <w:rPr>
                <w:sz w:val="20"/>
                <w:szCs w:val="20"/>
              </w:rPr>
              <w:t>§ 1740 odst. 2</w:t>
            </w:r>
          </w:p>
        </w:tc>
        <w:tc>
          <w:tcPr>
            <w:tcW w:w="5400" w:type="dxa"/>
            <w:gridSpan w:val="4"/>
            <w:tcBorders>
              <w:top w:val="nil"/>
              <w:left w:val="single" w:sz="4" w:space="0" w:color="auto"/>
              <w:bottom w:val="nil"/>
              <w:right w:val="single" w:sz="4" w:space="0" w:color="auto"/>
            </w:tcBorders>
            <w:shd w:val="clear" w:color="auto" w:fill="auto"/>
          </w:tcPr>
          <w:p w14:paraId="7456942E" w14:textId="77777777" w:rsidR="00FB26CC" w:rsidRPr="00CA5DAA" w:rsidRDefault="00FB26CC" w:rsidP="00FB26CC">
            <w:pPr>
              <w:jc w:val="both"/>
              <w:rPr>
                <w:sz w:val="20"/>
                <w:szCs w:val="20"/>
              </w:rPr>
            </w:pPr>
            <w:r w:rsidRPr="00CA5DAA">
              <w:rPr>
                <w:sz w:val="20"/>
                <w:szCs w:val="20"/>
              </w:rPr>
              <w:t>(2) Projev vůle, který obsahuje dodatky, výhrady, omezení nebo jiné změny, je odmítnutím nabídky a považuje se za novou nabídku. Přijetím nabídky je však odpověď, která vymezuje obsah navržené smlouvy jinými slovy.</w:t>
            </w:r>
          </w:p>
          <w:p w14:paraId="387FA64B" w14:textId="77777777" w:rsidR="00FB26CC" w:rsidRPr="00CA5DAA" w:rsidRDefault="00FB26CC" w:rsidP="00FB26CC">
            <w:pPr>
              <w:jc w:val="both"/>
              <w:rPr>
                <w:sz w:val="20"/>
                <w:szCs w:val="20"/>
              </w:rPr>
            </w:pPr>
          </w:p>
        </w:tc>
        <w:tc>
          <w:tcPr>
            <w:tcW w:w="900" w:type="dxa"/>
            <w:tcBorders>
              <w:top w:val="nil"/>
              <w:left w:val="single" w:sz="4" w:space="0" w:color="auto"/>
              <w:bottom w:val="nil"/>
              <w:right w:val="single" w:sz="4" w:space="0" w:color="auto"/>
            </w:tcBorders>
            <w:shd w:val="clear" w:color="auto" w:fill="auto"/>
          </w:tcPr>
          <w:p w14:paraId="141B4F36"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6BA746D" w14:textId="77777777" w:rsidR="00FB26CC" w:rsidRPr="00B079F9" w:rsidRDefault="00FB26CC" w:rsidP="00FB26CC">
            <w:pPr>
              <w:rPr>
                <w:sz w:val="20"/>
                <w:szCs w:val="20"/>
              </w:rPr>
            </w:pPr>
          </w:p>
        </w:tc>
      </w:tr>
      <w:tr w:rsidR="00FB26CC" w:rsidRPr="00B079F9" w14:paraId="7061CA10" w14:textId="77777777" w:rsidTr="0061236B">
        <w:tc>
          <w:tcPr>
            <w:tcW w:w="1440" w:type="dxa"/>
            <w:tcBorders>
              <w:top w:val="nil"/>
              <w:left w:val="single" w:sz="4" w:space="0" w:color="auto"/>
              <w:bottom w:val="single" w:sz="4" w:space="0" w:color="auto"/>
              <w:right w:val="single" w:sz="4" w:space="0" w:color="auto"/>
            </w:tcBorders>
            <w:shd w:val="clear" w:color="auto" w:fill="auto"/>
          </w:tcPr>
          <w:p w14:paraId="37C5E9E6"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EAAE7C8" w14:textId="77777777" w:rsidR="00FB26CC"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D8ACB95" w14:textId="77777777" w:rsidR="00FB26CC" w:rsidRDefault="00FB26CC" w:rsidP="00FB26CC">
            <w:pPr>
              <w:rPr>
                <w:sz w:val="20"/>
                <w:szCs w:val="20"/>
              </w:rPr>
            </w:pPr>
            <w:r>
              <w:rPr>
                <w:sz w:val="20"/>
                <w:szCs w:val="20"/>
              </w:rPr>
              <w:t>89/2012</w:t>
            </w:r>
          </w:p>
        </w:tc>
        <w:tc>
          <w:tcPr>
            <w:tcW w:w="900" w:type="dxa"/>
            <w:tcBorders>
              <w:top w:val="nil"/>
              <w:left w:val="single" w:sz="4" w:space="0" w:color="auto"/>
              <w:bottom w:val="single" w:sz="4" w:space="0" w:color="auto"/>
              <w:right w:val="single" w:sz="4" w:space="0" w:color="auto"/>
            </w:tcBorders>
            <w:shd w:val="clear" w:color="auto" w:fill="auto"/>
          </w:tcPr>
          <w:p w14:paraId="10B0EA80" w14:textId="77777777" w:rsidR="00FB26CC" w:rsidRDefault="00FB26CC" w:rsidP="00FB26CC">
            <w:pPr>
              <w:rPr>
                <w:sz w:val="20"/>
                <w:szCs w:val="20"/>
              </w:rPr>
            </w:pPr>
            <w:r>
              <w:rPr>
                <w:sz w:val="20"/>
                <w:szCs w:val="20"/>
              </w:rPr>
              <w:t>§ 1740 odst. 3</w:t>
            </w:r>
          </w:p>
        </w:tc>
        <w:tc>
          <w:tcPr>
            <w:tcW w:w="5400" w:type="dxa"/>
            <w:gridSpan w:val="4"/>
            <w:tcBorders>
              <w:top w:val="nil"/>
              <w:left w:val="single" w:sz="4" w:space="0" w:color="auto"/>
              <w:bottom w:val="single" w:sz="4" w:space="0" w:color="auto"/>
              <w:right w:val="single" w:sz="4" w:space="0" w:color="auto"/>
            </w:tcBorders>
            <w:shd w:val="clear" w:color="auto" w:fill="auto"/>
          </w:tcPr>
          <w:p w14:paraId="6E20DC08" w14:textId="77777777" w:rsidR="00FB26CC" w:rsidRPr="00CA5DAA" w:rsidRDefault="00FB26CC" w:rsidP="00FB26CC">
            <w:pPr>
              <w:jc w:val="both"/>
              <w:rPr>
                <w:sz w:val="20"/>
                <w:szCs w:val="20"/>
              </w:rPr>
            </w:pPr>
            <w:r w:rsidRPr="00CA5DAA">
              <w:rPr>
                <w:sz w:val="20"/>
                <w:szCs w:val="20"/>
              </w:rPr>
              <w:t>(3) Odpověď s dodatkem nebo odchylkou, která podstatně nemění podmínky nabídky, je přijetím nabídky, pokud navrhovatel bez zbytečného odkladu takové přijetí neodmítne. Navrhovatel může přijetí nabídky s dodatkem nebo odchylkou předem vyloučit již v nabídce nebo jiným způsobem, který nevzbuzuje pochybnost.</w:t>
            </w:r>
          </w:p>
        </w:tc>
        <w:tc>
          <w:tcPr>
            <w:tcW w:w="900" w:type="dxa"/>
            <w:tcBorders>
              <w:top w:val="nil"/>
              <w:left w:val="single" w:sz="4" w:space="0" w:color="auto"/>
              <w:bottom w:val="single" w:sz="4" w:space="0" w:color="auto"/>
              <w:right w:val="single" w:sz="4" w:space="0" w:color="auto"/>
            </w:tcBorders>
            <w:shd w:val="clear" w:color="auto" w:fill="auto"/>
          </w:tcPr>
          <w:p w14:paraId="7DA60D32"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665545C0" w14:textId="77777777" w:rsidR="00FB26CC" w:rsidRPr="00B079F9" w:rsidRDefault="00FB26CC" w:rsidP="00FB26CC">
            <w:pPr>
              <w:rPr>
                <w:sz w:val="20"/>
                <w:szCs w:val="20"/>
              </w:rPr>
            </w:pPr>
          </w:p>
        </w:tc>
      </w:tr>
      <w:tr w:rsidR="00FB26CC" w:rsidRPr="00B079F9" w14:paraId="61DEA3E6" w14:textId="77777777" w:rsidTr="0061236B">
        <w:tc>
          <w:tcPr>
            <w:tcW w:w="1440" w:type="dxa"/>
            <w:tcBorders>
              <w:top w:val="single" w:sz="4" w:space="0" w:color="auto"/>
              <w:left w:val="single" w:sz="4" w:space="0" w:color="auto"/>
              <w:bottom w:val="nil"/>
              <w:right w:val="single" w:sz="4" w:space="0" w:color="auto"/>
            </w:tcBorders>
            <w:shd w:val="clear" w:color="auto" w:fill="auto"/>
          </w:tcPr>
          <w:p w14:paraId="7291B68E" w14:textId="77777777" w:rsidR="00FB26CC" w:rsidRDefault="00FB26CC" w:rsidP="00FB26CC">
            <w:pPr>
              <w:rPr>
                <w:sz w:val="20"/>
                <w:szCs w:val="20"/>
              </w:rPr>
            </w:pPr>
            <w:r>
              <w:rPr>
                <w:sz w:val="20"/>
                <w:szCs w:val="20"/>
              </w:rPr>
              <w:t>Příloha pravidlo 2.1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5B155168" w14:textId="77777777" w:rsidR="00FB26CC" w:rsidRDefault="00FB26CC" w:rsidP="00FB26CC">
            <w:pPr>
              <w:jc w:val="both"/>
              <w:rPr>
                <w:sz w:val="20"/>
                <w:szCs w:val="20"/>
              </w:rPr>
            </w:pPr>
            <w:r w:rsidRPr="004F1FD5">
              <w:rPr>
                <w:sz w:val="20"/>
                <w:szCs w:val="20"/>
              </w:rPr>
              <w:t>3.</w:t>
            </w:r>
            <w:r>
              <w:rPr>
                <w:sz w:val="20"/>
                <w:szCs w:val="20"/>
              </w:rPr>
              <w:t xml:space="preserve"> </w:t>
            </w:r>
            <w:r w:rsidRPr="004F1FD5">
              <w:rPr>
                <w:sz w:val="20"/>
                <w:szCs w:val="20"/>
              </w:rPr>
              <w:t>V míře slučitelné s vnitrostátním právem a zvyklostmi členského státu se má za to, že pracovní dohody námořníků zahrnují všechny platné kolektivní smlouvy.</w:t>
            </w:r>
          </w:p>
        </w:tc>
        <w:tc>
          <w:tcPr>
            <w:tcW w:w="1080" w:type="dxa"/>
            <w:gridSpan w:val="2"/>
            <w:tcBorders>
              <w:top w:val="single" w:sz="4" w:space="0" w:color="auto"/>
              <w:left w:val="single" w:sz="18" w:space="0" w:color="auto"/>
              <w:bottom w:val="nil"/>
              <w:right w:val="single" w:sz="4" w:space="0" w:color="auto"/>
            </w:tcBorders>
            <w:shd w:val="clear" w:color="auto" w:fill="auto"/>
          </w:tcPr>
          <w:p w14:paraId="5BE0EB4E" w14:textId="77777777" w:rsidR="00FB26CC" w:rsidRPr="00CA5DAA" w:rsidRDefault="00FB26CC" w:rsidP="00FB26CC">
            <w:pPr>
              <w:rPr>
                <w:sz w:val="20"/>
                <w:szCs w:val="20"/>
              </w:rPr>
            </w:pPr>
            <w:r w:rsidRPr="00CA5DAA">
              <w:rPr>
                <w:sz w:val="20"/>
                <w:szCs w:val="20"/>
              </w:rPr>
              <w:t>262/2006</w:t>
            </w:r>
          </w:p>
          <w:p w14:paraId="5EAFF816" w14:textId="77777777" w:rsidR="00FB26CC" w:rsidRPr="00CA5DAA" w:rsidRDefault="00FB26CC" w:rsidP="00FB26CC">
            <w:pPr>
              <w:rPr>
                <w:sz w:val="20"/>
                <w:szCs w:val="20"/>
              </w:rPr>
            </w:pPr>
            <w:r w:rsidRPr="00CA5DAA">
              <w:rPr>
                <w:sz w:val="20"/>
                <w:szCs w:val="20"/>
              </w:rPr>
              <w:t>303/2013</w:t>
            </w:r>
          </w:p>
        </w:tc>
        <w:tc>
          <w:tcPr>
            <w:tcW w:w="900" w:type="dxa"/>
            <w:tcBorders>
              <w:top w:val="single" w:sz="4" w:space="0" w:color="auto"/>
              <w:left w:val="single" w:sz="4" w:space="0" w:color="auto"/>
              <w:bottom w:val="nil"/>
              <w:right w:val="single" w:sz="4" w:space="0" w:color="auto"/>
            </w:tcBorders>
            <w:shd w:val="clear" w:color="auto" w:fill="auto"/>
          </w:tcPr>
          <w:p w14:paraId="1FCD3B49" w14:textId="77777777" w:rsidR="00FB26CC" w:rsidRPr="00CA5DAA" w:rsidRDefault="00FB26CC" w:rsidP="00FB26CC">
            <w:pPr>
              <w:rPr>
                <w:sz w:val="20"/>
                <w:szCs w:val="20"/>
              </w:rPr>
            </w:pPr>
            <w:r w:rsidRPr="00CA5DAA">
              <w:rPr>
                <w:sz w:val="20"/>
                <w:szCs w:val="20"/>
              </w:rPr>
              <w:t>§ 4a</w:t>
            </w:r>
          </w:p>
        </w:tc>
        <w:tc>
          <w:tcPr>
            <w:tcW w:w="5400" w:type="dxa"/>
            <w:gridSpan w:val="4"/>
            <w:tcBorders>
              <w:top w:val="single" w:sz="4" w:space="0" w:color="auto"/>
              <w:left w:val="single" w:sz="4" w:space="0" w:color="auto"/>
              <w:bottom w:val="nil"/>
              <w:right w:val="single" w:sz="4" w:space="0" w:color="auto"/>
            </w:tcBorders>
            <w:shd w:val="clear" w:color="auto" w:fill="auto"/>
          </w:tcPr>
          <w:p w14:paraId="1F682A73" w14:textId="77777777" w:rsidR="00FB26CC" w:rsidRPr="00CA5DAA" w:rsidRDefault="00FB26CC" w:rsidP="00FB26CC">
            <w:pPr>
              <w:jc w:val="both"/>
              <w:rPr>
                <w:sz w:val="20"/>
                <w:szCs w:val="20"/>
              </w:rPr>
            </w:pPr>
            <w:r w:rsidRPr="00CA5DAA">
              <w:rPr>
                <w:sz w:val="20"/>
                <w:szCs w:val="20"/>
              </w:rPr>
              <w:t>(1) Odchylná úprava práv nebo povinností v pracovněprávních vztazích nesmí být nižší nebo vyšší, než je právo nebo povinnost, které stanoví tento zákon nebo kolektivní smlouva jako nejméně nebo nejvýše přípustné.</w:t>
            </w:r>
          </w:p>
          <w:p w14:paraId="7A3149D4" w14:textId="77777777" w:rsidR="00FB26CC" w:rsidRPr="00CA5DAA" w:rsidRDefault="00FB26CC" w:rsidP="00FB26CC">
            <w:pPr>
              <w:jc w:val="both"/>
              <w:rPr>
                <w:sz w:val="20"/>
                <w:szCs w:val="20"/>
              </w:rPr>
            </w:pPr>
            <w:r w:rsidRPr="00CA5DAA">
              <w:rPr>
                <w:sz w:val="20"/>
                <w:szCs w:val="20"/>
              </w:rPr>
              <w:t>(2) Podle odstavce 1 může dojít k odchylné úpravě smlouvou, jakož i vnitřním předpisem; k úpravě povinností zaměstnance však smí dojít jen smlouvou mezi zaměstnavatelem a zaměstnancem.</w:t>
            </w:r>
          </w:p>
          <w:p w14:paraId="4FEA31DE" w14:textId="77777777" w:rsidR="00FB26CC" w:rsidRPr="00CA5DAA" w:rsidRDefault="00FB26CC" w:rsidP="00FB26CC">
            <w:pPr>
              <w:jc w:val="both"/>
              <w:rPr>
                <w:sz w:val="20"/>
                <w:szCs w:val="20"/>
              </w:rPr>
            </w:pPr>
            <w:r w:rsidRPr="00CA5DAA">
              <w:rPr>
                <w:sz w:val="20"/>
                <w:szCs w:val="20"/>
              </w:rPr>
              <w:t>(3) Od ustanovení uvedených v § 363 je možné se odchýlit jen ve prospěch zaměstnance.</w:t>
            </w:r>
          </w:p>
          <w:p w14:paraId="6687E232" w14:textId="77777777" w:rsidR="00FB26CC" w:rsidRPr="00CA5DAA" w:rsidRDefault="00FB26CC" w:rsidP="00FB26CC">
            <w:pPr>
              <w:jc w:val="both"/>
              <w:rPr>
                <w:sz w:val="20"/>
                <w:szCs w:val="20"/>
              </w:rPr>
            </w:pPr>
            <w:r w:rsidRPr="00CA5DAA">
              <w:rPr>
                <w:sz w:val="20"/>
                <w:szCs w:val="20"/>
              </w:rPr>
              <w:t>(4) Vzdá-li se zaměstnanec práva, které mu tento zákon, kolektivní smlouva nebo vnitřní předpis poskytuje, nepřihlíží se k tomu.</w:t>
            </w:r>
          </w:p>
        </w:tc>
        <w:tc>
          <w:tcPr>
            <w:tcW w:w="900" w:type="dxa"/>
            <w:tcBorders>
              <w:top w:val="single" w:sz="4" w:space="0" w:color="auto"/>
              <w:left w:val="single" w:sz="4" w:space="0" w:color="auto"/>
              <w:bottom w:val="nil"/>
              <w:right w:val="single" w:sz="4" w:space="0" w:color="auto"/>
            </w:tcBorders>
            <w:shd w:val="clear" w:color="auto" w:fill="auto"/>
          </w:tcPr>
          <w:p w14:paraId="05FD7C1F" w14:textId="77777777" w:rsidR="00FB26CC"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688F7093" w14:textId="77777777" w:rsidR="00FB26CC" w:rsidRPr="00B079F9" w:rsidRDefault="00FB26CC" w:rsidP="00FB26CC">
            <w:pPr>
              <w:rPr>
                <w:sz w:val="20"/>
                <w:szCs w:val="20"/>
              </w:rPr>
            </w:pPr>
          </w:p>
        </w:tc>
      </w:tr>
      <w:tr w:rsidR="00FB26CC" w:rsidRPr="00B079F9" w14:paraId="7879F013" w14:textId="77777777" w:rsidTr="0061236B">
        <w:tc>
          <w:tcPr>
            <w:tcW w:w="1440" w:type="dxa"/>
            <w:tcBorders>
              <w:top w:val="nil"/>
              <w:left w:val="single" w:sz="4" w:space="0" w:color="auto"/>
              <w:bottom w:val="nil"/>
              <w:right w:val="single" w:sz="4" w:space="0" w:color="auto"/>
            </w:tcBorders>
            <w:shd w:val="clear" w:color="auto" w:fill="auto"/>
          </w:tcPr>
          <w:p w14:paraId="354288F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48E5B54" w14:textId="77777777" w:rsidR="00FB26CC" w:rsidRPr="004F1FD5"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452844C" w14:textId="77777777" w:rsidR="00FB26CC" w:rsidRPr="00CA5DAA" w:rsidRDefault="00FB26CC" w:rsidP="00FB26CC">
            <w:pPr>
              <w:rPr>
                <w:sz w:val="20"/>
                <w:szCs w:val="20"/>
              </w:rPr>
            </w:pPr>
            <w:r w:rsidRPr="00CA5DAA">
              <w:rPr>
                <w:sz w:val="20"/>
                <w:szCs w:val="20"/>
              </w:rPr>
              <w:t>262/2006</w:t>
            </w:r>
          </w:p>
        </w:tc>
        <w:tc>
          <w:tcPr>
            <w:tcW w:w="900" w:type="dxa"/>
            <w:tcBorders>
              <w:top w:val="nil"/>
              <w:left w:val="single" w:sz="4" w:space="0" w:color="auto"/>
              <w:bottom w:val="nil"/>
              <w:right w:val="single" w:sz="4" w:space="0" w:color="auto"/>
            </w:tcBorders>
            <w:shd w:val="clear" w:color="auto" w:fill="auto"/>
          </w:tcPr>
          <w:p w14:paraId="1CAA4F33" w14:textId="77777777" w:rsidR="00FB26CC" w:rsidRPr="00CA5DAA" w:rsidRDefault="00FB26CC" w:rsidP="00FB26CC">
            <w:pPr>
              <w:rPr>
                <w:sz w:val="20"/>
                <w:szCs w:val="20"/>
              </w:rPr>
            </w:pPr>
            <w:r w:rsidRPr="00CA5DAA">
              <w:rPr>
                <w:sz w:val="20"/>
                <w:szCs w:val="20"/>
              </w:rPr>
              <w:t>§ 24 odst. 1</w:t>
            </w:r>
          </w:p>
        </w:tc>
        <w:tc>
          <w:tcPr>
            <w:tcW w:w="5400" w:type="dxa"/>
            <w:gridSpan w:val="4"/>
            <w:tcBorders>
              <w:top w:val="nil"/>
              <w:left w:val="single" w:sz="4" w:space="0" w:color="auto"/>
              <w:bottom w:val="nil"/>
              <w:right w:val="single" w:sz="4" w:space="0" w:color="auto"/>
            </w:tcBorders>
            <w:shd w:val="clear" w:color="auto" w:fill="auto"/>
          </w:tcPr>
          <w:p w14:paraId="4CAD071B" w14:textId="77777777" w:rsidR="00FB26CC" w:rsidRPr="00CA5DAA" w:rsidRDefault="00FB26CC" w:rsidP="00FB26CC">
            <w:pPr>
              <w:jc w:val="both"/>
              <w:rPr>
                <w:b/>
                <w:sz w:val="20"/>
                <w:szCs w:val="20"/>
              </w:rPr>
            </w:pPr>
            <w:r w:rsidRPr="00CA5DAA">
              <w:rPr>
                <w:sz w:val="20"/>
                <w:szCs w:val="20"/>
              </w:rPr>
              <w:t>(1) Odborová organizace uzavírá kolektivní smlouvu také za zaměstnance, kteří nejsou odborově organizováni.</w:t>
            </w:r>
          </w:p>
        </w:tc>
        <w:tc>
          <w:tcPr>
            <w:tcW w:w="900" w:type="dxa"/>
            <w:tcBorders>
              <w:top w:val="nil"/>
              <w:left w:val="single" w:sz="4" w:space="0" w:color="auto"/>
              <w:bottom w:val="nil"/>
              <w:right w:val="single" w:sz="4" w:space="0" w:color="auto"/>
            </w:tcBorders>
            <w:shd w:val="clear" w:color="auto" w:fill="auto"/>
          </w:tcPr>
          <w:p w14:paraId="24F67DC3"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F436B59" w14:textId="77777777" w:rsidR="00FB26CC" w:rsidRPr="00B079F9" w:rsidRDefault="00FB26CC" w:rsidP="00FB26CC">
            <w:pPr>
              <w:rPr>
                <w:sz w:val="20"/>
                <w:szCs w:val="20"/>
              </w:rPr>
            </w:pPr>
          </w:p>
        </w:tc>
      </w:tr>
      <w:tr w:rsidR="00FB26CC" w:rsidRPr="00B079F9" w14:paraId="67FE553D" w14:textId="77777777" w:rsidTr="0061236B">
        <w:tc>
          <w:tcPr>
            <w:tcW w:w="1440" w:type="dxa"/>
            <w:tcBorders>
              <w:top w:val="nil"/>
              <w:left w:val="single" w:sz="4" w:space="0" w:color="auto"/>
              <w:bottom w:val="nil"/>
              <w:right w:val="single" w:sz="4" w:space="0" w:color="auto"/>
            </w:tcBorders>
            <w:shd w:val="clear" w:color="auto" w:fill="auto"/>
          </w:tcPr>
          <w:p w14:paraId="78FBF25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48C49DE" w14:textId="77777777" w:rsidR="00FB26CC" w:rsidRPr="004F1FD5"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4FAC342" w14:textId="77777777" w:rsidR="00FB26CC" w:rsidRPr="00CA5DAA" w:rsidRDefault="00FB26CC" w:rsidP="00FB26CC">
            <w:pPr>
              <w:rPr>
                <w:sz w:val="20"/>
                <w:szCs w:val="20"/>
              </w:rPr>
            </w:pPr>
            <w:r w:rsidRPr="00CA5DAA">
              <w:rPr>
                <w:sz w:val="20"/>
                <w:szCs w:val="20"/>
              </w:rPr>
              <w:t>262/2006</w:t>
            </w:r>
          </w:p>
        </w:tc>
        <w:tc>
          <w:tcPr>
            <w:tcW w:w="900" w:type="dxa"/>
            <w:tcBorders>
              <w:top w:val="nil"/>
              <w:left w:val="single" w:sz="4" w:space="0" w:color="auto"/>
              <w:bottom w:val="nil"/>
              <w:right w:val="single" w:sz="4" w:space="0" w:color="auto"/>
            </w:tcBorders>
            <w:shd w:val="clear" w:color="auto" w:fill="auto"/>
          </w:tcPr>
          <w:p w14:paraId="63218D52" w14:textId="77777777" w:rsidR="00FB26CC" w:rsidRPr="00CA5DAA" w:rsidRDefault="00FB26CC" w:rsidP="00FB26CC">
            <w:pPr>
              <w:rPr>
                <w:sz w:val="20"/>
                <w:szCs w:val="20"/>
              </w:rPr>
            </w:pPr>
            <w:r w:rsidRPr="00CA5DAA">
              <w:rPr>
                <w:sz w:val="20"/>
                <w:szCs w:val="20"/>
              </w:rPr>
              <w:t>§ 25 odst. 2</w:t>
            </w:r>
          </w:p>
        </w:tc>
        <w:tc>
          <w:tcPr>
            <w:tcW w:w="5400" w:type="dxa"/>
            <w:gridSpan w:val="4"/>
            <w:tcBorders>
              <w:top w:val="nil"/>
              <w:left w:val="single" w:sz="4" w:space="0" w:color="auto"/>
              <w:bottom w:val="nil"/>
              <w:right w:val="single" w:sz="4" w:space="0" w:color="auto"/>
            </w:tcBorders>
            <w:shd w:val="clear" w:color="auto" w:fill="auto"/>
          </w:tcPr>
          <w:p w14:paraId="19377488" w14:textId="77777777" w:rsidR="00FB26CC" w:rsidRPr="00CA5DAA" w:rsidRDefault="00FB26CC" w:rsidP="00FB26CC">
            <w:pPr>
              <w:jc w:val="both"/>
              <w:rPr>
                <w:sz w:val="20"/>
                <w:szCs w:val="20"/>
              </w:rPr>
            </w:pPr>
            <w:r w:rsidRPr="00CA5DAA">
              <w:rPr>
                <w:sz w:val="20"/>
                <w:szCs w:val="20"/>
              </w:rPr>
              <w:t>(2) Kolektivní smlouva je závazná také pro</w:t>
            </w:r>
          </w:p>
          <w:p w14:paraId="7F7E54E7" w14:textId="77777777" w:rsidR="00FB26CC" w:rsidRPr="00CA5DAA" w:rsidRDefault="00FB26CC" w:rsidP="00FB26CC">
            <w:pPr>
              <w:jc w:val="both"/>
              <w:rPr>
                <w:sz w:val="20"/>
                <w:szCs w:val="20"/>
              </w:rPr>
            </w:pPr>
            <w:r w:rsidRPr="00CA5DAA">
              <w:rPr>
                <w:sz w:val="20"/>
                <w:szCs w:val="20"/>
              </w:rPr>
              <w:t>a) zaměstnavatele, kteří jsou členy organizace zaměstnavatelů, která uzavřela kolektivní smlouvu vyššího stupně, a pro zaměstnavatele, kteří v době účinnosti kolektivní smlouvy z organizace zaměstnavatelů vystoupili,</w:t>
            </w:r>
          </w:p>
          <w:p w14:paraId="2C8C1768" w14:textId="77777777" w:rsidR="00FB26CC" w:rsidRPr="00CA5DAA" w:rsidRDefault="00FB26CC" w:rsidP="00FB26CC">
            <w:pPr>
              <w:jc w:val="both"/>
              <w:rPr>
                <w:sz w:val="20"/>
                <w:szCs w:val="20"/>
              </w:rPr>
            </w:pPr>
            <w:r w:rsidRPr="00CA5DAA">
              <w:rPr>
                <w:sz w:val="20"/>
                <w:szCs w:val="20"/>
              </w:rPr>
              <w:t>b) zaměstnance, za které uzavřela kolektivní smlouvu odborová organizace nebo odborové organizace,</w:t>
            </w:r>
          </w:p>
          <w:p w14:paraId="156AC36E" w14:textId="77777777" w:rsidR="00FB26CC" w:rsidRPr="00CA5DAA" w:rsidRDefault="00FB26CC" w:rsidP="00FB26CC">
            <w:pPr>
              <w:jc w:val="both"/>
              <w:rPr>
                <w:b/>
                <w:sz w:val="20"/>
                <w:szCs w:val="20"/>
              </w:rPr>
            </w:pPr>
            <w:r w:rsidRPr="00CA5DAA">
              <w:rPr>
                <w:sz w:val="20"/>
                <w:szCs w:val="20"/>
              </w:rPr>
              <w:t>c) odborové organizace, za které uzavřela kolektivní smlouvu vyššího stupně odborová organizace.</w:t>
            </w:r>
          </w:p>
        </w:tc>
        <w:tc>
          <w:tcPr>
            <w:tcW w:w="900" w:type="dxa"/>
            <w:tcBorders>
              <w:top w:val="nil"/>
              <w:left w:val="single" w:sz="4" w:space="0" w:color="auto"/>
              <w:bottom w:val="nil"/>
              <w:right w:val="single" w:sz="4" w:space="0" w:color="auto"/>
            </w:tcBorders>
            <w:shd w:val="clear" w:color="auto" w:fill="auto"/>
          </w:tcPr>
          <w:p w14:paraId="3BD813D9"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B7E5135" w14:textId="77777777" w:rsidR="00FB26CC" w:rsidRPr="00B079F9" w:rsidRDefault="00FB26CC" w:rsidP="00FB26CC">
            <w:pPr>
              <w:rPr>
                <w:sz w:val="20"/>
                <w:szCs w:val="20"/>
              </w:rPr>
            </w:pPr>
          </w:p>
        </w:tc>
      </w:tr>
      <w:tr w:rsidR="00FB26CC" w:rsidRPr="00B079F9" w14:paraId="3693AD55" w14:textId="77777777" w:rsidTr="0061236B">
        <w:tc>
          <w:tcPr>
            <w:tcW w:w="1440" w:type="dxa"/>
            <w:tcBorders>
              <w:top w:val="nil"/>
              <w:left w:val="single" w:sz="4" w:space="0" w:color="auto"/>
              <w:bottom w:val="single" w:sz="4" w:space="0" w:color="auto"/>
              <w:right w:val="single" w:sz="4" w:space="0" w:color="auto"/>
            </w:tcBorders>
            <w:shd w:val="clear" w:color="auto" w:fill="auto"/>
          </w:tcPr>
          <w:p w14:paraId="2318F016"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EBF3730" w14:textId="77777777" w:rsidR="00FB26CC" w:rsidRPr="004F1FD5"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58B4F2F2" w14:textId="77777777" w:rsidR="00FB26CC" w:rsidRDefault="00FB26CC" w:rsidP="00FB26CC">
            <w:pPr>
              <w:rPr>
                <w:sz w:val="20"/>
                <w:szCs w:val="20"/>
              </w:rPr>
            </w:pPr>
            <w:r w:rsidRPr="00CA5DAA">
              <w:rPr>
                <w:sz w:val="20"/>
                <w:szCs w:val="20"/>
              </w:rPr>
              <w:t>262/2006</w:t>
            </w:r>
          </w:p>
          <w:p w14:paraId="30D904D5" w14:textId="77777777" w:rsidR="00FB26CC" w:rsidRPr="00CA5DAA" w:rsidRDefault="00FB26CC" w:rsidP="00FB26CC">
            <w:pPr>
              <w:rPr>
                <w:sz w:val="20"/>
                <w:szCs w:val="20"/>
              </w:rPr>
            </w:pPr>
            <w:r>
              <w:rPr>
                <w:sz w:val="20"/>
                <w:szCs w:val="20"/>
              </w:rPr>
              <w:t>303/2013</w:t>
            </w:r>
          </w:p>
        </w:tc>
        <w:tc>
          <w:tcPr>
            <w:tcW w:w="900" w:type="dxa"/>
            <w:tcBorders>
              <w:top w:val="nil"/>
              <w:left w:val="single" w:sz="4" w:space="0" w:color="auto"/>
              <w:bottom w:val="single" w:sz="4" w:space="0" w:color="auto"/>
              <w:right w:val="single" w:sz="4" w:space="0" w:color="auto"/>
            </w:tcBorders>
            <w:shd w:val="clear" w:color="auto" w:fill="auto"/>
          </w:tcPr>
          <w:p w14:paraId="109B2DD5" w14:textId="77777777" w:rsidR="00FB26CC" w:rsidRPr="00CA5DAA" w:rsidRDefault="00FB26CC" w:rsidP="00FB26CC">
            <w:pPr>
              <w:rPr>
                <w:sz w:val="20"/>
                <w:szCs w:val="20"/>
              </w:rPr>
            </w:pPr>
            <w:r w:rsidRPr="00CA5DAA">
              <w:rPr>
                <w:sz w:val="20"/>
                <w:szCs w:val="20"/>
              </w:rPr>
              <w:t>§ 28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2C39FEAD" w14:textId="77777777" w:rsidR="00FB26CC" w:rsidRPr="00CA5DAA" w:rsidRDefault="00FB26CC" w:rsidP="00FB26CC">
            <w:pPr>
              <w:jc w:val="both"/>
              <w:rPr>
                <w:b/>
                <w:sz w:val="20"/>
                <w:szCs w:val="20"/>
              </w:rPr>
            </w:pPr>
            <w:r w:rsidRPr="00CA5DAA">
              <w:rPr>
                <w:sz w:val="20"/>
                <w:szCs w:val="20"/>
              </w:rPr>
              <w:t>(1) Kolektivní smlouvu není možné nahradit jinou smlouvou.</w:t>
            </w:r>
          </w:p>
        </w:tc>
        <w:tc>
          <w:tcPr>
            <w:tcW w:w="900" w:type="dxa"/>
            <w:tcBorders>
              <w:top w:val="nil"/>
              <w:left w:val="single" w:sz="4" w:space="0" w:color="auto"/>
              <w:bottom w:val="single" w:sz="4" w:space="0" w:color="auto"/>
              <w:right w:val="single" w:sz="4" w:space="0" w:color="auto"/>
            </w:tcBorders>
            <w:shd w:val="clear" w:color="auto" w:fill="auto"/>
          </w:tcPr>
          <w:p w14:paraId="47EBF276"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41C17AE0" w14:textId="77777777" w:rsidR="00FB26CC" w:rsidRPr="00B079F9" w:rsidRDefault="00FB26CC" w:rsidP="00FB26CC">
            <w:pPr>
              <w:rPr>
                <w:sz w:val="20"/>
                <w:szCs w:val="20"/>
              </w:rPr>
            </w:pPr>
          </w:p>
        </w:tc>
      </w:tr>
      <w:tr w:rsidR="00FB26CC" w:rsidRPr="00B079F9" w14:paraId="72AA4522" w14:textId="77777777" w:rsidTr="00F0468A">
        <w:tc>
          <w:tcPr>
            <w:tcW w:w="1440" w:type="dxa"/>
            <w:tcBorders>
              <w:top w:val="single" w:sz="4" w:space="0" w:color="auto"/>
              <w:left w:val="single" w:sz="4" w:space="0" w:color="auto"/>
              <w:bottom w:val="nil"/>
              <w:right w:val="single" w:sz="4" w:space="0" w:color="auto"/>
            </w:tcBorders>
            <w:shd w:val="clear" w:color="auto" w:fill="auto"/>
          </w:tcPr>
          <w:p w14:paraId="5A6D5411" w14:textId="77777777" w:rsidR="00FB26CC" w:rsidRPr="00B079F9" w:rsidRDefault="00FB26CC" w:rsidP="00FB26CC">
            <w:pPr>
              <w:rPr>
                <w:sz w:val="20"/>
                <w:szCs w:val="20"/>
              </w:rPr>
            </w:pPr>
            <w:r>
              <w:rPr>
                <w:sz w:val="20"/>
                <w:szCs w:val="20"/>
              </w:rPr>
              <w:t>Příloha norma A2.1 odst. 1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2F3F073D" w14:textId="77777777" w:rsidR="00FB26CC" w:rsidRPr="00EF582A" w:rsidRDefault="00FB26CC" w:rsidP="00FB26CC">
            <w:pPr>
              <w:jc w:val="both"/>
              <w:rPr>
                <w:sz w:val="20"/>
                <w:szCs w:val="20"/>
              </w:rPr>
            </w:pPr>
            <w:r>
              <w:rPr>
                <w:sz w:val="20"/>
                <w:szCs w:val="20"/>
              </w:rPr>
              <w:t xml:space="preserve">1. </w:t>
            </w:r>
            <w:r w:rsidRPr="00EF582A">
              <w:rPr>
                <w:sz w:val="20"/>
                <w:szCs w:val="20"/>
              </w:rPr>
              <w:t>Každý členský stát přijme právní předpisy, které budou vyžadovat, aby lodi plující pod jeho vlajkou splňovaly tyto požadavky:</w:t>
            </w:r>
          </w:p>
          <w:p w14:paraId="20057AB1" w14:textId="77777777" w:rsidR="00FB26CC" w:rsidRPr="00EF582A" w:rsidRDefault="00FB26CC" w:rsidP="00FB26CC">
            <w:pPr>
              <w:ind w:left="290" w:hanging="290"/>
              <w:jc w:val="both"/>
              <w:rPr>
                <w:sz w:val="20"/>
                <w:szCs w:val="20"/>
              </w:rPr>
            </w:pPr>
            <w:r>
              <w:rPr>
                <w:sz w:val="20"/>
                <w:szCs w:val="20"/>
              </w:rPr>
              <w:t xml:space="preserve">a) </w:t>
            </w:r>
            <w:r w:rsidRPr="00EF582A">
              <w:rPr>
                <w:sz w:val="20"/>
                <w:szCs w:val="20"/>
              </w:rPr>
              <w:t>námořníci pracující na lodích, které plují pod vlajkou členského státu, musí mít pracovní dohodu námořníka podepsanou námořníkem i majitelem lodi nebo zástupcem majitele lodi (nebo v případě, že námořníci nejsou zaměstnanci, doklad o smluvním nebo podobném ujednání), která jim zajišťuje důstojné pracovní a životní podmínky na palubě lodi, jak vyžaduje tato dohoda;</w:t>
            </w:r>
          </w:p>
          <w:p w14:paraId="0D408F60" w14:textId="77777777" w:rsidR="00FB26CC" w:rsidRPr="00B079F9" w:rsidRDefault="00FB26CC" w:rsidP="00FB26CC">
            <w:pPr>
              <w:ind w:left="290" w:hanging="290"/>
              <w:jc w:val="both"/>
              <w:rPr>
                <w:sz w:val="20"/>
                <w:szCs w:val="20"/>
              </w:rPr>
            </w:pPr>
            <w:r w:rsidRPr="00EF582A">
              <w:rPr>
                <w:sz w:val="20"/>
                <w:szCs w:val="20"/>
              </w:rPr>
              <w:t xml:space="preserve"> </w:t>
            </w:r>
          </w:p>
        </w:tc>
        <w:tc>
          <w:tcPr>
            <w:tcW w:w="1080" w:type="dxa"/>
            <w:gridSpan w:val="2"/>
            <w:tcBorders>
              <w:top w:val="single" w:sz="4" w:space="0" w:color="auto"/>
              <w:left w:val="single" w:sz="18" w:space="0" w:color="auto"/>
              <w:bottom w:val="nil"/>
              <w:right w:val="single" w:sz="4" w:space="0" w:color="auto"/>
            </w:tcBorders>
            <w:shd w:val="clear" w:color="auto" w:fill="auto"/>
          </w:tcPr>
          <w:p w14:paraId="00C91CC3" w14:textId="77777777" w:rsidR="00FB26CC" w:rsidRDefault="00FB26CC" w:rsidP="00FB26CC">
            <w:pPr>
              <w:rPr>
                <w:sz w:val="20"/>
                <w:szCs w:val="20"/>
              </w:rPr>
            </w:pPr>
            <w:r>
              <w:rPr>
                <w:sz w:val="20"/>
                <w:szCs w:val="20"/>
              </w:rPr>
              <w:t>61/2000</w:t>
            </w:r>
          </w:p>
          <w:p w14:paraId="3E6111DF"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2CF77839" w14:textId="77777777" w:rsidR="00FB26CC" w:rsidRPr="00B079F9" w:rsidRDefault="00FB26CC" w:rsidP="00FB26CC">
            <w:pPr>
              <w:rPr>
                <w:sz w:val="20"/>
                <w:szCs w:val="20"/>
              </w:rPr>
            </w:pPr>
            <w:r>
              <w:rPr>
                <w:sz w:val="20"/>
                <w:szCs w:val="20"/>
              </w:rPr>
              <w:t>§ 62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CCBEA57" w14:textId="77777777" w:rsidR="00FB26CC" w:rsidRPr="00727FEE" w:rsidRDefault="00FB26CC" w:rsidP="00FB26CC">
            <w:pPr>
              <w:jc w:val="both"/>
              <w:rPr>
                <w:sz w:val="20"/>
                <w:szCs w:val="20"/>
              </w:rPr>
            </w:pPr>
            <w:r w:rsidRPr="00727FEE">
              <w:rPr>
                <w:sz w:val="20"/>
                <w:szCs w:val="20"/>
              </w:rPr>
              <w:t>(1) Službu na lodi může člen posádky vykonávat pouze na základě pracovní smlouvy uzavřené s provozovatelem lodě. Pracovní smlouva musí vedle náležitostí stanovených zákoníkem práce obsahovat</w:t>
            </w:r>
          </w:p>
          <w:p w14:paraId="25E9D7F6" w14:textId="77777777" w:rsidR="00FB26CC" w:rsidRPr="00727FEE" w:rsidRDefault="00FB26CC" w:rsidP="00FB26CC">
            <w:pPr>
              <w:jc w:val="both"/>
              <w:rPr>
                <w:sz w:val="20"/>
                <w:szCs w:val="20"/>
              </w:rPr>
            </w:pPr>
            <w:r w:rsidRPr="00727FEE">
              <w:rPr>
                <w:sz w:val="20"/>
                <w:szCs w:val="20"/>
              </w:rPr>
              <w:t xml:space="preserve"> </w:t>
            </w:r>
          </w:p>
          <w:p w14:paraId="170EAF5E" w14:textId="77777777" w:rsidR="00FB26CC" w:rsidRPr="00727FEE" w:rsidRDefault="00FB26CC" w:rsidP="00FB26CC">
            <w:pPr>
              <w:jc w:val="both"/>
              <w:rPr>
                <w:sz w:val="20"/>
                <w:szCs w:val="20"/>
              </w:rPr>
            </w:pPr>
            <w:r w:rsidRPr="00727FEE">
              <w:rPr>
                <w:sz w:val="20"/>
                <w:szCs w:val="20"/>
              </w:rPr>
              <w:t>a) jméno, popřípadě jména, a příjmení člena posádky, datum a místo jeho narození,</w:t>
            </w:r>
          </w:p>
          <w:p w14:paraId="296A6910" w14:textId="77777777" w:rsidR="00FB26CC" w:rsidRPr="00727FEE" w:rsidRDefault="00FB26CC" w:rsidP="00FB26CC">
            <w:pPr>
              <w:jc w:val="both"/>
              <w:rPr>
                <w:sz w:val="20"/>
                <w:szCs w:val="20"/>
              </w:rPr>
            </w:pPr>
            <w:r w:rsidRPr="00727FEE">
              <w:rPr>
                <w:sz w:val="20"/>
                <w:szCs w:val="20"/>
              </w:rPr>
              <w:t xml:space="preserve"> </w:t>
            </w:r>
          </w:p>
          <w:p w14:paraId="724D6253" w14:textId="77777777" w:rsidR="00FB26CC" w:rsidRPr="00727FEE" w:rsidRDefault="00FB26CC" w:rsidP="00FB26CC">
            <w:pPr>
              <w:jc w:val="both"/>
              <w:rPr>
                <w:sz w:val="20"/>
                <w:szCs w:val="20"/>
              </w:rPr>
            </w:pPr>
            <w:r w:rsidRPr="00727FEE">
              <w:rPr>
                <w:sz w:val="20"/>
                <w:szCs w:val="20"/>
              </w:rPr>
              <w:t>b) údaje o provozovateli lodě, kterými jsou</w:t>
            </w:r>
          </w:p>
          <w:p w14:paraId="1DC2105A" w14:textId="77777777" w:rsidR="00FB26CC" w:rsidRPr="00727FEE" w:rsidRDefault="00FB26CC" w:rsidP="00FB26CC">
            <w:pPr>
              <w:jc w:val="both"/>
              <w:rPr>
                <w:sz w:val="20"/>
                <w:szCs w:val="20"/>
              </w:rPr>
            </w:pPr>
            <w:r w:rsidRPr="00727FEE">
              <w:rPr>
                <w:sz w:val="20"/>
                <w:szCs w:val="20"/>
              </w:rPr>
              <w:t>1. obchodní firma nebo jméno, popřípadě jména, a příjmení, popřípadě odlišující dodatek, adresa sídla a identifikační číslo osoby, pokud bylo přiděleno, jedná-li se o podnikající fyzickou osobu, a</w:t>
            </w:r>
          </w:p>
          <w:p w14:paraId="38FA0C76" w14:textId="77777777" w:rsidR="00FB26CC" w:rsidRPr="00727FEE" w:rsidRDefault="00FB26CC" w:rsidP="00FB26CC">
            <w:pPr>
              <w:jc w:val="both"/>
              <w:rPr>
                <w:sz w:val="20"/>
                <w:szCs w:val="20"/>
              </w:rPr>
            </w:pPr>
            <w:r w:rsidRPr="00727FEE">
              <w:rPr>
                <w:sz w:val="20"/>
                <w:szCs w:val="20"/>
              </w:rPr>
              <w:t>2. obchodní firma nebo název, adresa sídla a identifikační číslo osoby, pokud bylo přiděleno, jedná-li se o právnickou osobu,</w:t>
            </w:r>
          </w:p>
          <w:p w14:paraId="6BBCD472" w14:textId="77777777" w:rsidR="00FB26CC" w:rsidRPr="00727FEE" w:rsidRDefault="00FB26CC" w:rsidP="00FB26CC">
            <w:pPr>
              <w:jc w:val="both"/>
              <w:rPr>
                <w:sz w:val="20"/>
                <w:szCs w:val="20"/>
              </w:rPr>
            </w:pPr>
            <w:r w:rsidRPr="00727FEE">
              <w:rPr>
                <w:sz w:val="20"/>
                <w:szCs w:val="20"/>
              </w:rPr>
              <w:t xml:space="preserve"> </w:t>
            </w:r>
          </w:p>
          <w:p w14:paraId="462F017D" w14:textId="77777777" w:rsidR="00FB26CC" w:rsidRPr="00727FEE" w:rsidRDefault="00FB26CC" w:rsidP="00FB26CC">
            <w:pPr>
              <w:jc w:val="both"/>
              <w:rPr>
                <w:sz w:val="20"/>
                <w:szCs w:val="20"/>
              </w:rPr>
            </w:pPr>
            <w:r w:rsidRPr="00727FEE">
              <w:rPr>
                <w:sz w:val="20"/>
                <w:szCs w:val="20"/>
              </w:rPr>
              <w:t>c) identifikační údaje o lodi, na níž má být služba vykonávána,</w:t>
            </w:r>
          </w:p>
          <w:p w14:paraId="1458FDCB" w14:textId="77777777" w:rsidR="00FB26CC" w:rsidRPr="00727FEE" w:rsidRDefault="00FB26CC" w:rsidP="00FB26CC">
            <w:pPr>
              <w:jc w:val="both"/>
              <w:rPr>
                <w:sz w:val="20"/>
                <w:szCs w:val="20"/>
              </w:rPr>
            </w:pPr>
            <w:r w:rsidRPr="00727FEE">
              <w:rPr>
                <w:sz w:val="20"/>
                <w:szCs w:val="20"/>
              </w:rPr>
              <w:t xml:space="preserve"> </w:t>
            </w:r>
          </w:p>
          <w:p w14:paraId="350CFF02" w14:textId="77777777" w:rsidR="00FB26CC" w:rsidRPr="00727FEE" w:rsidRDefault="00FB26CC" w:rsidP="00FB26CC">
            <w:pPr>
              <w:jc w:val="both"/>
              <w:rPr>
                <w:sz w:val="20"/>
                <w:szCs w:val="20"/>
              </w:rPr>
            </w:pPr>
            <w:r w:rsidRPr="00727FEE">
              <w:rPr>
                <w:sz w:val="20"/>
                <w:szCs w:val="20"/>
              </w:rPr>
              <w:t>d) výši mzdy nebo způsob jejího určení,</w:t>
            </w:r>
          </w:p>
          <w:p w14:paraId="4E9FB449" w14:textId="77777777" w:rsidR="00FB26CC" w:rsidRPr="00727FEE" w:rsidRDefault="00FB26CC" w:rsidP="00FB26CC">
            <w:pPr>
              <w:jc w:val="both"/>
              <w:rPr>
                <w:sz w:val="20"/>
                <w:szCs w:val="20"/>
              </w:rPr>
            </w:pPr>
            <w:r w:rsidRPr="00727FEE">
              <w:rPr>
                <w:sz w:val="20"/>
                <w:szCs w:val="20"/>
              </w:rPr>
              <w:t xml:space="preserve"> </w:t>
            </w:r>
          </w:p>
          <w:p w14:paraId="5FD43613" w14:textId="77777777" w:rsidR="00FB26CC" w:rsidRPr="00727FEE" w:rsidRDefault="00FB26CC" w:rsidP="00FB26CC">
            <w:pPr>
              <w:jc w:val="both"/>
              <w:rPr>
                <w:sz w:val="20"/>
                <w:szCs w:val="20"/>
              </w:rPr>
            </w:pPr>
            <w:r w:rsidRPr="00727FEE">
              <w:rPr>
                <w:sz w:val="20"/>
                <w:szCs w:val="20"/>
              </w:rPr>
              <w:t>e) výměru dovolené v kalendářním roce nebo způsob jejího určení,</w:t>
            </w:r>
          </w:p>
          <w:p w14:paraId="6B2B63C5" w14:textId="77777777" w:rsidR="00FB26CC" w:rsidRPr="00727FEE" w:rsidRDefault="00FB26CC" w:rsidP="00FB26CC">
            <w:pPr>
              <w:jc w:val="both"/>
              <w:rPr>
                <w:sz w:val="20"/>
                <w:szCs w:val="20"/>
              </w:rPr>
            </w:pPr>
            <w:r w:rsidRPr="00727FEE">
              <w:rPr>
                <w:sz w:val="20"/>
                <w:szCs w:val="20"/>
              </w:rPr>
              <w:t xml:space="preserve"> </w:t>
            </w:r>
          </w:p>
          <w:p w14:paraId="7A9F79D8" w14:textId="77777777" w:rsidR="00FB26CC" w:rsidRPr="00727FEE" w:rsidRDefault="00FB26CC" w:rsidP="00FB26CC">
            <w:pPr>
              <w:jc w:val="both"/>
              <w:rPr>
                <w:sz w:val="20"/>
                <w:szCs w:val="20"/>
              </w:rPr>
            </w:pPr>
            <w:r w:rsidRPr="00727FEE">
              <w:rPr>
                <w:sz w:val="20"/>
                <w:szCs w:val="20"/>
              </w:rPr>
              <w:t>f) ujednání o repatriaci,</w:t>
            </w:r>
          </w:p>
          <w:p w14:paraId="53124848" w14:textId="77777777" w:rsidR="00FB26CC" w:rsidRPr="00727FEE" w:rsidRDefault="00FB26CC" w:rsidP="00FB26CC">
            <w:pPr>
              <w:jc w:val="both"/>
              <w:rPr>
                <w:sz w:val="20"/>
                <w:szCs w:val="20"/>
              </w:rPr>
            </w:pPr>
            <w:r w:rsidRPr="00727FEE">
              <w:rPr>
                <w:sz w:val="20"/>
                <w:szCs w:val="20"/>
              </w:rPr>
              <w:lastRenderedPageBreak/>
              <w:t xml:space="preserve"> </w:t>
            </w:r>
          </w:p>
          <w:p w14:paraId="7F6BD2E3" w14:textId="77777777" w:rsidR="00FB26CC" w:rsidRPr="00727FEE" w:rsidRDefault="00FB26CC" w:rsidP="00FB26CC">
            <w:pPr>
              <w:jc w:val="both"/>
              <w:rPr>
                <w:sz w:val="20"/>
                <w:szCs w:val="20"/>
              </w:rPr>
            </w:pPr>
            <w:r w:rsidRPr="00727FEE">
              <w:rPr>
                <w:sz w:val="20"/>
                <w:szCs w:val="20"/>
              </w:rPr>
              <w:t>g) údaj o kolektivních smlouvách, které upravují pracovní podmínky člena posádky, a označení smluvních stran těchto kolektivních smluv,</w:t>
            </w:r>
          </w:p>
          <w:p w14:paraId="66863B69" w14:textId="77777777" w:rsidR="00FB26CC" w:rsidRPr="00727FEE" w:rsidRDefault="00FB26CC" w:rsidP="00FB26CC">
            <w:pPr>
              <w:jc w:val="both"/>
              <w:rPr>
                <w:sz w:val="20"/>
                <w:szCs w:val="20"/>
              </w:rPr>
            </w:pPr>
            <w:r w:rsidRPr="00727FEE">
              <w:rPr>
                <w:sz w:val="20"/>
                <w:szCs w:val="20"/>
              </w:rPr>
              <w:t xml:space="preserve"> </w:t>
            </w:r>
          </w:p>
          <w:p w14:paraId="46A2092E" w14:textId="77777777" w:rsidR="00FB26CC" w:rsidRPr="00727FEE" w:rsidRDefault="00FB26CC" w:rsidP="00FB26CC">
            <w:pPr>
              <w:jc w:val="both"/>
              <w:rPr>
                <w:sz w:val="20"/>
                <w:szCs w:val="20"/>
              </w:rPr>
            </w:pPr>
            <w:r w:rsidRPr="00727FEE">
              <w:rPr>
                <w:sz w:val="20"/>
                <w:szCs w:val="20"/>
              </w:rPr>
              <w:t>h) informace o úpravě rozvázání a skončení pracovního poměru, platbách pojistného na veřejné zdravotní pojištění a pojistného na sociální zabezpečení a příspěvku na státní politiku zaměstnanosti a</w:t>
            </w:r>
          </w:p>
          <w:p w14:paraId="514701FA" w14:textId="77777777" w:rsidR="00FB26CC" w:rsidRPr="00727FEE" w:rsidRDefault="00FB26CC" w:rsidP="00FB26CC">
            <w:pPr>
              <w:jc w:val="both"/>
              <w:rPr>
                <w:sz w:val="20"/>
                <w:szCs w:val="20"/>
              </w:rPr>
            </w:pPr>
            <w:r w:rsidRPr="00727FEE">
              <w:rPr>
                <w:sz w:val="20"/>
                <w:szCs w:val="20"/>
              </w:rPr>
              <w:t xml:space="preserve"> </w:t>
            </w:r>
          </w:p>
          <w:p w14:paraId="2C23AC9D" w14:textId="77777777" w:rsidR="00FB26CC" w:rsidRPr="00B079F9" w:rsidRDefault="00FB26CC" w:rsidP="00FB26CC">
            <w:pPr>
              <w:jc w:val="both"/>
              <w:rPr>
                <w:sz w:val="20"/>
                <w:szCs w:val="20"/>
              </w:rPr>
            </w:pPr>
            <w:r w:rsidRPr="00727FEE">
              <w:rPr>
                <w:sz w:val="20"/>
                <w:szCs w:val="20"/>
              </w:rPr>
              <w:t>i) datum a místo uzavření pracovní smlouvy.</w:t>
            </w:r>
          </w:p>
        </w:tc>
        <w:tc>
          <w:tcPr>
            <w:tcW w:w="900" w:type="dxa"/>
            <w:tcBorders>
              <w:top w:val="single" w:sz="4" w:space="0" w:color="auto"/>
              <w:left w:val="single" w:sz="4" w:space="0" w:color="auto"/>
              <w:bottom w:val="nil"/>
              <w:right w:val="single" w:sz="4" w:space="0" w:color="auto"/>
            </w:tcBorders>
            <w:shd w:val="clear" w:color="auto" w:fill="auto"/>
          </w:tcPr>
          <w:p w14:paraId="6FA1BFE0"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2B4AE119" w14:textId="77777777" w:rsidR="00FB26CC" w:rsidRPr="00B079F9" w:rsidRDefault="00FB26CC" w:rsidP="00FB26CC">
            <w:pPr>
              <w:rPr>
                <w:sz w:val="20"/>
                <w:szCs w:val="20"/>
              </w:rPr>
            </w:pPr>
          </w:p>
        </w:tc>
      </w:tr>
      <w:tr w:rsidR="00FB26CC" w:rsidRPr="00B079F9" w14:paraId="5F4FDE70" w14:textId="77777777" w:rsidTr="00F0468A">
        <w:tc>
          <w:tcPr>
            <w:tcW w:w="1440" w:type="dxa"/>
            <w:tcBorders>
              <w:top w:val="nil"/>
              <w:left w:val="single" w:sz="4" w:space="0" w:color="auto"/>
              <w:bottom w:val="nil"/>
              <w:right w:val="single" w:sz="4" w:space="0" w:color="auto"/>
            </w:tcBorders>
            <w:shd w:val="clear" w:color="auto" w:fill="auto"/>
          </w:tcPr>
          <w:p w14:paraId="092B2D61"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87897D0" w14:textId="77777777" w:rsidR="00FB26CC"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564DB88" w14:textId="77777777" w:rsidR="00FB26CC" w:rsidRDefault="00FB26CC" w:rsidP="00FB26CC">
            <w:pPr>
              <w:rPr>
                <w:sz w:val="20"/>
                <w:szCs w:val="20"/>
              </w:rPr>
            </w:pPr>
            <w:r>
              <w:rPr>
                <w:sz w:val="20"/>
                <w:szCs w:val="20"/>
              </w:rPr>
              <w:t>262/2006</w:t>
            </w:r>
          </w:p>
        </w:tc>
        <w:tc>
          <w:tcPr>
            <w:tcW w:w="900" w:type="dxa"/>
            <w:tcBorders>
              <w:top w:val="nil"/>
              <w:left w:val="single" w:sz="4" w:space="0" w:color="auto"/>
              <w:bottom w:val="nil"/>
              <w:right w:val="single" w:sz="4" w:space="0" w:color="auto"/>
            </w:tcBorders>
            <w:shd w:val="clear" w:color="auto" w:fill="auto"/>
          </w:tcPr>
          <w:p w14:paraId="2946C97F" w14:textId="77777777" w:rsidR="00FB26CC" w:rsidRDefault="00FB26CC" w:rsidP="00FB26CC">
            <w:pPr>
              <w:rPr>
                <w:sz w:val="20"/>
                <w:szCs w:val="20"/>
              </w:rPr>
            </w:pPr>
            <w:r>
              <w:rPr>
                <w:sz w:val="20"/>
                <w:szCs w:val="20"/>
              </w:rPr>
              <w:t>§ 34 odst. 1</w:t>
            </w:r>
          </w:p>
        </w:tc>
        <w:tc>
          <w:tcPr>
            <w:tcW w:w="5400" w:type="dxa"/>
            <w:gridSpan w:val="4"/>
            <w:tcBorders>
              <w:top w:val="nil"/>
              <w:left w:val="single" w:sz="4" w:space="0" w:color="auto"/>
              <w:bottom w:val="nil"/>
              <w:right w:val="single" w:sz="4" w:space="0" w:color="auto"/>
            </w:tcBorders>
            <w:shd w:val="clear" w:color="auto" w:fill="auto"/>
          </w:tcPr>
          <w:p w14:paraId="1BACE5DB" w14:textId="77777777" w:rsidR="00FB26CC" w:rsidRPr="00F0468A" w:rsidRDefault="00FB26CC" w:rsidP="00FB26CC">
            <w:pPr>
              <w:jc w:val="both"/>
              <w:rPr>
                <w:sz w:val="20"/>
                <w:szCs w:val="20"/>
              </w:rPr>
            </w:pPr>
            <w:r w:rsidRPr="00F0468A">
              <w:rPr>
                <w:sz w:val="20"/>
                <w:szCs w:val="20"/>
              </w:rPr>
              <w:t>Pracovní smlouva musí obsahovat</w:t>
            </w:r>
          </w:p>
          <w:p w14:paraId="52FAB86E" w14:textId="77777777" w:rsidR="00FB26CC" w:rsidRPr="00F0468A" w:rsidRDefault="00FB26CC" w:rsidP="00FB26CC">
            <w:pPr>
              <w:jc w:val="both"/>
              <w:rPr>
                <w:sz w:val="20"/>
                <w:szCs w:val="20"/>
              </w:rPr>
            </w:pPr>
            <w:r w:rsidRPr="00F0468A">
              <w:rPr>
                <w:sz w:val="20"/>
                <w:szCs w:val="20"/>
              </w:rPr>
              <w:t xml:space="preserve"> </w:t>
            </w:r>
          </w:p>
          <w:p w14:paraId="778244CD" w14:textId="77777777" w:rsidR="00FB26CC" w:rsidRPr="00F0468A" w:rsidRDefault="00FB26CC" w:rsidP="00FB26CC">
            <w:pPr>
              <w:jc w:val="both"/>
              <w:rPr>
                <w:sz w:val="20"/>
                <w:szCs w:val="20"/>
              </w:rPr>
            </w:pPr>
            <w:r w:rsidRPr="00F0468A">
              <w:rPr>
                <w:sz w:val="20"/>
                <w:szCs w:val="20"/>
              </w:rPr>
              <w:t>a) druh práce, který má zaměstnanec pro zaměstnavatele vykonávat,</w:t>
            </w:r>
          </w:p>
          <w:p w14:paraId="5B965B71" w14:textId="77777777" w:rsidR="00FB26CC" w:rsidRPr="00F0468A" w:rsidRDefault="00FB26CC" w:rsidP="00FB26CC">
            <w:pPr>
              <w:jc w:val="both"/>
              <w:rPr>
                <w:sz w:val="20"/>
                <w:szCs w:val="20"/>
              </w:rPr>
            </w:pPr>
            <w:r w:rsidRPr="00F0468A">
              <w:rPr>
                <w:sz w:val="20"/>
                <w:szCs w:val="20"/>
              </w:rPr>
              <w:t xml:space="preserve"> </w:t>
            </w:r>
          </w:p>
          <w:p w14:paraId="323ED857" w14:textId="77777777" w:rsidR="00FB26CC" w:rsidRPr="00F0468A" w:rsidRDefault="00FB26CC" w:rsidP="00FB26CC">
            <w:pPr>
              <w:jc w:val="both"/>
              <w:rPr>
                <w:sz w:val="20"/>
                <w:szCs w:val="20"/>
              </w:rPr>
            </w:pPr>
            <w:r w:rsidRPr="00F0468A">
              <w:rPr>
                <w:sz w:val="20"/>
                <w:szCs w:val="20"/>
              </w:rPr>
              <w:t>b) místo nebo místa výkonu práce, ve kterých má být práce podle písmene a) vykonávána,</w:t>
            </w:r>
          </w:p>
          <w:p w14:paraId="2FFE56BA" w14:textId="77777777" w:rsidR="00FB26CC" w:rsidRPr="00F0468A" w:rsidRDefault="00FB26CC" w:rsidP="00FB26CC">
            <w:pPr>
              <w:jc w:val="both"/>
              <w:rPr>
                <w:sz w:val="20"/>
                <w:szCs w:val="20"/>
              </w:rPr>
            </w:pPr>
            <w:r w:rsidRPr="00F0468A">
              <w:rPr>
                <w:sz w:val="20"/>
                <w:szCs w:val="20"/>
              </w:rPr>
              <w:t xml:space="preserve"> </w:t>
            </w:r>
          </w:p>
          <w:p w14:paraId="4B51DE3C" w14:textId="77777777" w:rsidR="00FB26CC" w:rsidRDefault="00FB26CC" w:rsidP="00FB26CC">
            <w:pPr>
              <w:jc w:val="both"/>
              <w:rPr>
                <w:sz w:val="20"/>
                <w:szCs w:val="20"/>
              </w:rPr>
            </w:pPr>
            <w:r>
              <w:rPr>
                <w:sz w:val="20"/>
                <w:szCs w:val="20"/>
              </w:rPr>
              <w:t>c) den nástupu do práce.</w:t>
            </w:r>
          </w:p>
          <w:p w14:paraId="1EC77446" w14:textId="77777777" w:rsidR="00FB26CC" w:rsidRPr="00727FEE" w:rsidRDefault="00FB26CC" w:rsidP="00FB26CC">
            <w:pPr>
              <w:jc w:val="both"/>
              <w:rPr>
                <w:sz w:val="20"/>
                <w:szCs w:val="20"/>
              </w:rPr>
            </w:pPr>
          </w:p>
        </w:tc>
        <w:tc>
          <w:tcPr>
            <w:tcW w:w="900" w:type="dxa"/>
            <w:tcBorders>
              <w:top w:val="nil"/>
              <w:left w:val="single" w:sz="4" w:space="0" w:color="auto"/>
              <w:bottom w:val="nil"/>
              <w:right w:val="single" w:sz="4" w:space="0" w:color="auto"/>
            </w:tcBorders>
            <w:shd w:val="clear" w:color="auto" w:fill="auto"/>
          </w:tcPr>
          <w:p w14:paraId="64C4580D"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B72D485" w14:textId="77777777" w:rsidR="00FB26CC" w:rsidRPr="00B079F9" w:rsidRDefault="00FB26CC" w:rsidP="00FB26CC">
            <w:pPr>
              <w:rPr>
                <w:sz w:val="20"/>
                <w:szCs w:val="20"/>
              </w:rPr>
            </w:pPr>
          </w:p>
        </w:tc>
      </w:tr>
      <w:tr w:rsidR="00FB26CC" w:rsidRPr="00B079F9" w14:paraId="1283A836" w14:textId="77777777" w:rsidTr="00F0468A">
        <w:tc>
          <w:tcPr>
            <w:tcW w:w="1440" w:type="dxa"/>
            <w:tcBorders>
              <w:top w:val="nil"/>
              <w:left w:val="single" w:sz="4" w:space="0" w:color="auto"/>
              <w:bottom w:val="single" w:sz="4" w:space="0" w:color="auto"/>
              <w:right w:val="single" w:sz="4" w:space="0" w:color="auto"/>
            </w:tcBorders>
            <w:shd w:val="clear" w:color="auto" w:fill="auto"/>
          </w:tcPr>
          <w:p w14:paraId="16154CA7"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A2A4D9A" w14:textId="77777777" w:rsidR="00FB26CC"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53EFE9DB" w14:textId="77777777" w:rsidR="00FB26CC" w:rsidRDefault="00FB26CC" w:rsidP="00FB26CC">
            <w:pPr>
              <w:rPr>
                <w:sz w:val="20"/>
                <w:szCs w:val="20"/>
              </w:rPr>
            </w:pPr>
            <w:r>
              <w:rPr>
                <w:sz w:val="20"/>
                <w:szCs w:val="20"/>
              </w:rPr>
              <w:t>262/2006</w:t>
            </w:r>
          </w:p>
          <w:p w14:paraId="35EB5964" w14:textId="77777777" w:rsidR="00FB26CC" w:rsidRDefault="00FB26CC" w:rsidP="00FB26CC">
            <w:pPr>
              <w:rPr>
                <w:sz w:val="20"/>
                <w:szCs w:val="20"/>
              </w:rPr>
            </w:pPr>
            <w:r>
              <w:rPr>
                <w:sz w:val="20"/>
                <w:szCs w:val="20"/>
              </w:rPr>
              <w:t>303/2013</w:t>
            </w:r>
          </w:p>
        </w:tc>
        <w:tc>
          <w:tcPr>
            <w:tcW w:w="900" w:type="dxa"/>
            <w:tcBorders>
              <w:top w:val="nil"/>
              <w:left w:val="single" w:sz="4" w:space="0" w:color="auto"/>
              <w:bottom w:val="single" w:sz="4" w:space="0" w:color="auto"/>
              <w:right w:val="single" w:sz="4" w:space="0" w:color="auto"/>
            </w:tcBorders>
            <w:shd w:val="clear" w:color="auto" w:fill="auto"/>
          </w:tcPr>
          <w:p w14:paraId="20D11B36" w14:textId="77777777" w:rsidR="00FB26CC" w:rsidRDefault="00FB26CC" w:rsidP="00FB26CC">
            <w:pPr>
              <w:rPr>
                <w:sz w:val="20"/>
                <w:szCs w:val="20"/>
              </w:rPr>
            </w:pPr>
            <w:r>
              <w:rPr>
                <w:sz w:val="20"/>
                <w:szCs w:val="20"/>
              </w:rPr>
              <w:t>§ 34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110D9DD8" w14:textId="77777777" w:rsidR="00FB26CC" w:rsidRPr="00F0468A" w:rsidRDefault="00FB26CC" w:rsidP="00FB26CC">
            <w:pPr>
              <w:jc w:val="both"/>
              <w:rPr>
                <w:sz w:val="20"/>
                <w:szCs w:val="20"/>
              </w:rPr>
            </w:pPr>
            <w:r w:rsidRPr="00F0468A">
              <w:rPr>
                <w:sz w:val="20"/>
                <w:szCs w:val="20"/>
              </w:rPr>
              <w:t>Pracovní smlouva musí být uzavřena písemně.</w:t>
            </w:r>
          </w:p>
        </w:tc>
        <w:tc>
          <w:tcPr>
            <w:tcW w:w="900" w:type="dxa"/>
            <w:tcBorders>
              <w:top w:val="nil"/>
              <w:left w:val="single" w:sz="4" w:space="0" w:color="auto"/>
              <w:bottom w:val="single" w:sz="4" w:space="0" w:color="auto"/>
              <w:right w:val="single" w:sz="4" w:space="0" w:color="auto"/>
            </w:tcBorders>
            <w:shd w:val="clear" w:color="auto" w:fill="auto"/>
          </w:tcPr>
          <w:p w14:paraId="526D15EC"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3DEEF040" w14:textId="77777777" w:rsidR="00FB26CC" w:rsidRPr="00B079F9" w:rsidRDefault="00FB26CC" w:rsidP="00FB26CC">
            <w:pPr>
              <w:rPr>
                <w:sz w:val="20"/>
                <w:szCs w:val="20"/>
              </w:rPr>
            </w:pPr>
          </w:p>
        </w:tc>
      </w:tr>
      <w:tr w:rsidR="00FB26CC" w:rsidRPr="00B079F9" w14:paraId="0FE0113A" w14:textId="77777777" w:rsidTr="000C523B">
        <w:tc>
          <w:tcPr>
            <w:tcW w:w="1440" w:type="dxa"/>
            <w:tcBorders>
              <w:top w:val="single" w:sz="4" w:space="0" w:color="auto"/>
              <w:left w:val="single" w:sz="4" w:space="0" w:color="auto"/>
              <w:bottom w:val="nil"/>
              <w:right w:val="single" w:sz="4" w:space="0" w:color="auto"/>
            </w:tcBorders>
            <w:shd w:val="clear" w:color="auto" w:fill="auto"/>
          </w:tcPr>
          <w:p w14:paraId="5FD8D4BD" w14:textId="77777777" w:rsidR="00FB26CC" w:rsidRPr="00B079F9" w:rsidRDefault="00FB26CC" w:rsidP="00FB26CC">
            <w:pPr>
              <w:rPr>
                <w:sz w:val="20"/>
                <w:szCs w:val="20"/>
              </w:rPr>
            </w:pPr>
            <w:r>
              <w:rPr>
                <w:sz w:val="20"/>
                <w:szCs w:val="20"/>
              </w:rPr>
              <w:t>Příloha norma A2.1 odst. 1 písm. b)</w:t>
            </w:r>
          </w:p>
        </w:tc>
        <w:tc>
          <w:tcPr>
            <w:tcW w:w="5400" w:type="dxa"/>
            <w:gridSpan w:val="4"/>
            <w:tcBorders>
              <w:top w:val="single" w:sz="4" w:space="0" w:color="auto"/>
              <w:left w:val="single" w:sz="4" w:space="0" w:color="auto"/>
              <w:bottom w:val="nil"/>
              <w:right w:val="single" w:sz="18" w:space="0" w:color="auto"/>
            </w:tcBorders>
            <w:shd w:val="clear" w:color="auto" w:fill="auto"/>
          </w:tcPr>
          <w:p w14:paraId="1C664E8C" w14:textId="77777777" w:rsidR="00FB26CC" w:rsidRPr="00EF582A" w:rsidRDefault="00FB26CC" w:rsidP="00FB26CC">
            <w:pPr>
              <w:ind w:left="290" w:hanging="290"/>
              <w:jc w:val="both"/>
              <w:rPr>
                <w:sz w:val="20"/>
                <w:szCs w:val="20"/>
              </w:rPr>
            </w:pPr>
            <w:r w:rsidRPr="00EF582A">
              <w:rPr>
                <w:sz w:val="20"/>
                <w:szCs w:val="20"/>
              </w:rPr>
              <w:t>b)</w:t>
            </w:r>
            <w:r>
              <w:rPr>
                <w:sz w:val="20"/>
                <w:szCs w:val="20"/>
              </w:rPr>
              <w:t xml:space="preserve"> </w:t>
            </w:r>
            <w:r w:rsidRPr="00EF582A">
              <w:rPr>
                <w:sz w:val="20"/>
                <w:szCs w:val="20"/>
              </w:rPr>
              <w:t xml:space="preserve">námořníci, kteří podepisují pracovní dohodu námořníka, dostanou možnost před podpisem smlouvu prostudovat a vyžádat si k ní poradenství a budou mít i ostatní podmínky nutné k zajištění toho, že dohodu uzavřou svobodně a s dostatečným porozuměním svým právům a odpovědnostem; </w:t>
            </w:r>
          </w:p>
          <w:p w14:paraId="1BE01C51" w14:textId="77777777" w:rsidR="00FB26CC" w:rsidRPr="00B079F9"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7FAAFF87" w14:textId="77777777" w:rsidR="00FB26CC" w:rsidRPr="00B079F9" w:rsidRDefault="00FB26CC" w:rsidP="00FB26CC">
            <w:pPr>
              <w:rPr>
                <w:sz w:val="20"/>
                <w:szCs w:val="20"/>
              </w:rPr>
            </w:pPr>
            <w:r>
              <w:rPr>
                <w:sz w:val="20"/>
                <w:szCs w:val="20"/>
              </w:rPr>
              <w:t>89/2012</w:t>
            </w:r>
          </w:p>
        </w:tc>
        <w:tc>
          <w:tcPr>
            <w:tcW w:w="900" w:type="dxa"/>
            <w:tcBorders>
              <w:top w:val="single" w:sz="4" w:space="0" w:color="auto"/>
              <w:left w:val="single" w:sz="4" w:space="0" w:color="auto"/>
              <w:bottom w:val="nil"/>
              <w:right w:val="single" w:sz="4" w:space="0" w:color="auto"/>
            </w:tcBorders>
            <w:shd w:val="clear" w:color="auto" w:fill="auto"/>
          </w:tcPr>
          <w:p w14:paraId="5E19CF68" w14:textId="77777777" w:rsidR="00FB26CC" w:rsidRPr="008B39C4" w:rsidRDefault="00FB26CC" w:rsidP="00FB26CC">
            <w:pPr>
              <w:rPr>
                <w:sz w:val="20"/>
                <w:szCs w:val="20"/>
              </w:rPr>
            </w:pPr>
            <w:r w:rsidRPr="008B39C4">
              <w:rPr>
                <w:sz w:val="20"/>
                <w:szCs w:val="20"/>
              </w:rPr>
              <w:t>§ 1728</w:t>
            </w:r>
          </w:p>
          <w:p w14:paraId="1F36C23E"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2C688DC" w14:textId="77777777" w:rsidR="00FB26CC" w:rsidRPr="00B079F9" w:rsidRDefault="00FB26CC" w:rsidP="00FB26CC">
            <w:pPr>
              <w:rPr>
                <w:sz w:val="20"/>
                <w:szCs w:val="20"/>
              </w:rPr>
            </w:pPr>
            <w:r w:rsidRPr="008B39C4">
              <w:rPr>
                <w:sz w:val="20"/>
                <w:szCs w:val="20"/>
              </w:rPr>
              <w:t>(1) Každý může vést jednání o smlouvě svobodně a neodpovídá za to, že ji neuzavře, ledaže jednání o smlouvě zahájí nebo v takovém jednání pokračuje, aniž má úmysl smlouvu uzavřít.</w:t>
            </w:r>
          </w:p>
        </w:tc>
        <w:tc>
          <w:tcPr>
            <w:tcW w:w="900" w:type="dxa"/>
            <w:tcBorders>
              <w:top w:val="single" w:sz="4" w:space="0" w:color="auto"/>
              <w:left w:val="single" w:sz="4" w:space="0" w:color="auto"/>
              <w:bottom w:val="nil"/>
              <w:right w:val="single" w:sz="4" w:space="0" w:color="auto"/>
            </w:tcBorders>
            <w:shd w:val="clear" w:color="auto" w:fill="auto"/>
          </w:tcPr>
          <w:p w14:paraId="657D2C92"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0E23D647" w14:textId="77777777" w:rsidR="00FB26CC" w:rsidRPr="00B079F9" w:rsidRDefault="00FB26CC" w:rsidP="00FB26CC">
            <w:pPr>
              <w:rPr>
                <w:sz w:val="20"/>
                <w:szCs w:val="20"/>
              </w:rPr>
            </w:pPr>
          </w:p>
        </w:tc>
      </w:tr>
      <w:tr w:rsidR="00FB26CC" w:rsidRPr="00B079F9" w14:paraId="184EE3BD" w14:textId="77777777" w:rsidTr="000C523B">
        <w:tc>
          <w:tcPr>
            <w:tcW w:w="1440" w:type="dxa"/>
            <w:tcBorders>
              <w:top w:val="nil"/>
              <w:left w:val="single" w:sz="4" w:space="0" w:color="auto"/>
              <w:bottom w:val="single" w:sz="4" w:space="0" w:color="auto"/>
              <w:right w:val="single" w:sz="4" w:space="0" w:color="auto"/>
            </w:tcBorders>
            <w:shd w:val="clear" w:color="auto" w:fill="auto"/>
          </w:tcPr>
          <w:p w14:paraId="220190B9"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119DAF4" w14:textId="77777777" w:rsidR="00FB26CC" w:rsidRPr="00EF582A" w:rsidRDefault="00FB26CC" w:rsidP="00FB26CC">
            <w:pPr>
              <w:ind w:left="290" w:hanging="290"/>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47F1A300" w14:textId="77777777" w:rsidR="00FB26CC" w:rsidRDefault="00FB26CC" w:rsidP="00FB26CC">
            <w:pPr>
              <w:rPr>
                <w:sz w:val="20"/>
                <w:szCs w:val="20"/>
              </w:rPr>
            </w:pPr>
            <w:r>
              <w:rPr>
                <w:sz w:val="20"/>
                <w:szCs w:val="20"/>
              </w:rPr>
              <w:t>262/2006</w:t>
            </w:r>
          </w:p>
        </w:tc>
        <w:tc>
          <w:tcPr>
            <w:tcW w:w="900" w:type="dxa"/>
            <w:tcBorders>
              <w:top w:val="nil"/>
              <w:left w:val="single" w:sz="4" w:space="0" w:color="auto"/>
              <w:bottom w:val="single" w:sz="4" w:space="0" w:color="auto"/>
              <w:right w:val="single" w:sz="4" w:space="0" w:color="auto"/>
            </w:tcBorders>
            <w:shd w:val="clear" w:color="auto" w:fill="auto"/>
          </w:tcPr>
          <w:p w14:paraId="1C07011B" w14:textId="77777777" w:rsidR="00FB26CC" w:rsidRPr="008B39C4" w:rsidRDefault="00FB26CC" w:rsidP="00FB26CC">
            <w:pPr>
              <w:rPr>
                <w:sz w:val="20"/>
                <w:szCs w:val="20"/>
              </w:rPr>
            </w:pPr>
            <w:r>
              <w:rPr>
                <w:sz w:val="20"/>
                <w:szCs w:val="20"/>
              </w:rPr>
              <w:t>§ 31</w:t>
            </w:r>
          </w:p>
        </w:tc>
        <w:tc>
          <w:tcPr>
            <w:tcW w:w="5400" w:type="dxa"/>
            <w:gridSpan w:val="4"/>
            <w:tcBorders>
              <w:top w:val="nil"/>
              <w:left w:val="single" w:sz="4" w:space="0" w:color="auto"/>
              <w:bottom w:val="single" w:sz="4" w:space="0" w:color="auto"/>
              <w:right w:val="single" w:sz="4" w:space="0" w:color="auto"/>
            </w:tcBorders>
            <w:shd w:val="clear" w:color="auto" w:fill="auto"/>
          </w:tcPr>
          <w:p w14:paraId="53C234EF" w14:textId="77777777" w:rsidR="00FB26CC" w:rsidRPr="008B39C4" w:rsidRDefault="00FB26CC" w:rsidP="00FB26CC">
            <w:pPr>
              <w:rPr>
                <w:sz w:val="20"/>
                <w:szCs w:val="20"/>
              </w:rPr>
            </w:pPr>
            <w:r w:rsidRPr="008B39C4">
              <w:rPr>
                <w:sz w:val="20"/>
                <w:szCs w:val="20"/>
              </w:rPr>
              <w:t>Před uzavřením pracovní smlouvy je zaměstnavatel povinen seznámit fyzickou osobu s právy a povinnostmi, které by pro ni z pracovní smlouvy, popřípadě ze jmenování na pracovní místo vyplynuly, a s pracovními podmínkami a podmínkami odměňování, za nichž má práci konat, a povinnostmi, které vyplývají ze zvláštních právních předpisů vztahujících se k práci, která má být předmětem pracovního poměru.</w:t>
            </w:r>
          </w:p>
        </w:tc>
        <w:tc>
          <w:tcPr>
            <w:tcW w:w="900" w:type="dxa"/>
            <w:tcBorders>
              <w:top w:val="nil"/>
              <w:left w:val="single" w:sz="4" w:space="0" w:color="auto"/>
              <w:bottom w:val="single" w:sz="4" w:space="0" w:color="auto"/>
              <w:right w:val="single" w:sz="4" w:space="0" w:color="auto"/>
            </w:tcBorders>
            <w:shd w:val="clear" w:color="auto" w:fill="auto"/>
          </w:tcPr>
          <w:p w14:paraId="5C75A3A4"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813BD38" w14:textId="77777777" w:rsidR="00FB26CC" w:rsidRPr="00B079F9" w:rsidRDefault="00FB26CC" w:rsidP="00FB26CC">
            <w:pPr>
              <w:rPr>
                <w:sz w:val="20"/>
                <w:szCs w:val="20"/>
              </w:rPr>
            </w:pPr>
          </w:p>
        </w:tc>
      </w:tr>
      <w:tr w:rsidR="00FB26CC" w:rsidRPr="00B079F9" w14:paraId="0C1FBBD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5838DB2" w14:textId="77777777" w:rsidR="00FB26CC" w:rsidRDefault="00FB26CC" w:rsidP="00FB26CC">
            <w:pPr>
              <w:rPr>
                <w:sz w:val="20"/>
                <w:szCs w:val="20"/>
              </w:rPr>
            </w:pPr>
            <w:r>
              <w:rPr>
                <w:sz w:val="20"/>
                <w:szCs w:val="20"/>
              </w:rPr>
              <w:t xml:space="preserve">Příloha norma </w:t>
            </w:r>
            <w:r>
              <w:rPr>
                <w:sz w:val="20"/>
                <w:szCs w:val="20"/>
              </w:rPr>
              <w:lastRenderedPageBreak/>
              <w:t>A2.1 odst. 1 písm. 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2DFBCCE" w14:textId="77777777" w:rsidR="00FB26CC" w:rsidRPr="00EF582A" w:rsidRDefault="00FB26CC" w:rsidP="00FB26CC">
            <w:pPr>
              <w:ind w:left="290" w:hanging="290"/>
              <w:jc w:val="both"/>
              <w:rPr>
                <w:sz w:val="20"/>
                <w:szCs w:val="20"/>
              </w:rPr>
            </w:pPr>
            <w:r w:rsidRPr="00EF582A">
              <w:rPr>
                <w:sz w:val="20"/>
                <w:szCs w:val="20"/>
              </w:rPr>
              <w:lastRenderedPageBreak/>
              <w:t>c)</w:t>
            </w:r>
            <w:r>
              <w:rPr>
                <w:sz w:val="20"/>
                <w:szCs w:val="20"/>
              </w:rPr>
              <w:t xml:space="preserve"> </w:t>
            </w:r>
            <w:r w:rsidRPr="00EF582A">
              <w:rPr>
                <w:sz w:val="20"/>
                <w:szCs w:val="20"/>
              </w:rPr>
              <w:t xml:space="preserve">dotčený majitel lodi a námořník budou mít každý jeden </w:t>
            </w:r>
            <w:r w:rsidRPr="00EF582A">
              <w:rPr>
                <w:sz w:val="20"/>
                <w:szCs w:val="20"/>
              </w:rPr>
              <w:lastRenderedPageBreak/>
              <w:t>podepsaný originál pracovní dohody námořníka;</w:t>
            </w:r>
          </w:p>
          <w:p w14:paraId="1C5B0E31" w14:textId="77777777" w:rsidR="00FB26CC" w:rsidRPr="00EF582A" w:rsidRDefault="00FB26CC" w:rsidP="00FB26CC">
            <w:pPr>
              <w:ind w:left="290" w:hanging="290"/>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C3C4218" w14:textId="77777777" w:rsidR="00FB26CC" w:rsidRDefault="00FB26CC" w:rsidP="00FB26CC">
            <w:pPr>
              <w:rPr>
                <w:sz w:val="20"/>
                <w:szCs w:val="20"/>
              </w:rPr>
            </w:pPr>
            <w:r>
              <w:rPr>
                <w:sz w:val="20"/>
                <w:szCs w:val="20"/>
              </w:rPr>
              <w:lastRenderedPageBreak/>
              <w:t>262/2006</w:t>
            </w:r>
          </w:p>
          <w:p w14:paraId="5EC079D2" w14:textId="77777777" w:rsidR="00FB26CC" w:rsidRPr="00B079F9" w:rsidRDefault="00FB26CC" w:rsidP="00FB26CC">
            <w:pPr>
              <w:rPr>
                <w:sz w:val="20"/>
                <w:szCs w:val="20"/>
              </w:rPr>
            </w:pPr>
            <w:r>
              <w:rPr>
                <w:sz w:val="20"/>
                <w:szCs w:val="20"/>
              </w:rPr>
              <w:lastRenderedPageBreak/>
              <w:t>365/2011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0E44BC" w14:textId="77777777" w:rsidR="00FB26CC" w:rsidRPr="00B079F9" w:rsidRDefault="00FB26CC" w:rsidP="00FB26CC">
            <w:pPr>
              <w:rPr>
                <w:sz w:val="20"/>
                <w:szCs w:val="20"/>
              </w:rPr>
            </w:pPr>
            <w:r>
              <w:rPr>
                <w:sz w:val="20"/>
                <w:szCs w:val="20"/>
              </w:rPr>
              <w:lastRenderedPageBreak/>
              <w:t xml:space="preserve">§ 34 </w:t>
            </w:r>
            <w:r>
              <w:rPr>
                <w:sz w:val="20"/>
                <w:szCs w:val="20"/>
              </w:rPr>
              <w:lastRenderedPageBreak/>
              <w:t>odst. 5</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36F92CC" w14:textId="77777777" w:rsidR="00FB26CC" w:rsidRPr="00B079F9" w:rsidRDefault="00FB26CC" w:rsidP="00FB26CC">
            <w:pPr>
              <w:rPr>
                <w:sz w:val="20"/>
                <w:szCs w:val="20"/>
              </w:rPr>
            </w:pPr>
            <w:r w:rsidRPr="0023516C">
              <w:rPr>
                <w:sz w:val="20"/>
                <w:szCs w:val="20"/>
              </w:rPr>
              <w:lastRenderedPageBreak/>
              <w:t xml:space="preserve"> (5) Každá smluvní strana musí obdržet jedno vyhotovení </w:t>
            </w:r>
            <w:r w:rsidRPr="0023516C">
              <w:rPr>
                <w:sz w:val="20"/>
                <w:szCs w:val="20"/>
              </w:rPr>
              <w:lastRenderedPageBreak/>
              <w:t>pracovní smlouvy.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F8648"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AF60C2" w14:textId="77777777" w:rsidR="00FB26CC" w:rsidRPr="00B079F9" w:rsidRDefault="00FB26CC" w:rsidP="00FB26CC">
            <w:pPr>
              <w:rPr>
                <w:sz w:val="20"/>
                <w:szCs w:val="20"/>
              </w:rPr>
            </w:pPr>
          </w:p>
        </w:tc>
      </w:tr>
      <w:tr w:rsidR="00FB26CC" w:rsidRPr="00B079F9" w14:paraId="20D21DCA"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875AD8D" w14:textId="77777777" w:rsidR="00FB26CC" w:rsidRDefault="00FB26CC" w:rsidP="00FB26CC">
            <w:pPr>
              <w:rPr>
                <w:sz w:val="20"/>
                <w:szCs w:val="20"/>
              </w:rPr>
            </w:pPr>
            <w:r>
              <w:rPr>
                <w:sz w:val="20"/>
                <w:szCs w:val="20"/>
              </w:rPr>
              <w:t>Příloha norma A2.1 odst. 1 písm.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58FC587" w14:textId="77777777" w:rsidR="00FB26CC" w:rsidRPr="00EF582A" w:rsidRDefault="00FB26CC" w:rsidP="00FB26CC">
            <w:pPr>
              <w:ind w:left="290" w:hanging="290"/>
              <w:jc w:val="both"/>
              <w:rPr>
                <w:sz w:val="20"/>
                <w:szCs w:val="20"/>
              </w:rPr>
            </w:pPr>
            <w:r w:rsidRPr="00EF582A">
              <w:rPr>
                <w:sz w:val="20"/>
                <w:szCs w:val="20"/>
              </w:rPr>
              <w:t>d)</w:t>
            </w:r>
            <w:r>
              <w:rPr>
                <w:sz w:val="20"/>
                <w:szCs w:val="20"/>
              </w:rPr>
              <w:t xml:space="preserve"> </w:t>
            </w:r>
            <w:r w:rsidRPr="00EF582A">
              <w:rPr>
                <w:sz w:val="20"/>
                <w:szCs w:val="20"/>
              </w:rPr>
              <w:t>budou přijata opatření, která zajistí, aby námořníci včetně velitele lodi mohli na palubě snadno získat jasné informace o podmínkách svého pracovního poměru a aby takové informace včetně stejnopisu pracovních dohod námořníků byly k dispozici k nahlédnutí úředníkům příslušného orgánu včetně orgánů v přístavech, které má loď navštívit, a</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7999493" w14:textId="77777777" w:rsidR="00FB26CC" w:rsidRDefault="00FB26CC" w:rsidP="00FB26CC">
            <w:pPr>
              <w:rPr>
                <w:sz w:val="20"/>
                <w:szCs w:val="20"/>
              </w:rPr>
            </w:pPr>
            <w:r>
              <w:rPr>
                <w:sz w:val="20"/>
                <w:szCs w:val="20"/>
              </w:rPr>
              <w:t>61/2000</w:t>
            </w:r>
          </w:p>
          <w:p w14:paraId="69E59EA5" w14:textId="77777777" w:rsidR="00FB26CC" w:rsidRDefault="00FB26CC" w:rsidP="00FB26CC">
            <w:pPr>
              <w:rPr>
                <w:sz w:val="20"/>
                <w:szCs w:val="20"/>
              </w:rPr>
            </w:pPr>
            <w:r>
              <w:rPr>
                <w:sz w:val="20"/>
                <w:szCs w:val="20"/>
              </w:rPr>
              <w:t>261/2011</w:t>
            </w:r>
          </w:p>
          <w:p w14:paraId="4C04AE1B" w14:textId="77777777" w:rsidR="00FB26CC" w:rsidRDefault="00FB26CC" w:rsidP="00FB26CC">
            <w:pPr>
              <w:rPr>
                <w:sz w:val="20"/>
                <w:szCs w:val="20"/>
              </w:rPr>
            </w:pPr>
            <w:r>
              <w:rPr>
                <w:sz w:val="20"/>
                <w:szCs w:val="20"/>
              </w:rPr>
              <w:t>81/2015</w:t>
            </w:r>
          </w:p>
          <w:p w14:paraId="29041894" w14:textId="1C0F9088" w:rsidR="00AD59E2" w:rsidRPr="00B079F9" w:rsidRDefault="00AD59E2" w:rsidP="00FB26CC">
            <w:pPr>
              <w:rPr>
                <w:sz w:val="20"/>
                <w:szCs w:val="20"/>
              </w:rPr>
            </w:pPr>
            <w:r>
              <w:rPr>
                <w:sz w:val="20"/>
                <w:szCs w:val="20"/>
              </w:rPr>
              <w:t>339/2020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2FAA2D" w14:textId="77777777" w:rsidR="00FB26CC" w:rsidRPr="00B079F9" w:rsidRDefault="00FB26CC" w:rsidP="00FB26CC">
            <w:pPr>
              <w:rPr>
                <w:sz w:val="20"/>
                <w:szCs w:val="20"/>
              </w:rPr>
            </w:pPr>
            <w:r>
              <w:rPr>
                <w:sz w:val="20"/>
                <w:szCs w:val="20"/>
              </w:rPr>
              <w:t>§ 25 odst.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8A053F8" w14:textId="77777777" w:rsidR="00FB26CC" w:rsidRPr="003D670A" w:rsidRDefault="00FB26CC" w:rsidP="00FB26CC">
            <w:pPr>
              <w:rPr>
                <w:sz w:val="20"/>
                <w:szCs w:val="20"/>
              </w:rPr>
            </w:pPr>
            <w:r w:rsidRPr="003D670A">
              <w:rPr>
                <w:sz w:val="20"/>
                <w:szCs w:val="20"/>
              </w:rPr>
              <w:t>Provozovatel lodě je povinen zabezpečit, aby při provozování námořní plavby byly na lodi tyto listinné doklady:</w:t>
            </w:r>
          </w:p>
          <w:p w14:paraId="49C21FD8" w14:textId="77777777" w:rsidR="00FB26CC" w:rsidRPr="003D670A" w:rsidRDefault="00FB26CC" w:rsidP="00FB26CC">
            <w:pPr>
              <w:rPr>
                <w:sz w:val="20"/>
                <w:szCs w:val="20"/>
              </w:rPr>
            </w:pPr>
            <w:r w:rsidRPr="003D670A">
              <w:rPr>
                <w:sz w:val="20"/>
                <w:szCs w:val="20"/>
              </w:rPr>
              <w:t xml:space="preserve"> </w:t>
            </w:r>
          </w:p>
          <w:p w14:paraId="374C77A3" w14:textId="77777777" w:rsidR="00FB26CC" w:rsidRPr="003D670A" w:rsidRDefault="00FB26CC" w:rsidP="00FB26CC">
            <w:pPr>
              <w:rPr>
                <w:sz w:val="20"/>
                <w:szCs w:val="20"/>
              </w:rPr>
            </w:pPr>
            <w:r w:rsidRPr="003D670A">
              <w:rPr>
                <w:sz w:val="20"/>
                <w:szCs w:val="20"/>
              </w:rPr>
              <w:t>a) rejstříkový list,</w:t>
            </w:r>
          </w:p>
          <w:p w14:paraId="0B967DB6" w14:textId="77777777" w:rsidR="00FB26CC" w:rsidRPr="003D670A" w:rsidRDefault="00FB26CC" w:rsidP="00FB26CC">
            <w:pPr>
              <w:rPr>
                <w:sz w:val="20"/>
                <w:szCs w:val="20"/>
              </w:rPr>
            </w:pPr>
            <w:r w:rsidRPr="003D670A">
              <w:rPr>
                <w:sz w:val="20"/>
                <w:szCs w:val="20"/>
              </w:rPr>
              <w:t xml:space="preserve"> </w:t>
            </w:r>
          </w:p>
          <w:p w14:paraId="27616C43" w14:textId="77777777" w:rsidR="00FB26CC" w:rsidRPr="003D670A" w:rsidRDefault="00FB26CC" w:rsidP="00FB26CC">
            <w:pPr>
              <w:rPr>
                <w:sz w:val="20"/>
                <w:szCs w:val="20"/>
              </w:rPr>
            </w:pPr>
            <w:r w:rsidRPr="003D670A">
              <w:rPr>
                <w:sz w:val="20"/>
                <w:szCs w:val="20"/>
              </w:rPr>
              <w:t>b) osvědčení o bezpečném obsazení lodě posádkou,</w:t>
            </w:r>
          </w:p>
          <w:p w14:paraId="5F830235" w14:textId="77777777" w:rsidR="00FB26CC" w:rsidRPr="003D670A" w:rsidRDefault="00FB26CC" w:rsidP="00FB26CC">
            <w:pPr>
              <w:rPr>
                <w:sz w:val="20"/>
                <w:szCs w:val="20"/>
              </w:rPr>
            </w:pPr>
            <w:r w:rsidRPr="003D670A">
              <w:rPr>
                <w:sz w:val="20"/>
                <w:szCs w:val="20"/>
              </w:rPr>
              <w:t xml:space="preserve"> </w:t>
            </w:r>
          </w:p>
          <w:p w14:paraId="3FF88A1D" w14:textId="77777777" w:rsidR="00FB26CC" w:rsidRPr="003D670A" w:rsidRDefault="00FB26CC" w:rsidP="00FB26CC">
            <w:pPr>
              <w:rPr>
                <w:sz w:val="20"/>
                <w:szCs w:val="20"/>
              </w:rPr>
            </w:pPr>
            <w:r w:rsidRPr="003D670A">
              <w:rPr>
                <w:sz w:val="20"/>
                <w:szCs w:val="20"/>
              </w:rPr>
              <w:t>c) povolení lodní stanice,</w:t>
            </w:r>
          </w:p>
          <w:p w14:paraId="3CD752BA" w14:textId="77777777" w:rsidR="00FB26CC" w:rsidRPr="003D670A" w:rsidRDefault="00FB26CC" w:rsidP="00FB26CC">
            <w:pPr>
              <w:rPr>
                <w:sz w:val="20"/>
                <w:szCs w:val="20"/>
              </w:rPr>
            </w:pPr>
            <w:r w:rsidRPr="003D670A">
              <w:rPr>
                <w:sz w:val="20"/>
                <w:szCs w:val="20"/>
              </w:rPr>
              <w:t xml:space="preserve"> </w:t>
            </w:r>
          </w:p>
          <w:p w14:paraId="2B8D7B65" w14:textId="77777777" w:rsidR="00FB26CC" w:rsidRPr="003D670A" w:rsidRDefault="00FB26CC" w:rsidP="00FB26CC">
            <w:pPr>
              <w:rPr>
                <w:sz w:val="20"/>
                <w:szCs w:val="20"/>
              </w:rPr>
            </w:pPr>
            <w:r w:rsidRPr="003D670A">
              <w:rPr>
                <w:sz w:val="20"/>
                <w:szCs w:val="20"/>
              </w:rPr>
              <w:t>d) mezinárodní výměrný list,</w:t>
            </w:r>
          </w:p>
          <w:p w14:paraId="6DC392A7" w14:textId="77777777" w:rsidR="00FB26CC" w:rsidRPr="003D670A" w:rsidRDefault="00FB26CC" w:rsidP="00FB26CC">
            <w:pPr>
              <w:rPr>
                <w:sz w:val="20"/>
                <w:szCs w:val="20"/>
              </w:rPr>
            </w:pPr>
            <w:r w:rsidRPr="003D670A">
              <w:rPr>
                <w:sz w:val="20"/>
                <w:szCs w:val="20"/>
              </w:rPr>
              <w:t xml:space="preserve"> </w:t>
            </w:r>
          </w:p>
          <w:p w14:paraId="02DDFD05" w14:textId="77777777" w:rsidR="00FB26CC" w:rsidRPr="003D670A" w:rsidRDefault="00FB26CC" w:rsidP="00FB26CC">
            <w:pPr>
              <w:rPr>
                <w:sz w:val="20"/>
                <w:szCs w:val="20"/>
              </w:rPr>
            </w:pPr>
            <w:r w:rsidRPr="003D670A">
              <w:rPr>
                <w:sz w:val="20"/>
                <w:szCs w:val="20"/>
              </w:rPr>
              <w:t>e) osvědčení o klasifikační třídě,</w:t>
            </w:r>
          </w:p>
          <w:p w14:paraId="19404F1C" w14:textId="77777777" w:rsidR="00FB26CC" w:rsidRPr="003D670A" w:rsidRDefault="00FB26CC" w:rsidP="00FB26CC">
            <w:pPr>
              <w:rPr>
                <w:sz w:val="20"/>
                <w:szCs w:val="20"/>
              </w:rPr>
            </w:pPr>
            <w:r w:rsidRPr="003D670A">
              <w:rPr>
                <w:sz w:val="20"/>
                <w:szCs w:val="20"/>
              </w:rPr>
              <w:t xml:space="preserve"> </w:t>
            </w:r>
          </w:p>
          <w:p w14:paraId="532791AE" w14:textId="77777777" w:rsidR="00FB26CC" w:rsidRPr="003D670A" w:rsidRDefault="00FB26CC" w:rsidP="00FB26CC">
            <w:pPr>
              <w:rPr>
                <w:sz w:val="20"/>
                <w:szCs w:val="20"/>
              </w:rPr>
            </w:pPr>
            <w:r w:rsidRPr="003D670A">
              <w:rPr>
                <w:sz w:val="20"/>
                <w:szCs w:val="20"/>
              </w:rPr>
              <w:t>f) mezinárodní osvědčení,</w:t>
            </w:r>
          </w:p>
          <w:p w14:paraId="300CAD02" w14:textId="77777777" w:rsidR="00FB26CC" w:rsidRPr="003D670A" w:rsidRDefault="00FB26CC" w:rsidP="00FB26CC">
            <w:pPr>
              <w:rPr>
                <w:sz w:val="20"/>
                <w:szCs w:val="20"/>
              </w:rPr>
            </w:pPr>
            <w:r w:rsidRPr="003D670A">
              <w:rPr>
                <w:sz w:val="20"/>
                <w:szCs w:val="20"/>
              </w:rPr>
              <w:t xml:space="preserve"> </w:t>
            </w:r>
          </w:p>
          <w:p w14:paraId="7155F5AC" w14:textId="77777777" w:rsidR="00FB26CC" w:rsidRPr="003D670A" w:rsidRDefault="00FB26CC" w:rsidP="00FB26CC">
            <w:pPr>
              <w:rPr>
                <w:sz w:val="20"/>
                <w:szCs w:val="20"/>
              </w:rPr>
            </w:pPr>
            <w:r w:rsidRPr="003D670A">
              <w:rPr>
                <w:sz w:val="20"/>
                <w:szCs w:val="20"/>
              </w:rPr>
              <w:t>g) deratizační osvědčení,</w:t>
            </w:r>
          </w:p>
          <w:p w14:paraId="09BEC06C" w14:textId="77777777" w:rsidR="00FB26CC" w:rsidRPr="003D670A" w:rsidRDefault="00FB26CC" w:rsidP="00FB26CC">
            <w:pPr>
              <w:rPr>
                <w:sz w:val="20"/>
                <w:szCs w:val="20"/>
              </w:rPr>
            </w:pPr>
            <w:r w:rsidRPr="003D670A">
              <w:rPr>
                <w:sz w:val="20"/>
                <w:szCs w:val="20"/>
              </w:rPr>
              <w:t xml:space="preserve"> </w:t>
            </w:r>
          </w:p>
          <w:p w14:paraId="75E8A94D" w14:textId="77777777" w:rsidR="00FB26CC" w:rsidRPr="003D670A" w:rsidRDefault="00FB26CC" w:rsidP="00FB26CC">
            <w:pPr>
              <w:rPr>
                <w:sz w:val="20"/>
                <w:szCs w:val="20"/>
              </w:rPr>
            </w:pPr>
            <w:r w:rsidRPr="003D670A">
              <w:rPr>
                <w:sz w:val="20"/>
                <w:szCs w:val="20"/>
              </w:rPr>
              <w:t>h) lodní deník,</w:t>
            </w:r>
          </w:p>
          <w:p w14:paraId="79B3E668" w14:textId="77777777" w:rsidR="00FB26CC" w:rsidRPr="003D670A" w:rsidRDefault="00FB26CC" w:rsidP="00FB26CC">
            <w:pPr>
              <w:rPr>
                <w:sz w:val="20"/>
                <w:szCs w:val="20"/>
              </w:rPr>
            </w:pPr>
            <w:r w:rsidRPr="003D670A">
              <w:rPr>
                <w:sz w:val="20"/>
                <w:szCs w:val="20"/>
              </w:rPr>
              <w:t xml:space="preserve"> </w:t>
            </w:r>
          </w:p>
          <w:p w14:paraId="059B124E" w14:textId="77777777" w:rsidR="00FB26CC" w:rsidRPr="003D670A" w:rsidRDefault="00FB26CC" w:rsidP="00FB26CC">
            <w:pPr>
              <w:rPr>
                <w:sz w:val="20"/>
                <w:szCs w:val="20"/>
              </w:rPr>
            </w:pPr>
            <w:r w:rsidRPr="003D670A">
              <w:rPr>
                <w:sz w:val="20"/>
                <w:szCs w:val="20"/>
              </w:rPr>
              <w:t>i) strojní deník,</w:t>
            </w:r>
          </w:p>
          <w:p w14:paraId="2919EAD1" w14:textId="77777777" w:rsidR="00FB26CC" w:rsidRPr="003D670A" w:rsidRDefault="00FB26CC" w:rsidP="00FB26CC">
            <w:pPr>
              <w:rPr>
                <w:sz w:val="20"/>
                <w:szCs w:val="20"/>
              </w:rPr>
            </w:pPr>
            <w:r w:rsidRPr="003D670A">
              <w:rPr>
                <w:sz w:val="20"/>
                <w:szCs w:val="20"/>
              </w:rPr>
              <w:t xml:space="preserve"> </w:t>
            </w:r>
          </w:p>
          <w:p w14:paraId="62521B68" w14:textId="77777777" w:rsidR="00FB26CC" w:rsidRPr="003D670A" w:rsidRDefault="00FB26CC" w:rsidP="00FB26CC">
            <w:pPr>
              <w:rPr>
                <w:sz w:val="20"/>
                <w:szCs w:val="20"/>
              </w:rPr>
            </w:pPr>
            <w:r w:rsidRPr="003D670A">
              <w:rPr>
                <w:sz w:val="20"/>
                <w:szCs w:val="20"/>
              </w:rPr>
              <w:t>j) manévrový deník,</w:t>
            </w:r>
          </w:p>
          <w:p w14:paraId="02F24990" w14:textId="77777777" w:rsidR="00FB26CC" w:rsidRPr="003D670A" w:rsidRDefault="00FB26CC" w:rsidP="00FB26CC">
            <w:pPr>
              <w:rPr>
                <w:sz w:val="20"/>
                <w:szCs w:val="20"/>
              </w:rPr>
            </w:pPr>
            <w:r w:rsidRPr="003D670A">
              <w:rPr>
                <w:sz w:val="20"/>
                <w:szCs w:val="20"/>
              </w:rPr>
              <w:t xml:space="preserve"> </w:t>
            </w:r>
          </w:p>
          <w:p w14:paraId="23FCD88E" w14:textId="77777777" w:rsidR="00FB26CC" w:rsidRPr="003D670A" w:rsidRDefault="00FB26CC" w:rsidP="00FB26CC">
            <w:pPr>
              <w:rPr>
                <w:sz w:val="20"/>
                <w:szCs w:val="20"/>
              </w:rPr>
            </w:pPr>
            <w:r w:rsidRPr="003D670A">
              <w:rPr>
                <w:sz w:val="20"/>
                <w:szCs w:val="20"/>
              </w:rPr>
              <w:t>k) zdravotní deník,</w:t>
            </w:r>
          </w:p>
          <w:p w14:paraId="360C7EC1" w14:textId="77777777" w:rsidR="00FB26CC" w:rsidRPr="003D670A" w:rsidRDefault="00FB26CC" w:rsidP="00FB26CC">
            <w:pPr>
              <w:rPr>
                <w:sz w:val="20"/>
                <w:szCs w:val="20"/>
              </w:rPr>
            </w:pPr>
            <w:r w:rsidRPr="003D670A">
              <w:rPr>
                <w:sz w:val="20"/>
                <w:szCs w:val="20"/>
              </w:rPr>
              <w:t xml:space="preserve"> </w:t>
            </w:r>
          </w:p>
          <w:p w14:paraId="18678151" w14:textId="77777777" w:rsidR="00FB26CC" w:rsidRPr="003D670A" w:rsidRDefault="00FB26CC" w:rsidP="00FB26CC">
            <w:pPr>
              <w:rPr>
                <w:sz w:val="20"/>
                <w:szCs w:val="20"/>
              </w:rPr>
            </w:pPr>
            <w:r w:rsidRPr="003D670A">
              <w:rPr>
                <w:sz w:val="20"/>
                <w:szCs w:val="20"/>
              </w:rPr>
              <w:t>l) rádiový deník,</w:t>
            </w:r>
          </w:p>
          <w:p w14:paraId="55D8B3AD" w14:textId="77777777" w:rsidR="00FB26CC" w:rsidRPr="003D670A" w:rsidRDefault="00FB26CC" w:rsidP="00FB26CC">
            <w:pPr>
              <w:rPr>
                <w:sz w:val="20"/>
                <w:szCs w:val="20"/>
              </w:rPr>
            </w:pPr>
            <w:r w:rsidRPr="003D670A">
              <w:rPr>
                <w:sz w:val="20"/>
                <w:szCs w:val="20"/>
              </w:rPr>
              <w:t xml:space="preserve"> </w:t>
            </w:r>
          </w:p>
          <w:p w14:paraId="7571D6FA" w14:textId="77777777" w:rsidR="00FB26CC" w:rsidRPr="003D670A" w:rsidRDefault="00FB26CC" w:rsidP="00FB26CC">
            <w:pPr>
              <w:rPr>
                <w:sz w:val="20"/>
                <w:szCs w:val="20"/>
              </w:rPr>
            </w:pPr>
            <w:r w:rsidRPr="003D670A">
              <w:rPr>
                <w:sz w:val="20"/>
                <w:szCs w:val="20"/>
              </w:rPr>
              <w:t>m) radarový deník,</w:t>
            </w:r>
          </w:p>
          <w:p w14:paraId="2B511A93" w14:textId="77777777" w:rsidR="00FB26CC" w:rsidRPr="003D670A" w:rsidRDefault="00FB26CC" w:rsidP="00FB26CC">
            <w:pPr>
              <w:rPr>
                <w:sz w:val="20"/>
                <w:szCs w:val="20"/>
              </w:rPr>
            </w:pPr>
            <w:r w:rsidRPr="003D670A">
              <w:rPr>
                <w:sz w:val="20"/>
                <w:szCs w:val="20"/>
              </w:rPr>
              <w:t xml:space="preserve"> </w:t>
            </w:r>
          </w:p>
          <w:p w14:paraId="617546A7" w14:textId="77777777" w:rsidR="00FB26CC" w:rsidRPr="003D670A" w:rsidRDefault="00FB26CC" w:rsidP="00FB26CC">
            <w:pPr>
              <w:rPr>
                <w:sz w:val="20"/>
                <w:szCs w:val="20"/>
              </w:rPr>
            </w:pPr>
            <w:r w:rsidRPr="003D670A">
              <w:rPr>
                <w:sz w:val="20"/>
                <w:szCs w:val="20"/>
              </w:rPr>
              <w:t>n) kniha záznamů o manipulacích s ropnými látkami,</w:t>
            </w:r>
          </w:p>
          <w:p w14:paraId="6B2458EB" w14:textId="77777777" w:rsidR="00FB26CC" w:rsidRPr="003D670A" w:rsidRDefault="00FB26CC" w:rsidP="00FB26CC">
            <w:pPr>
              <w:rPr>
                <w:sz w:val="20"/>
                <w:szCs w:val="20"/>
              </w:rPr>
            </w:pPr>
            <w:r w:rsidRPr="003D670A">
              <w:rPr>
                <w:sz w:val="20"/>
                <w:szCs w:val="20"/>
              </w:rPr>
              <w:t xml:space="preserve"> </w:t>
            </w:r>
          </w:p>
          <w:p w14:paraId="6C7430EB" w14:textId="77777777" w:rsidR="00FB26CC" w:rsidRPr="003D670A" w:rsidRDefault="00FB26CC" w:rsidP="00FB26CC">
            <w:pPr>
              <w:rPr>
                <w:sz w:val="20"/>
                <w:szCs w:val="20"/>
              </w:rPr>
            </w:pPr>
            <w:r w:rsidRPr="003D670A">
              <w:rPr>
                <w:sz w:val="20"/>
                <w:szCs w:val="20"/>
              </w:rPr>
              <w:t>o) kniha odpadků,</w:t>
            </w:r>
          </w:p>
          <w:p w14:paraId="4085A9D2" w14:textId="77777777" w:rsidR="00FB26CC" w:rsidRPr="003D670A" w:rsidRDefault="00FB26CC" w:rsidP="00FB26CC">
            <w:pPr>
              <w:rPr>
                <w:sz w:val="20"/>
                <w:szCs w:val="20"/>
              </w:rPr>
            </w:pPr>
            <w:r w:rsidRPr="003D670A">
              <w:rPr>
                <w:sz w:val="20"/>
                <w:szCs w:val="20"/>
              </w:rPr>
              <w:t xml:space="preserve"> </w:t>
            </w:r>
          </w:p>
          <w:p w14:paraId="62D0C044" w14:textId="77777777" w:rsidR="00FB26CC" w:rsidRPr="003D670A" w:rsidRDefault="00FB26CC" w:rsidP="00FB26CC">
            <w:pPr>
              <w:rPr>
                <w:sz w:val="20"/>
                <w:szCs w:val="20"/>
              </w:rPr>
            </w:pPr>
            <w:r w:rsidRPr="003D670A">
              <w:rPr>
                <w:sz w:val="20"/>
                <w:szCs w:val="20"/>
              </w:rPr>
              <w:t>p) kniha nalodění,</w:t>
            </w:r>
          </w:p>
          <w:p w14:paraId="7D6CEEE1" w14:textId="77777777" w:rsidR="00FB26CC" w:rsidRPr="003D670A" w:rsidRDefault="00FB26CC" w:rsidP="00FB26CC">
            <w:pPr>
              <w:rPr>
                <w:sz w:val="20"/>
                <w:szCs w:val="20"/>
              </w:rPr>
            </w:pPr>
            <w:r w:rsidRPr="003D670A">
              <w:rPr>
                <w:sz w:val="20"/>
                <w:szCs w:val="20"/>
              </w:rPr>
              <w:t xml:space="preserve"> </w:t>
            </w:r>
          </w:p>
          <w:p w14:paraId="57152972" w14:textId="77777777" w:rsidR="00FB26CC" w:rsidRPr="003D670A" w:rsidRDefault="00FB26CC" w:rsidP="00FB26CC">
            <w:pPr>
              <w:rPr>
                <w:sz w:val="20"/>
                <w:szCs w:val="20"/>
              </w:rPr>
            </w:pPr>
            <w:r w:rsidRPr="003D670A">
              <w:rPr>
                <w:sz w:val="20"/>
                <w:szCs w:val="20"/>
              </w:rPr>
              <w:lastRenderedPageBreak/>
              <w:t>r) technická dokumentace lodě,</w:t>
            </w:r>
          </w:p>
          <w:p w14:paraId="61E3D00E" w14:textId="77777777" w:rsidR="00FB26CC" w:rsidRPr="003D670A" w:rsidRDefault="00FB26CC" w:rsidP="00FB26CC">
            <w:pPr>
              <w:rPr>
                <w:sz w:val="20"/>
                <w:szCs w:val="20"/>
              </w:rPr>
            </w:pPr>
            <w:r w:rsidRPr="003D670A">
              <w:rPr>
                <w:sz w:val="20"/>
                <w:szCs w:val="20"/>
              </w:rPr>
              <w:t xml:space="preserve"> </w:t>
            </w:r>
          </w:p>
          <w:p w14:paraId="7BB19A86" w14:textId="317F52B8" w:rsidR="00FB26CC" w:rsidRDefault="00FB26CC" w:rsidP="00FB26CC">
            <w:pPr>
              <w:rPr>
                <w:sz w:val="20"/>
                <w:szCs w:val="20"/>
              </w:rPr>
            </w:pPr>
            <w:r w:rsidRPr="003D670A">
              <w:rPr>
                <w:sz w:val="20"/>
                <w:szCs w:val="20"/>
              </w:rPr>
              <w:t xml:space="preserve">s) doklad o pojištění </w:t>
            </w:r>
          </w:p>
          <w:p w14:paraId="0001BB32" w14:textId="3DCACD5E" w:rsidR="00AD59E2" w:rsidRPr="00AD59E2" w:rsidRDefault="00AD59E2" w:rsidP="00AD59E2">
            <w:pPr>
              <w:ind w:left="708"/>
              <w:rPr>
                <w:sz w:val="20"/>
                <w:szCs w:val="20"/>
              </w:rPr>
            </w:pPr>
            <w:r w:rsidRPr="00AD59E2">
              <w:rPr>
                <w:sz w:val="20"/>
                <w:szCs w:val="20"/>
              </w:rPr>
              <w:t>1. odpovědnosti za škody z provozu lodě,</w:t>
            </w:r>
          </w:p>
          <w:p w14:paraId="3E88011D" w14:textId="2835622C" w:rsidR="00AD59E2" w:rsidRPr="00AD59E2" w:rsidRDefault="00AD59E2" w:rsidP="00AD59E2">
            <w:pPr>
              <w:ind w:left="708"/>
              <w:rPr>
                <w:sz w:val="20"/>
                <w:szCs w:val="20"/>
              </w:rPr>
            </w:pPr>
            <w:r w:rsidRPr="00AD59E2">
              <w:rPr>
                <w:sz w:val="20"/>
                <w:szCs w:val="20"/>
              </w:rPr>
              <w:t>2. odpovědnosti za škody vzniklé v důsledku smrti člena posádky, jeho pracovního úrazu nebo nemoci z povolání a</w:t>
            </w:r>
          </w:p>
          <w:p w14:paraId="28097B22" w14:textId="029F8C02" w:rsidR="00AD59E2" w:rsidRPr="003D670A" w:rsidRDefault="00AD59E2" w:rsidP="00AD59E2">
            <w:pPr>
              <w:ind w:left="708"/>
              <w:rPr>
                <w:sz w:val="20"/>
                <w:szCs w:val="20"/>
              </w:rPr>
            </w:pPr>
            <w:r w:rsidRPr="00AD59E2">
              <w:rPr>
                <w:sz w:val="20"/>
                <w:szCs w:val="20"/>
              </w:rPr>
              <w:t>3. podle § 24 odst. 1 písm. l) bodů 3 až 5,</w:t>
            </w:r>
          </w:p>
          <w:p w14:paraId="67820708" w14:textId="77777777" w:rsidR="00FB26CC" w:rsidRPr="003D670A" w:rsidRDefault="00FB26CC" w:rsidP="00FB26CC">
            <w:pPr>
              <w:rPr>
                <w:sz w:val="20"/>
                <w:szCs w:val="20"/>
              </w:rPr>
            </w:pPr>
            <w:r w:rsidRPr="003D670A">
              <w:rPr>
                <w:sz w:val="20"/>
                <w:szCs w:val="20"/>
              </w:rPr>
              <w:t xml:space="preserve"> </w:t>
            </w:r>
          </w:p>
          <w:p w14:paraId="02549D98" w14:textId="77777777" w:rsidR="00FB26CC" w:rsidRPr="003D670A" w:rsidRDefault="00FB26CC" w:rsidP="00FB26CC">
            <w:pPr>
              <w:rPr>
                <w:sz w:val="20"/>
                <w:szCs w:val="20"/>
              </w:rPr>
            </w:pPr>
            <w:r w:rsidRPr="003D670A">
              <w:rPr>
                <w:sz w:val="20"/>
                <w:szCs w:val="20"/>
              </w:rPr>
              <w:t>t) pracovní smlouvy členů posádky lodě,</w:t>
            </w:r>
          </w:p>
          <w:p w14:paraId="032E81FA" w14:textId="77777777" w:rsidR="00FB26CC" w:rsidRPr="003D670A" w:rsidRDefault="00FB26CC" w:rsidP="00FB26CC">
            <w:pPr>
              <w:rPr>
                <w:sz w:val="20"/>
                <w:szCs w:val="20"/>
              </w:rPr>
            </w:pPr>
            <w:r w:rsidRPr="003D670A">
              <w:rPr>
                <w:sz w:val="20"/>
                <w:szCs w:val="20"/>
              </w:rPr>
              <w:t xml:space="preserve"> </w:t>
            </w:r>
          </w:p>
          <w:p w14:paraId="2A3CF850" w14:textId="77777777" w:rsidR="00FB26CC" w:rsidRPr="003D670A" w:rsidRDefault="00FB26CC" w:rsidP="00FB26CC">
            <w:pPr>
              <w:rPr>
                <w:sz w:val="20"/>
                <w:szCs w:val="20"/>
              </w:rPr>
            </w:pPr>
            <w:r w:rsidRPr="003D670A">
              <w:rPr>
                <w:sz w:val="20"/>
                <w:szCs w:val="20"/>
              </w:rPr>
              <w:t>u) právní předpisy upravující pracovněprávní vztahy členů posádky lodě,</w:t>
            </w:r>
          </w:p>
          <w:p w14:paraId="000EF126" w14:textId="77777777" w:rsidR="00FB26CC" w:rsidRPr="003D670A" w:rsidRDefault="00FB26CC" w:rsidP="00FB26CC">
            <w:pPr>
              <w:rPr>
                <w:sz w:val="20"/>
                <w:szCs w:val="20"/>
              </w:rPr>
            </w:pPr>
            <w:r w:rsidRPr="003D670A">
              <w:rPr>
                <w:sz w:val="20"/>
                <w:szCs w:val="20"/>
              </w:rPr>
              <w:t xml:space="preserve"> </w:t>
            </w:r>
          </w:p>
          <w:p w14:paraId="5845F3B4" w14:textId="77777777" w:rsidR="00FB26CC" w:rsidRPr="003D670A" w:rsidRDefault="00FB26CC" w:rsidP="00FB26CC">
            <w:pPr>
              <w:rPr>
                <w:sz w:val="20"/>
                <w:szCs w:val="20"/>
              </w:rPr>
            </w:pPr>
            <w:r w:rsidRPr="003D670A">
              <w:rPr>
                <w:sz w:val="20"/>
                <w:szCs w:val="20"/>
              </w:rPr>
              <w:t>v) kolektivní smlouva, je-li uzavřena, a</w:t>
            </w:r>
          </w:p>
          <w:p w14:paraId="0EA32360" w14:textId="77777777" w:rsidR="00FB26CC" w:rsidRPr="003D670A" w:rsidRDefault="00FB26CC" w:rsidP="00FB26CC">
            <w:pPr>
              <w:rPr>
                <w:sz w:val="20"/>
                <w:szCs w:val="20"/>
              </w:rPr>
            </w:pPr>
            <w:r w:rsidRPr="003D670A">
              <w:rPr>
                <w:sz w:val="20"/>
                <w:szCs w:val="20"/>
              </w:rPr>
              <w:t xml:space="preserve"> </w:t>
            </w:r>
          </w:p>
          <w:p w14:paraId="2390D8F7" w14:textId="77777777" w:rsidR="00FB26CC" w:rsidRPr="00B079F9" w:rsidRDefault="00FB26CC" w:rsidP="00FB26CC">
            <w:pPr>
              <w:rPr>
                <w:sz w:val="20"/>
                <w:szCs w:val="20"/>
              </w:rPr>
            </w:pPr>
            <w:r w:rsidRPr="003D670A">
              <w:rPr>
                <w:sz w:val="20"/>
                <w:szCs w:val="20"/>
              </w:rPr>
              <w:t>w) jiné dokumenty podle námořních úmluv.</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E05353"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E95797" w14:textId="77777777" w:rsidR="00FB26CC" w:rsidRPr="00B079F9" w:rsidRDefault="00FB26CC" w:rsidP="00FB26CC">
            <w:pPr>
              <w:rPr>
                <w:sz w:val="20"/>
                <w:szCs w:val="20"/>
              </w:rPr>
            </w:pPr>
          </w:p>
        </w:tc>
      </w:tr>
      <w:tr w:rsidR="00FB26CC" w:rsidRPr="00B079F9" w14:paraId="6F0D8056" w14:textId="77777777" w:rsidTr="00E142D3">
        <w:tc>
          <w:tcPr>
            <w:tcW w:w="1440" w:type="dxa"/>
            <w:tcBorders>
              <w:top w:val="single" w:sz="4" w:space="0" w:color="auto"/>
              <w:left w:val="single" w:sz="4" w:space="0" w:color="auto"/>
              <w:bottom w:val="nil"/>
              <w:right w:val="single" w:sz="4" w:space="0" w:color="auto"/>
            </w:tcBorders>
            <w:shd w:val="clear" w:color="auto" w:fill="auto"/>
          </w:tcPr>
          <w:p w14:paraId="37CD915F" w14:textId="77777777" w:rsidR="00FB26CC" w:rsidRDefault="00FB26CC" w:rsidP="00FB26CC">
            <w:pPr>
              <w:rPr>
                <w:sz w:val="20"/>
                <w:szCs w:val="20"/>
              </w:rPr>
            </w:pPr>
            <w:r>
              <w:rPr>
                <w:sz w:val="20"/>
                <w:szCs w:val="20"/>
              </w:rPr>
              <w:t>Příloha norma A2.1 odst. 1 písm. e)</w:t>
            </w:r>
          </w:p>
        </w:tc>
        <w:tc>
          <w:tcPr>
            <w:tcW w:w="5400" w:type="dxa"/>
            <w:gridSpan w:val="4"/>
            <w:tcBorders>
              <w:top w:val="single" w:sz="4" w:space="0" w:color="auto"/>
              <w:left w:val="single" w:sz="4" w:space="0" w:color="auto"/>
              <w:bottom w:val="nil"/>
              <w:right w:val="single" w:sz="18" w:space="0" w:color="auto"/>
            </w:tcBorders>
            <w:shd w:val="clear" w:color="auto" w:fill="auto"/>
          </w:tcPr>
          <w:p w14:paraId="644EABD2" w14:textId="77777777" w:rsidR="00FB26CC" w:rsidRPr="00EF582A" w:rsidRDefault="00FB26CC" w:rsidP="00FB26CC">
            <w:pPr>
              <w:ind w:left="290" w:hanging="290"/>
              <w:jc w:val="both"/>
              <w:rPr>
                <w:sz w:val="20"/>
                <w:szCs w:val="20"/>
              </w:rPr>
            </w:pPr>
            <w:r w:rsidRPr="00EF582A">
              <w:rPr>
                <w:sz w:val="20"/>
                <w:szCs w:val="20"/>
              </w:rPr>
              <w:t>e)</w:t>
            </w:r>
            <w:r>
              <w:rPr>
                <w:sz w:val="20"/>
                <w:szCs w:val="20"/>
              </w:rPr>
              <w:t xml:space="preserve"> </w:t>
            </w:r>
            <w:r w:rsidRPr="00EF582A">
              <w:rPr>
                <w:sz w:val="20"/>
                <w:szCs w:val="20"/>
              </w:rPr>
              <w:t>námořníci obdrží doklad obsahující záznam o jejich zaměstnání na palubě dané lodi.</w:t>
            </w:r>
          </w:p>
        </w:tc>
        <w:tc>
          <w:tcPr>
            <w:tcW w:w="1080" w:type="dxa"/>
            <w:gridSpan w:val="2"/>
            <w:tcBorders>
              <w:top w:val="single" w:sz="4" w:space="0" w:color="auto"/>
              <w:left w:val="single" w:sz="18" w:space="0" w:color="auto"/>
              <w:bottom w:val="nil"/>
              <w:right w:val="single" w:sz="4" w:space="0" w:color="auto"/>
            </w:tcBorders>
            <w:shd w:val="clear" w:color="auto" w:fill="auto"/>
          </w:tcPr>
          <w:p w14:paraId="39228DFA" w14:textId="77777777" w:rsidR="00FB26CC" w:rsidRDefault="00FB26CC" w:rsidP="00FB26CC">
            <w:pPr>
              <w:rPr>
                <w:sz w:val="20"/>
                <w:szCs w:val="20"/>
              </w:rPr>
            </w:pPr>
            <w:r>
              <w:rPr>
                <w:sz w:val="20"/>
                <w:szCs w:val="20"/>
              </w:rPr>
              <w:t>61/2000</w:t>
            </w:r>
          </w:p>
          <w:p w14:paraId="7DAD7EDE" w14:textId="77777777" w:rsidR="00FB26CC" w:rsidRPr="00B079F9" w:rsidRDefault="00FB26CC" w:rsidP="00FB26CC">
            <w:pPr>
              <w:rPr>
                <w:sz w:val="20"/>
                <w:szCs w:val="20"/>
              </w:rPr>
            </w:pPr>
            <w:r>
              <w:rPr>
                <w:sz w:val="20"/>
                <w:szCs w:val="20"/>
              </w:rPr>
              <w:t>136/2006</w:t>
            </w:r>
          </w:p>
        </w:tc>
        <w:tc>
          <w:tcPr>
            <w:tcW w:w="900" w:type="dxa"/>
            <w:tcBorders>
              <w:top w:val="single" w:sz="4" w:space="0" w:color="auto"/>
              <w:left w:val="single" w:sz="4" w:space="0" w:color="auto"/>
              <w:bottom w:val="nil"/>
              <w:right w:val="single" w:sz="4" w:space="0" w:color="auto"/>
            </w:tcBorders>
            <w:shd w:val="clear" w:color="auto" w:fill="auto"/>
          </w:tcPr>
          <w:p w14:paraId="03E8FCB1" w14:textId="77777777" w:rsidR="00FB26CC" w:rsidRPr="00B079F9" w:rsidRDefault="00FB26CC" w:rsidP="00FB26CC">
            <w:pPr>
              <w:rPr>
                <w:sz w:val="20"/>
                <w:szCs w:val="20"/>
              </w:rPr>
            </w:pPr>
            <w:r>
              <w:rPr>
                <w:sz w:val="20"/>
                <w:szCs w:val="20"/>
              </w:rPr>
              <w:t>§ 54 odst. 5</w:t>
            </w:r>
          </w:p>
        </w:tc>
        <w:tc>
          <w:tcPr>
            <w:tcW w:w="5400" w:type="dxa"/>
            <w:gridSpan w:val="4"/>
            <w:tcBorders>
              <w:top w:val="single" w:sz="4" w:space="0" w:color="auto"/>
              <w:left w:val="single" w:sz="4" w:space="0" w:color="auto"/>
              <w:bottom w:val="nil"/>
              <w:right w:val="single" w:sz="4" w:space="0" w:color="auto"/>
            </w:tcBorders>
            <w:shd w:val="clear" w:color="auto" w:fill="auto"/>
          </w:tcPr>
          <w:p w14:paraId="1C32D776" w14:textId="77777777" w:rsidR="00FB26CC" w:rsidRPr="00B079F9" w:rsidRDefault="00FB26CC" w:rsidP="00FB26CC">
            <w:pPr>
              <w:jc w:val="both"/>
              <w:rPr>
                <w:sz w:val="20"/>
                <w:szCs w:val="20"/>
              </w:rPr>
            </w:pPr>
            <w:r w:rsidRPr="00E142D3">
              <w:rPr>
                <w:sz w:val="20"/>
                <w:szCs w:val="20"/>
              </w:rPr>
              <w:t>Námořnická knížka, která je v držení člena posádky lodě, je dokladem o jeho totožnosti, kvalifikaci a délce jeho nalodění.</w:t>
            </w:r>
          </w:p>
        </w:tc>
        <w:tc>
          <w:tcPr>
            <w:tcW w:w="900" w:type="dxa"/>
            <w:tcBorders>
              <w:top w:val="single" w:sz="4" w:space="0" w:color="auto"/>
              <w:left w:val="single" w:sz="4" w:space="0" w:color="auto"/>
              <w:bottom w:val="nil"/>
              <w:right w:val="single" w:sz="4" w:space="0" w:color="auto"/>
            </w:tcBorders>
            <w:shd w:val="clear" w:color="auto" w:fill="auto"/>
          </w:tcPr>
          <w:p w14:paraId="65809671"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11185F52" w14:textId="77777777" w:rsidR="00FB26CC" w:rsidRPr="00B079F9" w:rsidRDefault="00FB26CC" w:rsidP="00FB26CC">
            <w:pPr>
              <w:rPr>
                <w:sz w:val="20"/>
                <w:szCs w:val="20"/>
              </w:rPr>
            </w:pPr>
          </w:p>
        </w:tc>
      </w:tr>
      <w:tr w:rsidR="00FB26CC" w:rsidRPr="00B079F9" w14:paraId="04CD90EE" w14:textId="77777777" w:rsidTr="00E142D3">
        <w:tc>
          <w:tcPr>
            <w:tcW w:w="1440" w:type="dxa"/>
            <w:tcBorders>
              <w:top w:val="nil"/>
              <w:left w:val="single" w:sz="4" w:space="0" w:color="auto"/>
              <w:bottom w:val="nil"/>
              <w:right w:val="single" w:sz="4" w:space="0" w:color="auto"/>
            </w:tcBorders>
            <w:shd w:val="clear" w:color="auto" w:fill="auto"/>
          </w:tcPr>
          <w:p w14:paraId="7401623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422E03A" w14:textId="77777777" w:rsidR="00FB26CC" w:rsidRPr="00EF582A" w:rsidRDefault="00FB26CC" w:rsidP="00FB26CC">
            <w:pPr>
              <w:ind w:left="290" w:hanging="290"/>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9010D13"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385F836B" w14:textId="77777777" w:rsidR="00FB26CC" w:rsidRDefault="00FB26CC" w:rsidP="00FB26CC">
            <w:pPr>
              <w:rPr>
                <w:sz w:val="20"/>
                <w:szCs w:val="20"/>
              </w:rPr>
            </w:pPr>
            <w:r>
              <w:rPr>
                <w:sz w:val="20"/>
                <w:szCs w:val="20"/>
              </w:rPr>
              <w:t>§ 19</w:t>
            </w:r>
          </w:p>
        </w:tc>
        <w:tc>
          <w:tcPr>
            <w:tcW w:w="5400" w:type="dxa"/>
            <w:gridSpan w:val="4"/>
            <w:tcBorders>
              <w:top w:val="nil"/>
              <w:left w:val="single" w:sz="4" w:space="0" w:color="auto"/>
              <w:bottom w:val="nil"/>
              <w:right w:val="single" w:sz="4" w:space="0" w:color="auto"/>
            </w:tcBorders>
            <w:shd w:val="clear" w:color="auto" w:fill="auto"/>
          </w:tcPr>
          <w:p w14:paraId="434180E7" w14:textId="77777777" w:rsidR="00FB26CC" w:rsidRPr="00E142D3" w:rsidRDefault="00FB26CC" w:rsidP="00FB26CC">
            <w:pPr>
              <w:jc w:val="both"/>
              <w:rPr>
                <w:sz w:val="20"/>
                <w:szCs w:val="20"/>
              </w:rPr>
            </w:pPr>
            <w:r w:rsidRPr="00E142D3">
              <w:rPr>
                <w:sz w:val="20"/>
                <w:szCs w:val="20"/>
              </w:rPr>
              <w:t>Údaje zapisované do námořnické knížky jsou</w:t>
            </w:r>
          </w:p>
          <w:p w14:paraId="42FB0060" w14:textId="77777777" w:rsidR="00FB26CC" w:rsidRPr="00E142D3" w:rsidRDefault="00FB26CC" w:rsidP="00FB26CC">
            <w:pPr>
              <w:jc w:val="both"/>
              <w:rPr>
                <w:sz w:val="20"/>
                <w:szCs w:val="20"/>
              </w:rPr>
            </w:pPr>
            <w:r w:rsidRPr="00E142D3">
              <w:rPr>
                <w:sz w:val="20"/>
                <w:szCs w:val="20"/>
              </w:rPr>
              <w:t xml:space="preserve"> </w:t>
            </w:r>
          </w:p>
          <w:p w14:paraId="324A3047" w14:textId="77777777" w:rsidR="00FB26CC" w:rsidRPr="00E142D3" w:rsidRDefault="00FB26CC" w:rsidP="00FB26CC">
            <w:pPr>
              <w:jc w:val="both"/>
              <w:rPr>
                <w:sz w:val="20"/>
                <w:szCs w:val="20"/>
              </w:rPr>
            </w:pPr>
            <w:r w:rsidRPr="00E142D3">
              <w:rPr>
                <w:sz w:val="20"/>
                <w:szCs w:val="20"/>
              </w:rPr>
              <w:t>a) údaje o totožnosti držitele námořnické knížky,</w:t>
            </w:r>
          </w:p>
          <w:p w14:paraId="632ADF9E" w14:textId="77777777" w:rsidR="00FB26CC" w:rsidRPr="00E142D3" w:rsidRDefault="00FB26CC" w:rsidP="00FB26CC">
            <w:pPr>
              <w:jc w:val="both"/>
              <w:rPr>
                <w:sz w:val="20"/>
                <w:szCs w:val="20"/>
              </w:rPr>
            </w:pPr>
            <w:r w:rsidRPr="00E142D3">
              <w:rPr>
                <w:sz w:val="20"/>
                <w:szCs w:val="20"/>
              </w:rPr>
              <w:t xml:space="preserve"> </w:t>
            </w:r>
          </w:p>
          <w:p w14:paraId="7ED1A9B4" w14:textId="77777777" w:rsidR="00FB26CC" w:rsidRPr="00E142D3" w:rsidRDefault="00FB26CC" w:rsidP="00FB26CC">
            <w:pPr>
              <w:jc w:val="both"/>
              <w:rPr>
                <w:sz w:val="20"/>
                <w:szCs w:val="20"/>
              </w:rPr>
            </w:pPr>
            <w:r w:rsidRPr="00E142D3">
              <w:rPr>
                <w:sz w:val="20"/>
                <w:szCs w:val="20"/>
              </w:rPr>
              <w:t>b) údaje o nalodění držitele námořnické knížky,</w:t>
            </w:r>
          </w:p>
          <w:p w14:paraId="4C686184" w14:textId="77777777" w:rsidR="00FB26CC" w:rsidRPr="00E142D3" w:rsidRDefault="00FB26CC" w:rsidP="00FB26CC">
            <w:pPr>
              <w:jc w:val="both"/>
              <w:rPr>
                <w:sz w:val="20"/>
                <w:szCs w:val="20"/>
              </w:rPr>
            </w:pPr>
            <w:r w:rsidRPr="00E142D3">
              <w:rPr>
                <w:sz w:val="20"/>
                <w:szCs w:val="20"/>
              </w:rPr>
              <w:t xml:space="preserve"> </w:t>
            </w:r>
          </w:p>
          <w:p w14:paraId="5B71D9FF" w14:textId="77777777" w:rsidR="00FB26CC" w:rsidRPr="00E142D3" w:rsidRDefault="00FB26CC" w:rsidP="00FB26CC">
            <w:pPr>
              <w:jc w:val="both"/>
              <w:rPr>
                <w:sz w:val="20"/>
                <w:szCs w:val="20"/>
              </w:rPr>
            </w:pPr>
            <w:r w:rsidRPr="00E142D3">
              <w:rPr>
                <w:sz w:val="20"/>
                <w:szCs w:val="20"/>
              </w:rPr>
              <w:t>c) údaje o předcházejících naloděních držitele námořnické knížky a</w:t>
            </w:r>
          </w:p>
          <w:p w14:paraId="39C4EBB2" w14:textId="77777777" w:rsidR="00FB26CC" w:rsidRPr="00E142D3" w:rsidRDefault="00FB26CC" w:rsidP="00FB26CC">
            <w:pPr>
              <w:jc w:val="both"/>
              <w:rPr>
                <w:sz w:val="20"/>
                <w:szCs w:val="20"/>
              </w:rPr>
            </w:pPr>
            <w:r w:rsidRPr="00E142D3">
              <w:rPr>
                <w:sz w:val="20"/>
                <w:szCs w:val="20"/>
              </w:rPr>
              <w:t xml:space="preserve"> </w:t>
            </w:r>
          </w:p>
          <w:p w14:paraId="5292E042" w14:textId="77777777" w:rsidR="00FB26CC" w:rsidRPr="00E142D3" w:rsidRDefault="00FB26CC" w:rsidP="00FB26CC">
            <w:pPr>
              <w:jc w:val="both"/>
              <w:rPr>
                <w:sz w:val="20"/>
                <w:szCs w:val="20"/>
              </w:rPr>
            </w:pPr>
            <w:r w:rsidRPr="00E142D3">
              <w:rPr>
                <w:sz w:val="20"/>
                <w:szCs w:val="20"/>
              </w:rPr>
              <w:t>d) jiné údaje.</w:t>
            </w:r>
          </w:p>
        </w:tc>
        <w:tc>
          <w:tcPr>
            <w:tcW w:w="900" w:type="dxa"/>
            <w:tcBorders>
              <w:top w:val="nil"/>
              <w:left w:val="single" w:sz="4" w:space="0" w:color="auto"/>
              <w:bottom w:val="nil"/>
              <w:right w:val="single" w:sz="4" w:space="0" w:color="auto"/>
            </w:tcBorders>
            <w:shd w:val="clear" w:color="auto" w:fill="auto"/>
          </w:tcPr>
          <w:p w14:paraId="67B22096"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79907D0" w14:textId="77777777" w:rsidR="00FB26CC" w:rsidRPr="00B079F9" w:rsidRDefault="00FB26CC" w:rsidP="00FB26CC">
            <w:pPr>
              <w:rPr>
                <w:sz w:val="20"/>
                <w:szCs w:val="20"/>
              </w:rPr>
            </w:pPr>
          </w:p>
        </w:tc>
      </w:tr>
      <w:tr w:rsidR="00FB26CC" w:rsidRPr="00B079F9" w14:paraId="1EB07E7D" w14:textId="77777777" w:rsidTr="00E142D3">
        <w:tc>
          <w:tcPr>
            <w:tcW w:w="1440" w:type="dxa"/>
            <w:tcBorders>
              <w:top w:val="nil"/>
              <w:left w:val="single" w:sz="4" w:space="0" w:color="auto"/>
              <w:bottom w:val="single" w:sz="4" w:space="0" w:color="auto"/>
              <w:right w:val="single" w:sz="4" w:space="0" w:color="auto"/>
            </w:tcBorders>
            <w:shd w:val="clear" w:color="auto" w:fill="auto"/>
          </w:tcPr>
          <w:p w14:paraId="5D3DB02F"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29CDDFB" w14:textId="77777777" w:rsidR="00FB26CC" w:rsidRPr="00EF582A" w:rsidRDefault="00FB26CC" w:rsidP="00FB26CC">
            <w:pPr>
              <w:ind w:left="290" w:hanging="290"/>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76FCB707"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single" w:sz="4" w:space="0" w:color="auto"/>
              <w:right w:val="single" w:sz="4" w:space="0" w:color="auto"/>
            </w:tcBorders>
            <w:shd w:val="clear" w:color="auto" w:fill="auto"/>
          </w:tcPr>
          <w:p w14:paraId="5806875F" w14:textId="77777777" w:rsidR="00FB26CC" w:rsidRDefault="00FB26CC" w:rsidP="00FB26CC">
            <w:pPr>
              <w:rPr>
                <w:sz w:val="20"/>
                <w:szCs w:val="20"/>
              </w:rPr>
            </w:pPr>
            <w:r>
              <w:rPr>
                <w:sz w:val="20"/>
                <w:szCs w:val="20"/>
              </w:rPr>
              <w:t>§ 20</w:t>
            </w:r>
          </w:p>
        </w:tc>
        <w:tc>
          <w:tcPr>
            <w:tcW w:w="5400" w:type="dxa"/>
            <w:gridSpan w:val="4"/>
            <w:tcBorders>
              <w:top w:val="nil"/>
              <w:left w:val="single" w:sz="4" w:space="0" w:color="auto"/>
              <w:bottom w:val="single" w:sz="4" w:space="0" w:color="auto"/>
              <w:right w:val="single" w:sz="4" w:space="0" w:color="auto"/>
            </w:tcBorders>
            <w:shd w:val="clear" w:color="auto" w:fill="auto"/>
          </w:tcPr>
          <w:p w14:paraId="0D841CDC" w14:textId="77777777" w:rsidR="00FB26CC" w:rsidRPr="00E142D3" w:rsidRDefault="00FB26CC" w:rsidP="00FB26CC">
            <w:pPr>
              <w:jc w:val="both"/>
              <w:rPr>
                <w:sz w:val="20"/>
                <w:szCs w:val="20"/>
              </w:rPr>
            </w:pPr>
            <w:r w:rsidRPr="00E142D3">
              <w:rPr>
                <w:sz w:val="20"/>
                <w:szCs w:val="20"/>
              </w:rPr>
              <w:t>Údaje o nalodění držitele námořnické knížky jsou</w:t>
            </w:r>
          </w:p>
          <w:p w14:paraId="2053D321" w14:textId="77777777" w:rsidR="00FB26CC" w:rsidRPr="00E142D3" w:rsidRDefault="00FB26CC" w:rsidP="00FB26CC">
            <w:pPr>
              <w:jc w:val="both"/>
              <w:rPr>
                <w:sz w:val="20"/>
                <w:szCs w:val="20"/>
              </w:rPr>
            </w:pPr>
            <w:r w:rsidRPr="00E142D3">
              <w:rPr>
                <w:sz w:val="20"/>
                <w:szCs w:val="20"/>
              </w:rPr>
              <w:t xml:space="preserve"> </w:t>
            </w:r>
          </w:p>
          <w:p w14:paraId="4AD75D19" w14:textId="77777777" w:rsidR="00FB26CC" w:rsidRPr="00E142D3" w:rsidRDefault="00FB26CC" w:rsidP="00FB26CC">
            <w:pPr>
              <w:jc w:val="both"/>
              <w:rPr>
                <w:sz w:val="20"/>
                <w:szCs w:val="20"/>
              </w:rPr>
            </w:pPr>
            <w:r w:rsidRPr="00E142D3">
              <w:rPr>
                <w:sz w:val="20"/>
                <w:szCs w:val="20"/>
              </w:rPr>
              <w:t>a) údaje charakterizující loď, na které je držitel námořnické knížky naloděn, a to</w:t>
            </w:r>
          </w:p>
          <w:p w14:paraId="431B6631" w14:textId="77777777" w:rsidR="00FB26CC" w:rsidRPr="00E142D3" w:rsidRDefault="00FB26CC" w:rsidP="00FB26CC">
            <w:pPr>
              <w:jc w:val="both"/>
              <w:rPr>
                <w:sz w:val="20"/>
                <w:szCs w:val="20"/>
              </w:rPr>
            </w:pPr>
            <w:r w:rsidRPr="00E142D3">
              <w:rPr>
                <w:sz w:val="20"/>
                <w:szCs w:val="20"/>
              </w:rPr>
              <w:t>1. jméno lodě,</w:t>
            </w:r>
          </w:p>
          <w:p w14:paraId="0D2C450A" w14:textId="77777777" w:rsidR="00FB26CC" w:rsidRPr="00E142D3" w:rsidRDefault="00FB26CC" w:rsidP="00FB26CC">
            <w:pPr>
              <w:jc w:val="both"/>
              <w:rPr>
                <w:sz w:val="20"/>
                <w:szCs w:val="20"/>
              </w:rPr>
            </w:pPr>
            <w:r w:rsidRPr="00E142D3">
              <w:rPr>
                <w:sz w:val="20"/>
                <w:szCs w:val="20"/>
              </w:rPr>
              <w:t>2. volací znak lodě,</w:t>
            </w:r>
          </w:p>
          <w:p w14:paraId="76613EEF" w14:textId="77777777" w:rsidR="00FB26CC" w:rsidRPr="00E142D3" w:rsidRDefault="00FB26CC" w:rsidP="00FB26CC">
            <w:pPr>
              <w:jc w:val="both"/>
              <w:rPr>
                <w:sz w:val="20"/>
                <w:szCs w:val="20"/>
              </w:rPr>
            </w:pPr>
            <w:r w:rsidRPr="00E142D3">
              <w:rPr>
                <w:sz w:val="20"/>
                <w:szCs w:val="20"/>
              </w:rPr>
              <w:t>3. rejstříkový přístav lodě,</w:t>
            </w:r>
          </w:p>
          <w:p w14:paraId="0BB860C5" w14:textId="77777777" w:rsidR="00FB26CC" w:rsidRPr="00E142D3" w:rsidRDefault="00FB26CC" w:rsidP="00FB26CC">
            <w:pPr>
              <w:jc w:val="both"/>
              <w:rPr>
                <w:sz w:val="20"/>
                <w:szCs w:val="20"/>
              </w:rPr>
            </w:pPr>
            <w:r w:rsidRPr="00E142D3">
              <w:rPr>
                <w:sz w:val="20"/>
                <w:szCs w:val="20"/>
              </w:rPr>
              <w:lastRenderedPageBreak/>
              <w:t>4. vlastník lodě,</w:t>
            </w:r>
          </w:p>
          <w:p w14:paraId="3B65287A" w14:textId="77777777" w:rsidR="00FB26CC" w:rsidRPr="00E142D3" w:rsidRDefault="00FB26CC" w:rsidP="00FB26CC">
            <w:pPr>
              <w:jc w:val="both"/>
              <w:rPr>
                <w:sz w:val="20"/>
                <w:szCs w:val="20"/>
              </w:rPr>
            </w:pPr>
            <w:r w:rsidRPr="00E142D3">
              <w:rPr>
                <w:sz w:val="20"/>
                <w:szCs w:val="20"/>
              </w:rPr>
              <w:t>5. hrubá prostornost lodě v RT,</w:t>
            </w:r>
          </w:p>
          <w:p w14:paraId="32CEB207" w14:textId="77777777" w:rsidR="00FB26CC" w:rsidRPr="00E142D3" w:rsidRDefault="00FB26CC" w:rsidP="00FB26CC">
            <w:pPr>
              <w:jc w:val="both"/>
              <w:rPr>
                <w:sz w:val="20"/>
                <w:szCs w:val="20"/>
              </w:rPr>
            </w:pPr>
            <w:r w:rsidRPr="00E142D3">
              <w:rPr>
                <w:sz w:val="20"/>
                <w:szCs w:val="20"/>
              </w:rPr>
              <w:t>6. čistá prostornost lodě v RT a</w:t>
            </w:r>
          </w:p>
          <w:p w14:paraId="3E908AFD" w14:textId="77777777" w:rsidR="00FB26CC" w:rsidRPr="00E142D3" w:rsidRDefault="00FB26CC" w:rsidP="00FB26CC">
            <w:pPr>
              <w:jc w:val="both"/>
              <w:rPr>
                <w:sz w:val="20"/>
                <w:szCs w:val="20"/>
              </w:rPr>
            </w:pPr>
            <w:r w:rsidRPr="00E142D3">
              <w:rPr>
                <w:sz w:val="20"/>
                <w:szCs w:val="20"/>
              </w:rPr>
              <w:t>7. výkon hlavních strojů lodě v kW,</w:t>
            </w:r>
          </w:p>
          <w:p w14:paraId="4A30DA96" w14:textId="77777777" w:rsidR="00FB26CC" w:rsidRPr="00E142D3" w:rsidRDefault="00FB26CC" w:rsidP="00FB26CC">
            <w:pPr>
              <w:jc w:val="both"/>
              <w:rPr>
                <w:sz w:val="20"/>
                <w:szCs w:val="20"/>
              </w:rPr>
            </w:pPr>
            <w:r w:rsidRPr="00E142D3">
              <w:rPr>
                <w:sz w:val="20"/>
                <w:szCs w:val="20"/>
              </w:rPr>
              <w:t xml:space="preserve"> </w:t>
            </w:r>
          </w:p>
          <w:p w14:paraId="4F3E7BB1" w14:textId="77777777" w:rsidR="00FB26CC" w:rsidRPr="00E142D3" w:rsidRDefault="00FB26CC" w:rsidP="00FB26CC">
            <w:pPr>
              <w:jc w:val="both"/>
              <w:rPr>
                <w:sz w:val="20"/>
                <w:szCs w:val="20"/>
              </w:rPr>
            </w:pPr>
            <w:r w:rsidRPr="00E142D3">
              <w:rPr>
                <w:sz w:val="20"/>
                <w:szCs w:val="20"/>
              </w:rPr>
              <w:t>b) funkce držitele námořnické knížky na lodi, ve které je držitel námořnické knížky zařazen v rámci lodní posádky,</w:t>
            </w:r>
          </w:p>
          <w:p w14:paraId="2B1C0EEB" w14:textId="77777777" w:rsidR="00FB26CC" w:rsidRPr="00E142D3" w:rsidRDefault="00FB26CC" w:rsidP="00FB26CC">
            <w:pPr>
              <w:jc w:val="both"/>
              <w:rPr>
                <w:sz w:val="20"/>
                <w:szCs w:val="20"/>
              </w:rPr>
            </w:pPr>
            <w:r w:rsidRPr="00E142D3">
              <w:rPr>
                <w:sz w:val="20"/>
                <w:szCs w:val="20"/>
              </w:rPr>
              <w:t xml:space="preserve"> </w:t>
            </w:r>
          </w:p>
          <w:p w14:paraId="6E750A23" w14:textId="77777777" w:rsidR="00FB26CC" w:rsidRPr="00E142D3" w:rsidRDefault="00FB26CC" w:rsidP="00FB26CC">
            <w:pPr>
              <w:jc w:val="both"/>
              <w:rPr>
                <w:sz w:val="20"/>
                <w:szCs w:val="20"/>
              </w:rPr>
            </w:pPr>
            <w:r w:rsidRPr="00E142D3">
              <w:rPr>
                <w:sz w:val="20"/>
                <w:szCs w:val="20"/>
              </w:rPr>
              <w:t>c) místo a datum nalodění držitele námořnické knížky,</w:t>
            </w:r>
          </w:p>
          <w:p w14:paraId="1B12C678" w14:textId="77777777" w:rsidR="00FB26CC" w:rsidRPr="00E142D3" w:rsidRDefault="00FB26CC" w:rsidP="00FB26CC">
            <w:pPr>
              <w:jc w:val="both"/>
              <w:rPr>
                <w:sz w:val="20"/>
                <w:szCs w:val="20"/>
              </w:rPr>
            </w:pPr>
            <w:r w:rsidRPr="00E142D3">
              <w:rPr>
                <w:sz w:val="20"/>
                <w:szCs w:val="20"/>
              </w:rPr>
              <w:t xml:space="preserve"> </w:t>
            </w:r>
          </w:p>
          <w:p w14:paraId="3A54B6D8" w14:textId="77777777" w:rsidR="00FB26CC" w:rsidRPr="00E142D3" w:rsidRDefault="00FB26CC" w:rsidP="00FB26CC">
            <w:pPr>
              <w:jc w:val="both"/>
              <w:rPr>
                <w:sz w:val="20"/>
                <w:szCs w:val="20"/>
              </w:rPr>
            </w:pPr>
            <w:r w:rsidRPr="00E142D3">
              <w:rPr>
                <w:sz w:val="20"/>
                <w:szCs w:val="20"/>
              </w:rPr>
              <w:t>d) místo a datum vylodění držitele námořnické knížky a</w:t>
            </w:r>
          </w:p>
          <w:p w14:paraId="5EF760B9" w14:textId="77777777" w:rsidR="00FB26CC" w:rsidRPr="00E142D3" w:rsidRDefault="00FB26CC" w:rsidP="00FB26CC">
            <w:pPr>
              <w:jc w:val="both"/>
              <w:rPr>
                <w:sz w:val="20"/>
                <w:szCs w:val="20"/>
              </w:rPr>
            </w:pPr>
            <w:r w:rsidRPr="00E142D3">
              <w:rPr>
                <w:sz w:val="20"/>
                <w:szCs w:val="20"/>
              </w:rPr>
              <w:t xml:space="preserve"> </w:t>
            </w:r>
          </w:p>
          <w:p w14:paraId="53467465" w14:textId="77777777" w:rsidR="00FB26CC" w:rsidRPr="00E142D3" w:rsidRDefault="00FB26CC" w:rsidP="00FB26CC">
            <w:pPr>
              <w:jc w:val="both"/>
              <w:rPr>
                <w:sz w:val="20"/>
                <w:szCs w:val="20"/>
              </w:rPr>
            </w:pPr>
            <w:r w:rsidRPr="00E142D3">
              <w:rPr>
                <w:sz w:val="20"/>
                <w:szCs w:val="20"/>
              </w:rPr>
              <w:t>e) doba služby držitele námořnické knížky na lodi.</w:t>
            </w:r>
          </w:p>
        </w:tc>
        <w:tc>
          <w:tcPr>
            <w:tcW w:w="900" w:type="dxa"/>
            <w:tcBorders>
              <w:top w:val="nil"/>
              <w:left w:val="single" w:sz="4" w:space="0" w:color="auto"/>
              <w:bottom w:val="single" w:sz="4" w:space="0" w:color="auto"/>
              <w:right w:val="single" w:sz="4" w:space="0" w:color="auto"/>
            </w:tcBorders>
            <w:shd w:val="clear" w:color="auto" w:fill="auto"/>
          </w:tcPr>
          <w:p w14:paraId="50EC22B4"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DFC2F55" w14:textId="77777777" w:rsidR="00FB26CC" w:rsidRPr="00B079F9" w:rsidRDefault="00FB26CC" w:rsidP="00FB26CC">
            <w:pPr>
              <w:rPr>
                <w:sz w:val="20"/>
                <w:szCs w:val="20"/>
              </w:rPr>
            </w:pPr>
          </w:p>
        </w:tc>
      </w:tr>
      <w:tr w:rsidR="00FB26CC" w:rsidRPr="00B079F9" w14:paraId="5EBBE04B" w14:textId="77777777" w:rsidTr="00E142D3">
        <w:tc>
          <w:tcPr>
            <w:tcW w:w="1440" w:type="dxa"/>
            <w:tcBorders>
              <w:top w:val="single" w:sz="4" w:space="0" w:color="auto"/>
              <w:left w:val="single" w:sz="4" w:space="0" w:color="auto"/>
              <w:bottom w:val="nil"/>
              <w:right w:val="single" w:sz="4" w:space="0" w:color="auto"/>
            </w:tcBorders>
            <w:shd w:val="clear" w:color="auto" w:fill="auto"/>
          </w:tcPr>
          <w:p w14:paraId="73F13422" w14:textId="77777777" w:rsidR="00FB26CC" w:rsidRDefault="00FB26CC" w:rsidP="00FB26CC">
            <w:pPr>
              <w:rPr>
                <w:sz w:val="20"/>
                <w:szCs w:val="20"/>
              </w:rPr>
            </w:pPr>
            <w:r>
              <w:rPr>
                <w:sz w:val="20"/>
                <w:szCs w:val="20"/>
              </w:rPr>
              <w:t>Příloha norma A2.1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0769FB6F" w14:textId="77777777" w:rsidR="00FB26CC" w:rsidRPr="00EF582A" w:rsidRDefault="00FB26CC" w:rsidP="00FB26CC">
            <w:pPr>
              <w:jc w:val="both"/>
              <w:rPr>
                <w:sz w:val="20"/>
                <w:szCs w:val="20"/>
              </w:rPr>
            </w:pPr>
            <w:r w:rsidRPr="00EF582A">
              <w:rPr>
                <w:sz w:val="20"/>
                <w:szCs w:val="20"/>
              </w:rPr>
              <w:t>V případě, že celou pracovní dohodu námořníka nebo její část tvoří kolektivní smlouva, musí být stejnopis uvedené smlouvy k dispozici na palubě lodi. V případě, že jazykem pracovní dohody námořníka a případné platné kolektivní smlouvy není angličtina, musí být níže uvedené dokumenty k dispozici i v angličtině (kromě lodí provozujících výhradně vnitrostátní plavby):</w:t>
            </w:r>
          </w:p>
          <w:p w14:paraId="07DF8734" w14:textId="77777777" w:rsidR="00FB26CC" w:rsidRPr="00EF582A" w:rsidRDefault="00FB26CC" w:rsidP="00FB26CC">
            <w:pPr>
              <w:jc w:val="both"/>
              <w:rPr>
                <w:sz w:val="20"/>
                <w:szCs w:val="20"/>
              </w:rPr>
            </w:pPr>
          </w:p>
          <w:p w14:paraId="25527A02" w14:textId="77777777" w:rsidR="00FB26CC" w:rsidRDefault="00FB26CC" w:rsidP="00FB26CC">
            <w:pPr>
              <w:numPr>
                <w:ilvl w:val="0"/>
                <w:numId w:val="11"/>
              </w:numPr>
              <w:jc w:val="both"/>
              <w:rPr>
                <w:sz w:val="20"/>
                <w:szCs w:val="20"/>
              </w:rPr>
            </w:pPr>
            <w:r w:rsidRPr="00EF582A">
              <w:rPr>
                <w:sz w:val="20"/>
                <w:szCs w:val="20"/>
              </w:rPr>
              <w:t>stejnopis standardního formuláře dohody a</w:t>
            </w:r>
          </w:p>
          <w:p w14:paraId="681F6754" w14:textId="77777777" w:rsidR="00FB26CC" w:rsidRPr="00EF582A" w:rsidRDefault="00FB26CC" w:rsidP="00FB26CC">
            <w:pPr>
              <w:numPr>
                <w:ilvl w:val="0"/>
                <w:numId w:val="11"/>
              </w:numPr>
              <w:jc w:val="both"/>
              <w:rPr>
                <w:sz w:val="20"/>
                <w:szCs w:val="20"/>
              </w:rPr>
            </w:pPr>
            <w:r w:rsidRPr="00EF582A">
              <w:rPr>
                <w:sz w:val="20"/>
                <w:szCs w:val="20"/>
              </w:rPr>
              <w:t>části kolektivní smlouvy, které podléhají státní přístavní inspekci.</w:t>
            </w:r>
          </w:p>
          <w:p w14:paraId="17CC0218" w14:textId="77777777" w:rsidR="00FB26CC" w:rsidRPr="00EF582A" w:rsidRDefault="00FB26CC" w:rsidP="00FB26CC">
            <w:pPr>
              <w:ind w:left="290" w:hanging="290"/>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087920DF" w14:textId="77777777" w:rsidR="00FB26CC" w:rsidRDefault="00FB26CC" w:rsidP="00FB26CC">
            <w:pPr>
              <w:rPr>
                <w:sz w:val="20"/>
                <w:szCs w:val="20"/>
              </w:rPr>
            </w:pPr>
            <w:r>
              <w:rPr>
                <w:sz w:val="20"/>
                <w:szCs w:val="20"/>
              </w:rPr>
              <w:t>61/2000</w:t>
            </w:r>
          </w:p>
          <w:p w14:paraId="29EECFCC" w14:textId="77777777" w:rsidR="00FB26CC" w:rsidRDefault="00FB26CC" w:rsidP="00FB26CC">
            <w:pPr>
              <w:rPr>
                <w:sz w:val="20"/>
                <w:szCs w:val="20"/>
              </w:rPr>
            </w:pPr>
            <w:r>
              <w:rPr>
                <w:sz w:val="20"/>
                <w:szCs w:val="20"/>
              </w:rPr>
              <w:t>261/2011</w:t>
            </w:r>
          </w:p>
          <w:p w14:paraId="0AF28262" w14:textId="77777777" w:rsidR="00FB26CC" w:rsidRDefault="00FB26CC" w:rsidP="00FB26CC">
            <w:pPr>
              <w:rPr>
                <w:sz w:val="20"/>
                <w:szCs w:val="20"/>
              </w:rPr>
            </w:pPr>
            <w:r>
              <w:rPr>
                <w:sz w:val="20"/>
                <w:szCs w:val="20"/>
              </w:rPr>
              <w:t>81/2015</w:t>
            </w:r>
          </w:p>
          <w:p w14:paraId="49A69535" w14:textId="68C1EAE3" w:rsidR="00AD59E2" w:rsidRPr="00B079F9" w:rsidRDefault="00AD59E2" w:rsidP="00FB26CC">
            <w:pPr>
              <w:rPr>
                <w:sz w:val="20"/>
                <w:szCs w:val="20"/>
              </w:rPr>
            </w:pPr>
            <w:r>
              <w:rPr>
                <w:sz w:val="20"/>
                <w:szCs w:val="20"/>
              </w:rPr>
              <w:t>339/2020</w:t>
            </w:r>
          </w:p>
        </w:tc>
        <w:tc>
          <w:tcPr>
            <w:tcW w:w="900" w:type="dxa"/>
            <w:tcBorders>
              <w:top w:val="single" w:sz="4" w:space="0" w:color="auto"/>
              <w:left w:val="single" w:sz="4" w:space="0" w:color="auto"/>
              <w:bottom w:val="nil"/>
              <w:right w:val="single" w:sz="4" w:space="0" w:color="auto"/>
            </w:tcBorders>
            <w:shd w:val="clear" w:color="auto" w:fill="auto"/>
          </w:tcPr>
          <w:p w14:paraId="16B6F2C4" w14:textId="77777777" w:rsidR="00FB26CC" w:rsidRPr="00B079F9" w:rsidRDefault="00FB26CC" w:rsidP="00FB26CC">
            <w:pPr>
              <w:rPr>
                <w:sz w:val="20"/>
                <w:szCs w:val="20"/>
              </w:rPr>
            </w:pPr>
            <w:r>
              <w:rPr>
                <w:sz w:val="20"/>
                <w:szCs w:val="20"/>
              </w:rPr>
              <w:t>§ 25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038BFAE2" w14:textId="77777777" w:rsidR="00FB26CC" w:rsidRPr="003D670A" w:rsidRDefault="00FB26CC" w:rsidP="00FB26CC">
            <w:pPr>
              <w:rPr>
                <w:sz w:val="20"/>
                <w:szCs w:val="20"/>
              </w:rPr>
            </w:pPr>
            <w:r w:rsidRPr="003D670A">
              <w:rPr>
                <w:sz w:val="20"/>
                <w:szCs w:val="20"/>
              </w:rPr>
              <w:t>Provozovatel lodě je povinen zabezpečit, aby při provozování námořní plavby byly na lodi tyto listinné doklady:</w:t>
            </w:r>
          </w:p>
          <w:p w14:paraId="2C2473FD" w14:textId="77777777" w:rsidR="00FB26CC" w:rsidRPr="003D670A" w:rsidRDefault="00FB26CC" w:rsidP="00FB26CC">
            <w:pPr>
              <w:rPr>
                <w:sz w:val="20"/>
                <w:szCs w:val="20"/>
              </w:rPr>
            </w:pPr>
            <w:r w:rsidRPr="003D670A">
              <w:rPr>
                <w:sz w:val="20"/>
                <w:szCs w:val="20"/>
              </w:rPr>
              <w:t xml:space="preserve"> </w:t>
            </w:r>
          </w:p>
          <w:p w14:paraId="0D827A1E" w14:textId="77777777" w:rsidR="00FB26CC" w:rsidRPr="003D670A" w:rsidRDefault="00FB26CC" w:rsidP="00FB26CC">
            <w:pPr>
              <w:rPr>
                <w:sz w:val="20"/>
                <w:szCs w:val="20"/>
              </w:rPr>
            </w:pPr>
            <w:r w:rsidRPr="003D670A">
              <w:rPr>
                <w:sz w:val="20"/>
                <w:szCs w:val="20"/>
              </w:rPr>
              <w:t>a) rejstříkový list,</w:t>
            </w:r>
          </w:p>
          <w:p w14:paraId="61939621" w14:textId="77777777" w:rsidR="00FB26CC" w:rsidRPr="003D670A" w:rsidRDefault="00FB26CC" w:rsidP="00FB26CC">
            <w:pPr>
              <w:rPr>
                <w:sz w:val="20"/>
                <w:szCs w:val="20"/>
              </w:rPr>
            </w:pPr>
            <w:r w:rsidRPr="003D670A">
              <w:rPr>
                <w:sz w:val="20"/>
                <w:szCs w:val="20"/>
              </w:rPr>
              <w:t xml:space="preserve"> </w:t>
            </w:r>
          </w:p>
          <w:p w14:paraId="75F369E5" w14:textId="77777777" w:rsidR="00FB26CC" w:rsidRPr="003D670A" w:rsidRDefault="00FB26CC" w:rsidP="00FB26CC">
            <w:pPr>
              <w:rPr>
                <w:sz w:val="20"/>
                <w:szCs w:val="20"/>
              </w:rPr>
            </w:pPr>
            <w:r w:rsidRPr="003D670A">
              <w:rPr>
                <w:sz w:val="20"/>
                <w:szCs w:val="20"/>
              </w:rPr>
              <w:t>b) osvědčení o bezpečném obsazení lodě posádkou,</w:t>
            </w:r>
          </w:p>
          <w:p w14:paraId="16326457" w14:textId="77777777" w:rsidR="00FB26CC" w:rsidRPr="003D670A" w:rsidRDefault="00FB26CC" w:rsidP="00FB26CC">
            <w:pPr>
              <w:rPr>
                <w:sz w:val="20"/>
                <w:szCs w:val="20"/>
              </w:rPr>
            </w:pPr>
            <w:r w:rsidRPr="003D670A">
              <w:rPr>
                <w:sz w:val="20"/>
                <w:szCs w:val="20"/>
              </w:rPr>
              <w:t xml:space="preserve"> </w:t>
            </w:r>
          </w:p>
          <w:p w14:paraId="264011AF" w14:textId="77777777" w:rsidR="00FB26CC" w:rsidRPr="003D670A" w:rsidRDefault="00FB26CC" w:rsidP="00FB26CC">
            <w:pPr>
              <w:rPr>
                <w:sz w:val="20"/>
                <w:szCs w:val="20"/>
              </w:rPr>
            </w:pPr>
            <w:r w:rsidRPr="003D670A">
              <w:rPr>
                <w:sz w:val="20"/>
                <w:szCs w:val="20"/>
              </w:rPr>
              <w:t>c) povolení lodní stanice,</w:t>
            </w:r>
          </w:p>
          <w:p w14:paraId="02F32345" w14:textId="77777777" w:rsidR="00FB26CC" w:rsidRPr="003D670A" w:rsidRDefault="00FB26CC" w:rsidP="00FB26CC">
            <w:pPr>
              <w:rPr>
                <w:sz w:val="20"/>
                <w:szCs w:val="20"/>
              </w:rPr>
            </w:pPr>
            <w:r w:rsidRPr="003D670A">
              <w:rPr>
                <w:sz w:val="20"/>
                <w:szCs w:val="20"/>
              </w:rPr>
              <w:t xml:space="preserve"> </w:t>
            </w:r>
          </w:p>
          <w:p w14:paraId="449CC67D" w14:textId="77777777" w:rsidR="00FB26CC" w:rsidRPr="003D670A" w:rsidRDefault="00FB26CC" w:rsidP="00FB26CC">
            <w:pPr>
              <w:rPr>
                <w:sz w:val="20"/>
                <w:szCs w:val="20"/>
              </w:rPr>
            </w:pPr>
            <w:r w:rsidRPr="003D670A">
              <w:rPr>
                <w:sz w:val="20"/>
                <w:szCs w:val="20"/>
              </w:rPr>
              <w:t>d) mezinárodní výměrný list,</w:t>
            </w:r>
          </w:p>
          <w:p w14:paraId="4D777AA2" w14:textId="77777777" w:rsidR="00FB26CC" w:rsidRPr="003D670A" w:rsidRDefault="00FB26CC" w:rsidP="00FB26CC">
            <w:pPr>
              <w:rPr>
                <w:sz w:val="20"/>
                <w:szCs w:val="20"/>
              </w:rPr>
            </w:pPr>
            <w:r w:rsidRPr="003D670A">
              <w:rPr>
                <w:sz w:val="20"/>
                <w:szCs w:val="20"/>
              </w:rPr>
              <w:t xml:space="preserve"> </w:t>
            </w:r>
          </w:p>
          <w:p w14:paraId="7BA885CB" w14:textId="77777777" w:rsidR="00FB26CC" w:rsidRPr="003D670A" w:rsidRDefault="00FB26CC" w:rsidP="00FB26CC">
            <w:pPr>
              <w:rPr>
                <w:sz w:val="20"/>
                <w:szCs w:val="20"/>
              </w:rPr>
            </w:pPr>
            <w:r w:rsidRPr="003D670A">
              <w:rPr>
                <w:sz w:val="20"/>
                <w:szCs w:val="20"/>
              </w:rPr>
              <w:t>e) osvědčení o klasifikační třídě,</w:t>
            </w:r>
          </w:p>
          <w:p w14:paraId="0B21C100" w14:textId="77777777" w:rsidR="00FB26CC" w:rsidRPr="003D670A" w:rsidRDefault="00FB26CC" w:rsidP="00FB26CC">
            <w:pPr>
              <w:rPr>
                <w:sz w:val="20"/>
                <w:szCs w:val="20"/>
              </w:rPr>
            </w:pPr>
            <w:r w:rsidRPr="003D670A">
              <w:rPr>
                <w:sz w:val="20"/>
                <w:szCs w:val="20"/>
              </w:rPr>
              <w:t xml:space="preserve"> </w:t>
            </w:r>
          </w:p>
          <w:p w14:paraId="28F5C10B" w14:textId="77777777" w:rsidR="00FB26CC" w:rsidRPr="003D670A" w:rsidRDefault="00FB26CC" w:rsidP="00FB26CC">
            <w:pPr>
              <w:rPr>
                <w:sz w:val="20"/>
                <w:szCs w:val="20"/>
              </w:rPr>
            </w:pPr>
            <w:r w:rsidRPr="003D670A">
              <w:rPr>
                <w:sz w:val="20"/>
                <w:szCs w:val="20"/>
              </w:rPr>
              <w:t>f) mezinárodní osvědčení,</w:t>
            </w:r>
          </w:p>
          <w:p w14:paraId="76FB84A1" w14:textId="77777777" w:rsidR="00FB26CC" w:rsidRPr="003D670A" w:rsidRDefault="00FB26CC" w:rsidP="00FB26CC">
            <w:pPr>
              <w:rPr>
                <w:sz w:val="20"/>
                <w:szCs w:val="20"/>
              </w:rPr>
            </w:pPr>
            <w:r w:rsidRPr="003D670A">
              <w:rPr>
                <w:sz w:val="20"/>
                <w:szCs w:val="20"/>
              </w:rPr>
              <w:t xml:space="preserve"> </w:t>
            </w:r>
          </w:p>
          <w:p w14:paraId="2A1C1930" w14:textId="77777777" w:rsidR="00FB26CC" w:rsidRPr="003D670A" w:rsidRDefault="00FB26CC" w:rsidP="00FB26CC">
            <w:pPr>
              <w:rPr>
                <w:sz w:val="20"/>
                <w:szCs w:val="20"/>
              </w:rPr>
            </w:pPr>
            <w:r w:rsidRPr="003D670A">
              <w:rPr>
                <w:sz w:val="20"/>
                <w:szCs w:val="20"/>
              </w:rPr>
              <w:t>g) deratizační osvědčení,</w:t>
            </w:r>
          </w:p>
          <w:p w14:paraId="12FF144B" w14:textId="77777777" w:rsidR="00FB26CC" w:rsidRPr="003D670A" w:rsidRDefault="00FB26CC" w:rsidP="00FB26CC">
            <w:pPr>
              <w:rPr>
                <w:sz w:val="20"/>
                <w:szCs w:val="20"/>
              </w:rPr>
            </w:pPr>
            <w:r w:rsidRPr="003D670A">
              <w:rPr>
                <w:sz w:val="20"/>
                <w:szCs w:val="20"/>
              </w:rPr>
              <w:t xml:space="preserve"> </w:t>
            </w:r>
          </w:p>
          <w:p w14:paraId="5EBA2A28" w14:textId="77777777" w:rsidR="00FB26CC" w:rsidRPr="003D670A" w:rsidRDefault="00FB26CC" w:rsidP="00FB26CC">
            <w:pPr>
              <w:rPr>
                <w:sz w:val="20"/>
                <w:szCs w:val="20"/>
              </w:rPr>
            </w:pPr>
            <w:r w:rsidRPr="003D670A">
              <w:rPr>
                <w:sz w:val="20"/>
                <w:szCs w:val="20"/>
              </w:rPr>
              <w:t>h) lodní deník,</w:t>
            </w:r>
          </w:p>
          <w:p w14:paraId="26F0211E" w14:textId="77777777" w:rsidR="00FB26CC" w:rsidRPr="003D670A" w:rsidRDefault="00FB26CC" w:rsidP="00FB26CC">
            <w:pPr>
              <w:rPr>
                <w:sz w:val="20"/>
                <w:szCs w:val="20"/>
              </w:rPr>
            </w:pPr>
            <w:r w:rsidRPr="003D670A">
              <w:rPr>
                <w:sz w:val="20"/>
                <w:szCs w:val="20"/>
              </w:rPr>
              <w:t xml:space="preserve"> </w:t>
            </w:r>
          </w:p>
          <w:p w14:paraId="6533348B" w14:textId="77777777" w:rsidR="00FB26CC" w:rsidRPr="003D670A" w:rsidRDefault="00FB26CC" w:rsidP="00FB26CC">
            <w:pPr>
              <w:rPr>
                <w:sz w:val="20"/>
                <w:szCs w:val="20"/>
              </w:rPr>
            </w:pPr>
            <w:r w:rsidRPr="003D670A">
              <w:rPr>
                <w:sz w:val="20"/>
                <w:szCs w:val="20"/>
              </w:rPr>
              <w:t>i) strojní deník,</w:t>
            </w:r>
          </w:p>
          <w:p w14:paraId="78739E9F" w14:textId="77777777" w:rsidR="00FB26CC" w:rsidRPr="003D670A" w:rsidRDefault="00FB26CC" w:rsidP="00FB26CC">
            <w:pPr>
              <w:rPr>
                <w:sz w:val="20"/>
                <w:szCs w:val="20"/>
              </w:rPr>
            </w:pPr>
            <w:r w:rsidRPr="003D670A">
              <w:rPr>
                <w:sz w:val="20"/>
                <w:szCs w:val="20"/>
              </w:rPr>
              <w:t xml:space="preserve"> </w:t>
            </w:r>
          </w:p>
          <w:p w14:paraId="069929B5" w14:textId="77777777" w:rsidR="00FB26CC" w:rsidRPr="003D670A" w:rsidRDefault="00FB26CC" w:rsidP="00FB26CC">
            <w:pPr>
              <w:rPr>
                <w:sz w:val="20"/>
                <w:szCs w:val="20"/>
              </w:rPr>
            </w:pPr>
            <w:r w:rsidRPr="003D670A">
              <w:rPr>
                <w:sz w:val="20"/>
                <w:szCs w:val="20"/>
              </w:rPr>
              <w:t>j) manévrový deník,</w:t>
            </w:r>
          </w:p>
          <w:p w14:paraId="3CE1C69E" w14:textId="77777777" w:rsidR="00FB26CC" w:rsidRPr="003D670A" w:rsidRDefault="00FB26CC" w:rsidP="00FB26CC">
            <w:pPr>
              <w:rPr>
                <w:sz w:val="20"/>
                <w:szCs w:val="20"/>
              </w:rPr>
            </w:pPr>
            <w:r w:rsidRPr="003D670A">
              <w:rPr>
                <w:sz w:val="20"/>
                <w:szCs w:val="20"/>
              </w:rPr>
              <w:t xml:space="preserve"> </w:t>
            </w:r>
          </w:p>
          <w:p w14:paraId="3C8D6847" w14:textId="77777777" w:rsidR="00FB26CC" w:rsidRPr="003D670A" w:rsidRDefault="00FB26CC" w:rsidP="00FB26CC">
            <w:pPr>
              <w:rPr>
                <w:sz w:val="20"/>
                <w:szCs w:val="20"/>
              </w:rPr>
            </w:pPr>
            <w:r w:rsidRPr="003D670A">
              <w:rPr>
                <w:sz w:val="20"/>
                <w:szCs w:val="20"/>
              </w:rPr>
              <w:t>k) zdravotní deník,</w:t>
            </w:r>
          </w:p>
          <w:p w14:paraId="17E62D35" w14:textId="77777777" w:rsidR="00FB26CC" w:rsidRPr="003D670A" w:rsidRDefault="00FB26CC" w:rsidP="00FB26CC">
            <w:pPr>
              <w:rPr>
                <w:sz w:val="20"/>
                <w:szCs w:val="20"/>
              </w:rPr>
            </w:pPr>
            <w:r w:rsidRPr="003D670A">
              <w:rPr>
                <w:sz w:val="20"/>
                <w:szCs w:val="20"/>
              </w:rPr>
              <w:lastRenderedPageBreak/>
              <w:t xml:space="preserve"> </w:t>
            </w:r>
          </w:p>
          <w:p w14:paraId="746113AE" w14:textId="77777777" w:rsidR="00FB26CC" w:rsidRPr="003D670A" w:rsidRDefault="00FB26CC" w:rsidP="00FB26CC">
            <w:pPr>
              <w:rPr>
                <w:sz w:val="20"/>
                <w:szCs w:val="20"/>
              </w:rPr>
            </w:pPr>
            <w:r w:rsidRPr="003D670A">
              <w:rPr>
                <w:sz w:val="20"/>
                <w:szCs w:val="20"/>
              </w:rPr>
              <w:t>l) rádiový deník,</w:t>
            </w:r>
          </w:p>
          <w:p w14:paraId="4B3CFAB6" w14:textId="77777777" w:rsidR="00FB26CC" w:rsidRPr="003D670A" w:rsidRDefault="00FB26CC" w:rsidP="00FB26CC">
            <w:pPr>
              <w:rPr>
                <w:sz w:val="20"/>
                <w:szCs w:val="20"/>
              </w:rPr>
            </w:pPr>
            <w:r w:rsidRPr="003D670A">
              <w:rPr>
                <w:sz w:val="20"/>
                <w:szCs w:val="20"/>
              </w:rPr>
              <w:t xml:space="preserve"> </w:t>
            </w:r>
          </w:p>
          <w:p w14:paraId="7D6B05BC" w14:textId="77777777" w:rsidR="00FB26CC" w:rsidRPr="003D670A" w:rsidRDefault="00FB26CC" w:rsidP="00FB26CC">
            <w:pPr>
              <w:rPr>
                <w:sz w:val="20"/>
                <w:szCs w:val="20"/>
              </w:rPr>
            </w:pPr>
            <w:r w:rsidRPr="003D670A">
              <w:rPr>
                <w:sz w:val="20"/>
                <w:szCs w:val="20"/>
              </w:rPr>
              <w:t>m) radarový deník,</w:t>
            </w:r>
          </w:p>
          <w:p w14:paraId="0DC7F38A" w14:textId="77777777" w:rsidR="00FB26CC" w:rsidRPr="003D670A" w:rsidRDefault="00FB26CC" w:rsidP="00FB26CC">
            <w:pPr>
              <w:rPr>
                <w:sz w:val="20"/>
                <w:szCs w:val="20"/>
              </w:rPr>
            </w:pPr>
            <w:r w:rsidRPr="003D670A">
              <w:rPr>
                <w:sz w:val="20"/>
                <w:szCs w:val="20"/>
              </w:rPr>
              <w:t xml:space="preserve"> </w:t>
            </w:r>
          </w:p>
          <w:p w14:paraId="4AD69A86" w14:textId="77777777" w:rsidR="00FB26CC" w:rsidRPr="003D670A" w:rsidRDefault="00FB26CC" w:rsidP="00FB26CC">
            <w:pPr>
              <w:rPr>
                <w:sz w:val="20"/>
                <w:szCs w:val="20"/>
              </w:rPr>
            </w:pPr>
            <w:r w:rsidRPr="003D670A">
              <w:rPr>
                <w:sz w:val="20"/>
                <w:szCs w:val="20"/>
              </w:rPr>
              <w:t>n) kniha záznamů o manipulacích s ropnými látkami,</w:t>
            </w:r>
          </w:p>
          <w:p w14:paraId="25F2D2A9" w14:textId="77777777" w:rsidR="00FB26CC" w:rsidRPr="003D670A" w:rsidRDefault="00FB26CC" w:rsidP="00FB26CC">
            <w:pPr>
              <w:rPr>
                <w:sz w:val="20"/>
                <w:szCs w:val="20"/>
              </w:rPr>
            </w:pPr>
            <w:r w:rsidRPr="003D670A">
              <w:rPr>
                <w:sz w:val="20"/>
                <w:szCs w:val="20"/>
              </w:rPr>
              <w:t xml:space="preserve"> </w:t>
            </w:r>
          </w:p>
          <w:p w14:paraId="6F8857E9" w14:textId="77777777" w:rsidR="00FB26CC" w:rsidRPr="003D670A" w:rsidRDefault="00FB26CC" w:rsidP="00FB26CC">
            <w:pPr>
              <w:rPr>
                <w:sz w:val="20"/>
                <w:szCs w:val="20"/>
              </w:rPr>
            </w:pPr>
            <w:r w:rsidRPr="003D670A">
              <w:rPr>
                <w:sz w:val="20"/>
                <w:szCs w:val="20"/>
              </w:rPr>
              <w:t>o) kniha odpadků,</w:t>
            </w:r>
          </w:p>
          <w:p w14:paraId="5CA18087" w14:textId="77777777" w:rsidR="00FB26CC" w:rsidRPr="003D670A" w:rsidRDefault="00FB26CC" w:rsidP="00FB26CC">
            <w:pPr>
              <w:rPr>
                <w:sz w:val="20"/>
                <w:szCs w:val="20"/>
              </w:rPr>
            </w:pPr>
            <w:r w:rsidRPr="003D670A">
              <w:rPr>
                <w:sz w:val="20"/>
                <w:szCs w:val="20"/>
              </w:rPr>
              <w:t xml:space="preserve"> </w:t>
            </w:r>
          </w:p>
          <w:p w14:paraId="3ACC90B0" w14:textId="77777777" w:rsidR="00FB26CC" w:rsidRPr="003D670A" w:rsidRDefault="00FB26CC" w:rsidP="00FB26CC">
            <w:pPr>
              <w:rPr>
                <w:sz w:val="20"/>
                <w:szCs w:val="20"/>
              </w:rPr>
            </w:pPr>
            <w:r w:rsidRPr="003D670A">
              <w:rPr>
                <w:sz w:val="20"/>
                <w:szCs w:val="20"/>
              </w:rPr>
              <w:t>p) kniha nalodění,</w:t>
            </w:r>
          </w:p>
          <w:p w14:paraId="54D77B04" w14:textId="77777777" w:rsidR="00FB26CC" w:rsidRPr="003D670A" w:rsidRDefault="00FB26CC" w:rsidP="00FB26CC">
            <w:pPr>
              <w:rPr>
                <w:sz w:val="20"/>
                <w:szCs w:val="20"/>
              </w:rPr>
            </w:pPr>
            <w:r w:rsidRPr="003D670A">
              <w:rPr>
                <w:sz w:val="20"/>
                <w:szCs w:val="20"/>
              </w:rPr>
              <w:t xml:space="preserve"> </w:t>
            </w:r>
          </w:p>
          <w:p w14:paraId="69972271" w14:textId="77777777" w:rsidR="00FB26CC" w:rsidRPr="003D670A" w:rsidRDefault="00FB26CC" w:rsidP="00FB26CC">
            <w:pPr>
              <w:rPr>
                <w:sz w:val="20"/>
                <w:szCs w:val="20"/>
              </w:rPr>
            </w:pPr>
            <w:r w:rsidRPr="003D670A">
              <w:rPr>
                <w:sz w:val="20"/>
                <w:szCs w:val="20"/>
              </w:rPr>
              <w:t>r) technická dokumentace lodě,</w:t>
            </w:r>
          </w:p>
          <w:p w14:paraId="661128A8" w14:textId="77777777" w:rsidR="00FB26CC" w:rsidRPr="003D670A" w:rsidRDefault="00FB26CC" w:rsidP="00FB26CC">
            <w:pPr>
              <w:rPr>
                <w:sz w:val="20"/>
                <w:szCs w:val="20"/>
              </w:rPr>
            </w:pPr>
            <w:r w:rsidRPr="003D670A">
              <w:rPr>
                <w:sz w:val="20"/>
                <w:szCs w:val="20"/>
              </w:rPr>
              <w:t xml:space="preserve"> </w:t>
            </w:r>
          </w:p>
          <w:p w14:paraId="3B51AC8B" w14:textId="7C951ACE" w:rsidR="00FB26CC" w:rsidRDefault="00FB26CC" w:rsidP="00FB26CC">
            <w:pPr>
              <w:rPr>
                <w:sz w:val="20"/>
                <w:szCs w:val="20"/>
              </w:rPr>
            </w:pPr>
            <w:r w:rsidRPr="003D670A">
              <w:rPr>
                <w:sz w:val="20"/>
                <w:szCs w:val="20"/>
              </w:rPr>
              <w:t xml:space="preserve">s) doklad o pojištění </w:t>
            </w:r>
          </w:p>
          <w:p w14:paraId="39E28707" w14:textId="45DCB7EF" w:rsidR="00AD59E2" w:rsidRPr="00AD59E2" w:rsidRDefault="00AD59E2" w:rsidP="00AD59E2">
            <w:pPr>
              <w:ind w:left="708"/>
              <w:rPr>
                <w:sz w:val="20"/>
                <w:szCs w:val="20"/>
              </w:rPr>
            </w:pPr>
            <w:r w:rsidRPr="00AD59E2">
              <w:rPr>
                <w:sz w:val="20"/>
                <w:szCs w:val="20"/>
              </w:rPr>
              <w:t>1. odpovědnosti za škody z provozu lodě,</w:t>
            </w:r>
          </w:p>
          <w:p w14:paraId="4262E1A6" w14:textId="77777777" w:rsidR="00AD59E2" w:rsidRPr="00AD59E2" w:rsidRDefault="00AD59E2" w:rsidP="00AD59E2">
            <w:pPr>
              <w:ind w:left="708"/>
              <w:rPr>
                <w:sz w:val="20"/>
                <w:szCs w:val="20"/>
              </w:rPr>
            </w:pPr>
            <w:r w:rsidRPr="00AD59E2">
              <w:rPr>
                <w:sz w:val="20"/>
                <w:szCs w:val="20"/>
              </w:rPr>
              <w:t>2. odpovědnosti za škody vzniklé v důsledku smrti člena posádky, jeho pracovního úrazu nebo nemoci z povolání a</w:t>
            </w:r>
          </w:p>
          <w:p w14:paraId="5214E8C8" w14:textId="0E148FC9" w:rsidR="00AD59E2" w:rsidRPr="003D670A" w:rsidRDefault="00AD59E2" w:rsidP="00AD59E2">
            <w:pPr>
              <w:ind w:left="708"/>
              <w:rPr>
                <w:sz w:val="20"/>
                <w:szCs w:val="20"/>
              </w:rPr>
            </w:pPr>
            <w:r w:rsidRPr="00AD59E2">
              <w:rPr>
                <w:sz w:val="20"/>
                <w:szCs w:val="20"/>
              </w:rPr>
              <w:t>3. podle § 24 odst. 1 písm. l) bodů 3 až 5,</w:t>
            </w:r>
          </w:p>
          <w:p w14:paraId="47551F78" w14:textId="77777777" w:rsidR="00FB26CC" w:rsidRPr="003D670A" w:rsidRDefault="00FB26CC" w:rsidP="00FB26CC">
            <w:pPr>
              <w:rPr>
                <w:sz w:val="20"/>
                <w:szCs w:val="20"/>
              </w:rPr>
            </w:pPr>
            <w:r w:rsidRPr="003D670A">
              <w:rPr>
                <w:sz w:val="20"/>
                <w:szCs w:val="20"/>
              </w:rPr>
              <w:t xml:space="preserve"> </w:t>
            </w:r>
          </w:p>
          <w:p w14:paraId="27A529AB" w14:textId="77777777" w:rsidR="00FB26CC" w:rsidRPr="003D670A" w:rsidRDefault="00FB26CC" w:rsidP="00FB26CC">
            <w:pPr>
              <w:rPr>
                <w:sz w:val="20"/>
                <w:szCs w:val="20"/>
              </w:rPr>
            </w:pPr>
            <w:r w:rsidRPr="003D670A">
              <w:rPr>
                <w:sz w:val="20"/>
                <w:szCs w:val="20"/>
              </w:rPr>
              <w:t>t) pracovní smlouvy členů posádky lodě,</w:t>
            </w:r>
          </w:p>
          <w:p w14:paraId="063C4E41" w14:textId="77777777" w:rsidR="00FB26CC" w:rsidRPr="003D670A" w:rsidRDefault="00FB26CC" w:rsidP="00FB26CC">
            <w:pPr>
              <w:rPr>
                <w:sz w:val="20"/>
                <w:szCs w:val="20"/>
              </w:rPr>
            </w:pPr>
            <w:r w:rsidRPr="003D670A">
              <w:rPr>
                <w:sz w:val="20"/>
                <w:szCs w:val="20"/>
              </w:rPr>
              <w:t xml:space="preserve"> </w:t>
            </w:r>
          </w:p>
          <w:p w14:paraId="5292D1E1" w14:textId="77777777" w:rsidR="00FB26CC" w:rsidRPr="003D670A" w:rsidRDefault="00FB26CC" w:rsidP="00FB26CC">
            <w:pPr>
              <w:rPr>
                <w:sz w:val="20"/>
                <w:szCs w:val="20"/>
              </w:rPr>
            </w:pPr>
            <w:r w:rsidRPr="003D670A">
              <w:rPr>
                <w:sz w:val="20"/>
                <w:szCs w:val="20"/>
              </w:rPr>
              <w:t>u) právní předpisy upravující pracovněprávní vztahy členů posádky lodě,</w:t>
            </w:r>
          </w:p>
          <w:p w14:paraId="658A7C67" w14:textId="77777777" w:rsidR="00FB26CC" w:rsidRPr="003D670A" w:rsidRDefault="00FB26CC" w:rsidP="00FB26CC">
            <w:pPr>
              <w:rPr>
                <w:sz w:val="20"/>
                <w:szCs w:val="20"/>
              </w:rPr>
            </w:pPr>
            <w:r w:rsidRPr="003D670A">
              <w:rPr>
                <w:sz w:val="20"/>
                <w:szCs w:val="20"/>
              </w:rPr>
              <w:t xml:space="preserve"> </w:t>
            </w:r>
          </w:p>
          <w:p w14:paraId="0CD36931" w14:textId="77777777" w:rsidR="00FB26CC" w:rsidRPr="003D670A" w:rsidRDefault="00FB26CC" w:rsidP="00FB26CC">
            <w:pPr>
              <w:rPr>
                <w:sz w:val="20"/>
                <w:szCs w:val="20"/>
              </w:rPr>
            </w:pPr>
            <w:r w:rsidRPr="003D670A">
              <w:rPr>
                <w:sz w:val="20"/>
                <w:szCs w:val="20"/>
              </w:rPr>
              <w:t>v) kolektivní smlouva, je-li uzavřena, a</w:t>
            </w:r>
          </w:p>
          <w:p w14:paraId="25773440" w14:textId="77777777" w:rsidR="00FB26CC" w:rsidRPr="003D670A" w:rsidRDefault="00FB26CC" w:rsidP="00FB26CC">
            <w:pPr>
              <w:rPr>
                <w:sz w:val="20"/>
                <w:szCs w:val="20"/>
              </w:rPr>
            </w:pPr>
            <w:r w:rsidRPr="003D670A">
              <w:rPr>
                <w:sz w:val="20"/>
                <w:szCs w:val="20"/>
              </w:rPr>
              <w:t xml:space="preserve"> </w:t>
            </w:r>
          </w:p>
          <w:p w14:paraId="691C3E9C" w14:textId="77777777" w:rsidR="00FB26CC" w:rsidRPr="00B079F9" w:rsidRDefault="00FB26CC" w:rsidP="00FB26CC">
            <w:pPr>
              <w:rPr>
                <w:sz w:val="20"/>
                <w:szCs w:val="20"/>
              </w:rPr>
            </w:pPr>
            <w:r w:rsidRPr="003D670A">
              <w:rPr>
                <w:sz w:val="20"/>
                <w:szCs w:val="20"/>
              </w:rPr>
              <w:t>w) jiné dokumenty podle námořních úmluv.</w:t>
            </w:r>
          </w:p>
        </w:tc>
        <w:tc>
          <w:tcPr>
            <w:tcW w:w="900" w:type="dxa"/>
            <w:tcBorders>
              <w:top w:val="single" w:sz="4" w:space="0" w:color="auto"/>
              <w:left w:val="single" w:sz="4" w:space="0" w:color="auto"/>
              <w:bottom w:val="nil"/>
              <w:right w:val="single" w:sz="4" w:space="0" w:color="auto"/>
            </w:tcBorders>
            <w:shd w:val="clear" w:color="auto" w:fill="auto"/>
          </w:tcPr>
          <w:p w14:paraId="7B9ACBD2"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C8A3FBB" w14:textId="77777777" w:rsidR="00FB26CC" w:rsidRPr="00B079F9" w:rsidRDefault="00FB26CC" w:rsidP="00FB26CC">
            <w:pPr>
              <w:rPr>
                <w:sz w:val="20"/>
                <w:szCs w:val="20"/>
              </w:rPr>
            </w:pPr>
          </w:p>
        </w:tc>
      </w:tr>
      <w:tr w:rsidR="00FB26CC" w:rsidRPr="00B079F9" w14:paraId="3D199877" w14:textId="77777777" w:rsidTr="00E142D3">
        <w:tc>
          <w:tcPr>
            <w:tcW w:w="1440" w:type="dxa"/>
            <w:tcBorders>
              <w:top w:val="nil"/>
              <w:left w:val="single" w:sz="4" w:space="0" w:color="auto"/>
              <w:bottom w:val="nil"/>
              <w:right w:val="single" w:sz="4" w:space="0" w:color="auto"/>
            </w:tcBorders>
            <w:shd w:val="clear" w:color="auto" w:fill="auto"/>
          </w:tcPr>
          <w:p w14:paraId="689884B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E288121"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2EE9340" w14:textId="77777777" w:rsidR="00FB26CC" w:rsidRDefault="00FB26CC" w:rsidP="00FB26CC">
            <w:pPr>
              <w:rPr>
                <w:sz w:val="20"/>
                <w:szCs w:val="20"/>
              </w:rPr>
            </w:pPr>
            <w:r>
              <w:rPr>
                <w:sz w:val="20"/>
                <w:szCs w:val="20"/>
              </w:rPr>
              <w:t>61/2000</w:t>
            </w:r>
          </w:p>
          <w:p w14:paraId="0593C3F0"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10D07ED2" w14:textId="77777777" w:rsidR="00FB26CC" w:rsidRDefault="00FB26CC" w:rsidP="00FB26CC">
            <w:pPr>
              <w:rPr>
                <w:sz w:val="20"/>
                <w:szCs w:val="20"/>
              </w:rPr>
            </w:pPr>
            <w:r>
              <w:rPr>
                <w:sz w:val="20"/>
                <w:szCs w:val="20"/>
              </w:rPr>
              <w:t>§ 27 odst. 1</w:t>
            </w:r>
          </w:p>
        </w:tc>
        <w:tc>
          <w:tcPr>
            <w:tcW w:w="5400" w:type="dxa"/>
            <w:gridSpan w:val="4"/>
            <w:tcBorders>
              <w:top w:val="nil"/>
              <w:left w:val="single" w:sz="4" w:space="0" w:color="auto"/>
              <w:bottom w:val="nil"/>
              <w:right w:val="single" w:sz="4" w:space="0" w:color="auto"/>
            </w:tcBorders>
            <w:shd w:val="clear" w:color="auto" w:fill="auto"/>
          </w:tcPr>
          <w:p w14:paraId="299DED59" w14:textId="77777777" w:rsidR="00FB26CC" w:rsidRPr="003D670A" w:rsidRDefault="00FB26CC" w:rsidP="00FB26CC">
            <w:pPr>
              <w:jc w:val="both"/>
              <w:rPr>
                <w:sz w:val="20"/>
                <w:szCs w:val="20"/>
              </w:rPr>
            </w:pPr>
            <w:r w:rsidRPr="003D670A">
              <w:rPr>
                <w:sz w:val="20"/>
                <w:szCs w:val="20"/>
              </w:rPr>
              <w:t>Povinné listinné doklady musí být na námořním plavidle v originále s výjimkou právních předpisů upravujících pracovněprávní vztahy členů posádky lodě; u pracovní smlouvy člena posádky a kolektivní smlouvy může být originál nahrazen stejnopisem.</w:t>
            </w:r>
          </w:p>
        </w:tc>
        <w:tc>
          <w:tcPr>
            <w:tcW w:w="900" w:type="dxa"/>
            <w:tcBorders>
              <w:top w:val="nil"/>
              <w:left w:val="single" w:sz="4" w:space="0" w:color="auto"/>
              <w:bottom w:val="nil"/>
              <w:right w:val="single" w:sz="4" w:space="0" w:color="auto"/>
            </w:tcBorders>
            <w:shd w:val="clear" w:color="auto" w:fill="auto"/>
          </w:tcPr>
          <w:p w14:paraId="2AA72582"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956AC37" w14:textId="77777777" w:rsidR="00FB26CC" w:rsidRPr="00B079F9" w:rsidRDefault="00FB26CC" w:rsidP="00FB26CC">
            <w:pPr>
              <w:rPr>
                <w:sz w:val="20"/>
                <w:szCs w:val="20"/>
              </w:rPr>
            </w:pPr>
          </w:p>
        </w:tc>
      </w:tr>
      <w:tr w:rsidR="00FB26CC" w:rsidRPr="00B079F9" w14:paraId="6397EAA0" w14:textId="77777777" w:rsidTr="003D670A">
        <w:tc>
          <w:tcPr>
            <w:tcW w:w="1440" w:type="dxa"/>
            <w:tcBorders>
              <w:top w:val="nil"/>
              <w:left w:val="single" w:sz="4" w:space="0" w:color="auto"/>
              <w:bottom w:val="single" w:sz="4" w:space="0" w:color="auto"/>
              <w:right w:val="single" w:sz="4" w:space="0" w:color="auto"/>
            </w:tcBorders>
            <w:shd w:val="clear" w:color="auto" w:fill="auto"/>
          </w:tcPr>
          <w:p w14:paraId="19FAE8F2"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9C74BFA" w14:textId="77777777" w:rsidR="00FB26CC" w:rsidRPr="00EF582A"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7DBA9B45" w14:textId="77777777" w:rsidR="00FB26CC" w:rsidRDefault="00FB26CC" w:rsidP="00FB26CC">
            <w:pPr>
              <w:rPr>
                <w:sz w:val="20"/>
                <w:szCs w:val="20"/>
              </w:rPr>
            </w:pPr>
            <w:r>
              <w:rPr>
                <w:sz w:val="20"/>
                <w:szCs w:val="20"/>
              </w:rPr>
              <w:t>61/2000</w:t>
            </w:r>
          </w:p>
          <w:p w14:paraId="7AE3A405" w14:textId="77777777" w:rsidR="00FB26CC" w:rsidRDefault="00FB26CC" w:rsidP="00FB26CC">
            <w:pPr>
              <w:rPr>
                <w:sz w:val="20"/>
                <w:szCs w:val="20"/>
              </w:rPr>
            </w:pPr>
            <w:r>
              <w:rPr>
                <w:sz w:val="20"/>
                <w:szCs w:val="20"/>
              </w:rPr>
              <w:t>261/2011</w:t>
            </w:r>
          </w:p>
          <w:p w14:paraId="563D70AE" w14:textId="77777777" w:rsidR="00FB26CC" w:rsidRDefault="00FB26CC" w:rsidP="00FB26CC">
            <w:pPr>
              <w:rPr>
                <w:sz w:val="20"/>
                <w:szCs w:val="20"/>
              </w:rPr>
            </w:pPr>
            <w:r>
              <w:rPr>
                <w:sz w:val="20"/>
                <w:szCs w:val="20"/>
              </w:rPr>
              <w:t>81/2015</w:t>
            </w:r>
          </w:p>
          <w:p w14:paraId="0A183AB2" w14:textId="241DE9E8" w:rsidR="00AD59E2" w:rsidRDefault="00AD59E2" w:rsidP="00FB26CC">
            <w:pPr>
              <w:rPr>
                <w:sz w:val="20"/>
                <w:szCs w:val="20"/>
              </w:rPr>
            </w:pPr>
            <w:r>
              <w:rPr>
                <w:sz w:val="20"/>
                <w:szCs w:val="20"/>
              </w:rPr>
              <w:t>339/2020</w:t>
            </w:r>
          </w:p>
        </w:tc>
        <w:tc>
          <w:tcPr>
            <w:tcW w:w="900" w:type="dxa"/>
            <w:tcBorders>
              <w:top w:val="nil"/>
              <w:left w:val="single" w:sz="4" w:space="0" w:color="auto"/>
              <w:bottom w:val="single" w:sz="4" w:space="0" w:color="auto"/>
              <w:right w:val="single" w:sz="4" w:space="0" w:color="auto"/>
            </w:tcBorders>
            <w:shd w:val="clear" w:color="auto" w:fill="auto"/>
          </w:tcPr>
          <w:p w14:paraId="5E908146" w14:textId="77777777" w:rsidR="00FB26CC" w:rsidRDefault="00FB26CC" w:rsidP="00FB26CC">
            <w:pPr>
              <w:rPr>
                <w:sz w:val="20"/>
                <w:szCs w:val="20"/>
              </w:rPr>
            </w:pPr>
            <w:r>
              <w:rPr>
                <w:sz w:val="20"/>
                <w:szCs w:val="20"/>
              </w:rPr>
              <w:t>§ 27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68BC46A0" w14:textId="2F5D1AF5" w:rsidR="00FB26CC" w:rsidRPr="003D670A" w:rsidRDefault="00AD59E2" w:rsidP="00FB26CC">
            <w:pPr>
              <w:jc w:val="both"/>
              <w:rPr>
                <w:sz w:val="20"/>
                <w:szCs w:val="20"/>
              </w:rPr>
            </w:pPr>
            <w:r w:rsidRPr="00AD59E2">
              <w:rPr>
                <w:sz w:val="20"/>
                <w:szCs w:val="20"/>
              </w:rPr>
              <w:t xml:space="preserve">Není-li doklad o pojištění odpovědnosti za škody z provozu lodě sepsán v anglickém, francouzském nebo španělském jazyce, musí být doplněn o úřední překlad do jednoho z těchto jazyků. Není-li doklad o pojištění podle § 24 odst. 1 písm. l) bodu 2, 3, 4 nebo 5 </w:t>
            </w:r>
            <w:r w:rsidRPr="00AD59E2">
              <w:rPr>
                <w:sz w:val="20"/>
                <w:szCs w:val="20"/>
              </w:rPr>
              <w:lastRenderedPageBreak/>
              <w:t>sepsán v anglickém jazyce, musí být doplněn o úřední překlad do tohoto jazyka. Není-li pracovní smlouva člena posádky lodě nebo kolektivní smlouva sepsána v anglickém jazyce, musí být doplněna o překlad do tohoto jazyka.</w:t>
            </w:r>
          </w:p>
        </w:tc>
        <w:tc>
          <w:tcPr>
            <w:tcW w:w="900" w:type="dxa"/>
            <w:tcBorders>
              <w:top w:val="nil"/>
              <w:left w:val="single" w:sz="4" w:space="0" w:color="auto"/>
              <w:bottom w:val="single" w:sz="4" w:space="0" w:color="auto"/>
              <w:right w:val="single" w:sz="4" w:space="0" w:color="auto"/>
            </w:tcBorders>
            <w:shd w:val="clear" w:color="auto" w:fill="auto"/>
          </w:tcPr>
          <w:p w14:paraId="19EE4D0E"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660EDF43" w14:textId="77777777" w:rsidR="00FB26CC" w:rsidRPr="00B079F9" w:rsidRDefault="00FB26CC" w:rsidP="00FB26CC">
            <w:pPr>
              <w:rPr>
                <w:sz w:val="20"/>
                <w:szCs w:val="20"/>
              </w:rPr>
            </w:pPr>
          </w:p>
        </w:tc>
      </w:tr>
      <w:tr w:rsidR="00FB26CC" w:rsidRPr="00B079F9" w14:paraId="0D3E8260" w14:textId="77777777" w:rsidTr="00F9526A">
        <w:tc>
          <w:tcPr>
            <w:tcW w:w="1440" w:type="dxa"/>
            <w:tcBorders>
              <w:top w:val="single" w:sz="4" w:space="0" w:color="auto"/>
              <w:left w:val="single" w:sz="4" w:space="0" w:color="auto"/>
              <w:bottom w:val="nil"/>
              <w:right w:val="single" w:sz="4" w:space="0" w:color="auto"/>
            </w:tcBorders>
            <w:shd w:val="clear" w:color="auto" w:fill="auto"/>
          </w:tcPr>
          <w:p w14:paraId="5610DB6F" w14:textId="77777777" w:rsidR="00FB26CC" w:rsidRDefault="00FB26CC" w:rsidP="00FB26CC">
            <w:pPr>
              <w:rPr>
                <w:sz w:val="20"/>
                <w:szCs w:val="20"/>
              </w:rPr>
            </w:pPr>
            <w:r>
              <w:rPr>
                <w:sz w:val="20"/>
                <w:szCs w:val="20"/>
              </w:rPr>
              <w:t>Příloha norma A2.1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5FBF0CF6" w14:textId="77777777" w:rsidR="00FB26CC" w:rsidRPr="00EF582A" w:rsidRDefault="00FB26CC" w:rsidP="00FB26CC">
            <w:pPr>
              <w:jc w:val="both"/>
              <w:rPr>
                <w:sz w:val="20"/>
                <w:szCs w:val="20"/>
              </w:rPr>
            </w:pPr>
            <w:r w:rsidRPr="00EF582A">
              <w:rPr>
                <w:sz w:val="20"/>
                <w:szCs w:val="20"/>
              </w:rPr>
              <w:t>Doklad uvedený v odst. 1 písm. e) této normy nesmí obsahovat žádné prohlášení o kvalitě práce námořníků ani o jejich mzdách. Formu dokumentu, údaje, které mají být zapsány, a způsob, jakým mají být tyto údaje zapsány, určuje vnitrostátní právo.</w:t>
            </w:r>
          </w:p>
          <w:p w14:paraId="3F6118D4" w14:textId="77777777" w:rsidR="00FB26CC" w:rsidRPr="00EF582A"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0B02403B" w14:textId="77777777" w:rsidR="00FB26CC" w:rsidRDefault="00FB26CC" w:rsidP="00FB26CC">
            <w:pPr>
              <w:rPr>
                <w:sz w:val="20"/>
                <w:szCs w:val="20"/>
              </w:rPr>
            </w:pPr>
            <w:r>
              <w:rPr>
                <w:sz w:val="20"/>
                <w:szCs w:val="20"/>
              </w:rPr>
              <w:t>61/2000</w:t>
            </w:r>
          </w:p>
          <w:p w14:paraId="7066C849" w14:textId="77777777" w:rsidR="00FB26CC" w:rsidRPr="00B079F9" w:rsidRDefault="00FB26CC" w:rsidP="00FB26CC">
            <w:pPr>
              <w:rPr>
                <w:sz w:val="20"/>
                <w:szCs w:val="20"/>
              </w:rPr>
            </w:pPr>
            <w:r>
              <w:rPr>
                <w:sz w:val="20"/>
                <w:szCs w:val="20"/>
              </w:rPr>
              <w:t>136/2006</w:t>
            </w:r>
          </w:p>
        </w:tc>
        <w:tc>
          <w:tcPr>
            <w:tcW w:w="900" w:type="dxa"/>
            <w:tcBorders>
              <w:top w:val="single" w:sz="4" w:space="0" w:color="auto"/>
              <w:left w:val="single" w:sz="4" w:space="0" w:color="auto"/>
              <w:bottom w:val="nil"/>
              <w:right w:val="single" w:sz="4" w:space="0" w:color="auto"/>
            </w:tcBorders>
            <w:shd w:val="clear" w:color="auto" w:fill="auto"/>
          </w:tcPr>
          <w:p w14:paraId="321E82D8" w14:textId="77777777" w:rsidR="00FB26CC" w:rsidRPr="00B079F9" w:rsidRDefault="00FB26CC" w:rsidP="00FB26CC">
            <w:pPr>
              <w:rPr>
                <w:sz w:val="20"/>
                <w:szCs w:val="20"/>
              </w:rPr>
            </w:pPr>
            <w:r>
              <w:rPr>
                <w:sz w:val="20"/>
                <w:szCs w:val="20"/>
              </w:rPr>
              <w:t>§ 54</w:t>
            </w:r>
          </w:p>
        </w:tc>
        <w:tc>
          <w:tcPr>
            <w:tcW w:w="5400" w:type="dxa"/>
            <w:gridSpan w:val="4"/>
            <w:tcBorders>
              <w:top w:val="single" w:sz="4" w:space="0" w:color="auto"/>
              <w:left w:val="single" w:sz="4" w:space="0" w:color="auto"/>
              <w:bottom w:val="nil"/>
              <w:right w:val="single" w:sz="4" w:space="0" w:color="auto"/>
            </w:tcBorders>
            <w:shd w:val="clear" w:color="auto" w:fill="auto"/>
          </w:tcPr>
          <w:p w14:paraId="578E68B7" w14:textId="77777777" w:rsidR="00FB26CC" w:rsidRPr="00F9526A" w:rsidRDefault="00FB26CC" w:rsidP="00FB26CC">
            <w:pPr>
              <w:jc w:val="both"/>
              <w:rPr>
                <w:sz w:val="20"/>
                <w:szCs w:val="20"/>
              </w:rPr>
            </w:pPr>
            <w:r w:rsidRPr="00F9526A">
              <w:rPr>
                <w:sz w:val="20"/>
                <w:szCs w:val="20"/>
              </w:rPr>
              <w:t>(1) Každý člen posádky lodě musí mít osobní doklad námořníka.17) Osobním dokladem námořníka se rozumí námořnická knížka. Bez námořnické knížky nemůže být námořník naloděn.</w:t>
            </w:r>
          </w:p>
          <w:p w14:paraId="0D5422EE" w14:textId="77777777" w:rsidR="00FB26CC" w:rsidRPr="00F9526A" w:rsidRDefault="00FB26CC" w:rsidP="00FB26CC">
            <w:pPr>
              <w:jc w:val="both"/>
              <w:rPr>
                <w:sz w:val="20"/>
                <w:szCs w:val="20"/>
              </w:rPr>
            </w:pPr>
            <w:r w:rsidRPr="00F9526A">
              <w:rPr>
                <w:sz w:val="20"/>
                <w:szCs w:val="20"/>
              </w:rPr>
              <w:t xml:space="preserve"> </w:t>
            </w:r>
          </w:p>
          <w:p w14:paraId="6FCCADE5" w14:textId="77777777" w:rsidR="00FB26CC" w:rsidRPr="00F9526A" w:rsidRDefault="00FB26CC" w:rsidP="00FB26CC">
            <w:pPr>
              <w:jc w:val="both"/>
              <w:rPr>
                <w:sz w:val="20"/>
                <w:szCs w:val="20"/>
              </w:rPr>
            </w:pPr>
            <w:r w:rsidRPr="00F9526A">
              <w:rPr>
                <w:sz w:val="20"/>
                <w:szCs w:val="20"/>
              </w:rPr>
              <w:t>(2) Na žádost občana České republiky, který předloží doklad o tom, že se stane členem posádky lodě nebo že byl členem posádky lodě, Úřad rozhodne o vydání námořnické knížky. Na rozhodnutí, kterým se vydává námořnická knížka, se nevztahuje § 47 správního řádu,18) vyhoví-li se žádosti v plném rozsahu.</w:t>
            </w:r>
          </w:p>
          <w:p w14:paraId="1A381531" w14:textId="77777777" w:rsidR="00FB26CC" w:rsidRPr="00F9526A" w:rsidRDefault="00FB26CC" w:rsidP="00FB26CC">
            <w:pPr>
              <w:jc w:val="both"/>
              <w:rPr>
                <w:sz w:val="20"/>
                <w:szCs w:val="20"/>
              </w:rPr>
            </w:pPr>
            <w:r w:rsidRPr="00F9526A">
              <w:rPr>
                <w:sz w:val="20"/>
                <w:szCs w:val="20"/>
              </w:rPr>
              <w:t xml:space="preserve"> </w:t>
            </w:r>
          </w:p>
          <w:p w14:paraId="7491BAF6" w14:textId="77777777" w:rsidR="00FB26CC" w:rsidRPr="00F9526A" w:rsidRDefault="00FB26CC" w:rsidP="00FB26CC">
            <w:pPr>
              <w:jc w:val="both"/>
              <w:rPr>
                <w:sz w:val="20"/>
                <w:szCs w:val="20"/>
              </w:rPr>
            </w:pPr>
            <w:r w:rsidRPr="00F9526A">
              <w:rPr>
                <w:sz w:val="20"/>
                <w:szCs w:val="20"/>
              </w:rPr>
              <w:t>(3) Úřad může vydat námořnickou knížku občanovi České republiky nejdéle na dobu deseti let.</w:t>
            </w:r>
          </w:p>
          <w:p w14:paraId="15BE581F" w14:textId="77777777" w:rsidR="00FB26CC" w:rsidRPr="00F9526A" w:rsidRDefault="00FB26CC" w:rsidP="00FB26CC">
            <w:pPr>
              <w:jc w:val="both"/>
              <w:rPr>
                <w:sz w:val="20"/>
                <w:szCs w:val="20"/>
              </w:rPr>
            </w:pPr>
            <w:r w:rsidRPr="00F9526A">
              <w:rPr>
                <w:sz w:val="20"/>
                <w:szCs w:val="20"/>
              </w:rPr>
              <w:t xml:space="preserve"> </w:t>
            </w:r>
          </w:p>
          <w:p w14:paraId="42474E57" w14:textId="77777777" w:rsidR="00FB26CC" w:rsidRPr="00F9526A" w:rsidRDefault="00FB26CC" w:rsidP="00FB26CC">
            <w:pPr>
              <w:jc w:val="both"/>
              <w:rPr>
                <w:sz w:val="20"/>
                <w:szCs w:val="20"/>
              </w:rPr>
            </w:pPr>
            <w:r w:rsidRPr="00F9526A">
              <w:rPr>
                <w:sz w:val="20"/>
                <w:szCs w:val="20"/>
              </w:rPr>
              <w:t>(4) Člen posádky lodě, který není občanem České republiky, musí mít námořnickou knížku jiného státu.</w:t>
            </w:r>
          </w:p>
          <w:p w14:paraId="44953878" w14:textId="77777777" w:rsidR="00FB26CC" w:rsidRPr="00F9526A" w:rsidRDefault="00FB26CC" w:rsidP="00FB26CC">
            <w:pPr>
              <w:jc w:val="both"/>
              <w:rPr>
                <w:sz w:val="20"/>
                <w:szCs w:val="20"/>
              </w:rPr>
            </w:pPr>
            <w:r w:rsidRPr="00F9526A">
              <w:rPr>
                <w:sz w:val="20"/>
                <w:szCs w:val="20"/>
              </w:rPr>
              <w:t xml:space="preserve"> </w:t>
            </w:r>
          </w:p>
          <w:p w14:paraId="2BA43DC5" w14:textId="77777777" w:rsidR="00FB26CC" w:rsidRPr="00F9526A" w:rsidRDefault="00FB26CC" w:rsidP="00FB26CC">
            <w:pPr>
              <w:jc w:val="both"/>
              <w:rPr>
                <w:sz w:val="20"/>
                <w:szCs w:val="20"/>
              </w:rPr>
            </w:pPr>
            <w:r w:rsidRPr="00F9526A">
              <w:rPr>
                <w:sz w:val="20"/>
                <w:szCs w:val="20"/>
              </w:rPr>
              <w:t>(5) Námořnická knížka, která je v držení člena posádky lodě, je dokladem o jeho totožnosti, kvalifikaci a délce jeho nalodění.</w:t>
            </w:r>
          </w:p>
          <w:p w14:paraId="56E270CD" w14:textId="77777777" w:rsidR="00FB26CC" w:rsidRPr="00F9526A" w:rsidRDefault="00FB26CC" w:rsidP="00FB26CC">
            <w:pPr>
              <w:jc w:val="both"/>
              <w:rPr>
                <w:sz w:val="20"/>
                <w:szCs w:val="20"/>
              </w:rPr>
            </w:pPr>
            <w:r w:rsidRPr="00F9526A">
              <w:rPr>
                <w:sz w:val="20"/>
                <w:szCs w:val="20"/>
              </w:rPr>
              <w:t xml:space="preserve"> </w:t>
            </w:r>
          </w:p>
          <w:p w14:paraId="480E5831" w14:textId="77777777" w:rsidR="00FB26CC" w:rsidRPr="00B079F9" w:rsidRDefault="00FB26CC" w:rsidP="00FB26CC">
            <w:pPr>
              <w:jc w:val="both"/>
              <w:rPr>
                <w:sz w:val="20"/>
                <w:szCs w:val="20"/>
              </w:rPr>
            </w:pPr>
            <w:r w:rsidRPr="00F9526A">
              <w:rPr>
                <w:sz w:val="20"/>
                <w:szCs w:val="20"/>
              </w:rPr>
              <w:t>(6) Údaje zapisované do námořnické knížky a vzor námořnické knížky stanoví prováděcí předpis.</w:t>
            </w:r>
          </w:p>
        </w:tc>
        <w:tc>
          <w:tcPr>
            <w:tcW w:w="900" w:type="dxa"/>
            <w:tcBorders>
              <w:top w:val="single" w:sz="4" w:space="0" w:color="auto"/>
              <w:left w:val="single" w:sz="4" w:space="0" w:color="auto"/>
              <w:bottom w:val="nil"/>
              <w:right w:val="single" w:sz="4" w:space="0" w:color="auto"/>
            </w:tcBorders>
            <w:shd w:val="clear" w:color="auto" w:fill="auto"/>
          </w:tcPr>
          <w:p w14:paraId="695A22F8"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41FC75C3" w14:textId="77777777" w:rsidR="00FB26CC" w:rsidRPr="00B079F9" w:rsidRDefault="00FB26CC" w:rsidP="00FB26CC">
            <w:pPr>
              <w:rPr>
                <w:sz w:val="20"/>
                <w:szCs w:val="20"/>
              </w:rPr>
            </w:pPr>
          </w:p>
        </w:tc>
      </w:tr>
      <w:tr w:rsidR="00FB26CC" w:rsidRPr="00B079F9" w14:paraId="37F5A037" w14:textId="77777777" w:rsidTr="00F9526A">
        <w:tc>
          <w:tcPr>
            <w:tcW w:w="1440" w:type="dxa"/>
            <w:tcBorders>
              <w:top w:val="nil"/>
              <w:left w:val="single" w:sz="4" w:space="0" w:color="auto"/>
              <w:bottom w:val="nil"/>
              <w:right w:val="single" w:sz="4" w:space="0" w:color="auto"/>
            </w:tcBorders>
            <w:shd w:val="clear" w:color="auto" w:fill="auto"/>
          </w:tcPr>
          <w:p w14:paraId="321C49C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24669C0"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6253AF28"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3F738B84" w14:textId="77777777" w:rsidR="00FB26CC" w:rsidRDefault="00FB26CC" w:rsidP="00FB26CC">
            <w:pPr>
              <w:rPr>
                <w:sz w:val="20"/>
                <w:szCs w:val="20"/>
              </w:rPr>
            </w:pPr>
            <w:r>
              <w:rPr>
                <w:sz w:val="20"/>
                <w:szCs w:val="20"/>
              </w:rPr>
              <w:t>§ 19</w:t>
            </w:r>
          </w:p>
        </w:tc>
        <w:tc>
          <w:tcPr>
            <w:tcW w:w="5400" w:type="dxa"/>
            <w:gridSpan w:val="4"/>
            <w:tcBorders>
              <w:top w:val="nil"/>
              <w:left w:val="single" w:sz="4" w:space="0" w:color="auto"/>
              <w:bottom w:val="nil"/>
              <w:right w:val="single" w:sz="4" w:space="0" w:color="auto"/>
            </w:tcBorders>
            <w:shd w:val="clear" w:color="auto" w:fill="auto"/>
          </w:tcPr>
          <w:p w14:paraId="4EBC2CB5" w14:textId="77777777" w:rsidR="00FB26CC" w:rsidRPr="00F9526A" w:rsidRDefault="00FB26CC" w:rsidP="00FB26CC">
            <w:pPr>
              <w:jc w:val="both"/>
              <w:rPr>
                <w:sz w:val="20"/>
                <w:szCs w:val="20"/>
              </w:rPr>
            </w:pPr>
            <w:r w:rsidRPr="00F9526A">
              <w:rPr>
                <w:sz w:val="20"/>
                <w:szCs w:val="20"/>
              </w:rPr>
              <w:t>Údaje zapisované do námořnické knížky jsou</w:t>
            </w:r>
          </w:p>
          <w:p w14:paraId="240BE8DB" w14:textId="77777777" w:rsidR="00FB26CC" w:rsidRPr="00F9526A" w:rsidRDefault="00FB26CC" w:rsidP="00FB26CC">
            <w:pPr>
              <w:jc w:val="both"/>
              <w:rPr>
                <w:sz w:val="20"/>
                <w:szCs w:val="20"/>
              </w:rPr>
            </w:pPr>
            <w:r w:rsidRPr="00F9526A">
              <w:rPr>
                <w:sz w:val="20"/>
                <w:szCs w:val="20"/>
              </w:rPr>
              <w:t xml:space="preserve"> </w:t>
            </w:r>
          </w:p>
          <w:p w14:paraId="77F0EFDF" w14:textId="77777777" w:rsidR="00FB26CC" w:rsidRPr="00F9526A" w:rsidRDefault="00FB26CC" w:rsidP="00FB26CC">
            <w:pPr>
              <w:jc w:val="both"/>
              <w:rPr>
                <w:sz w:val="20"/>
                <w:szCs w:val="20"/>
              </w:rPr>
            </w:pPr>
            <w:r w:rsidRPr="00F9526A">
              <w:rPr>
                <w:sz w:val="20"/>
                <w:szCs w:val="20"/>
              </w:rPr>
              <w:t>a) údaje o totožnosti držitele námořnické knížky,</w:t>
            </w:r>
          </w:p>
          <w:p w14:paraId="712F47CD" w14:textId="77777777" w:rsidR="00FB26CC" w:rsidRPr="00F9526A" w:rsidRDefault="00FB26CC" w:rsidP="00FB26CC">
            <w:pPr>
              <w:jc w:val="both"/>
              <w:rPr>
                <w:sz w:val="20"/>
                <w:szCs w:val="20"/>
              </w:rPr>
            </w:pPr>
            <w:r w:rsidRPr="00F9526A">
              <w:rPr>
                <w:sz w:val="20"/>
                <w:szCs w:val="20"/>
              </w:rPr>
              <w:t xml:space="preserve"> </w:t>
            </w:r>
          </w:p>
          <w:p w14:paraId="3DE2852D" w14:textId="77777777" w:rsidR="00FB26CC" w:rsidRPr="00F9526A" w:rsidRDefault="00FB26CC" w:rsidP="00FB26CC">
            <w:pPr>
              <w:jc w:val="both"/>
              <w:rPr>
                <w:sz w:val="20"/>
                <w:szCs w:val="20"/>
              </w:rPr>
            </w:pPr>
            <w:r w:rsidRPr="00F9526A">
              <w:rPr>
                <w:sz w:val="20"/>
                <w:szCs w:val="20"/>
              </w:rPr>
              <w:t>b) údaje o nalodění držitele námořnické knížky,</w:t>
            </w:r>
          </w:p>
          <w:p w14:paraId="361BD302" w14:textId="77777777" w:rsidR="00FB26CC" w:rsidRPr="00F9526A" w:rsidRDefault="00FB26CC" w:rsidP="00FB26CC">
            <w:pPr>
              <w:jc w:val="both"/>
              <w:rPr>
                <w:sz w:val="20"/>
                <w:szCs w:val="20"/>
              </w:rPr>
            </w:pPr>
            <w:r w:rsidRPr="00F9526A">
              <w:rPr>
                <w:sz w:val="20"/>
                <w:szCs w:val="20"/>
              </w:rPr>
              <w:t xml:space="preserve"> </w:t>
            </w:r>
          </w:p>
          <w:p w14:paraId="647ACE63" w14:textId="77777777" w:rsidR="00FB26CC" w:rsidRPr="00F9526A" w:rsidRDefault="00FB26CC" w:rsidP="00FB26CC">
            <w:pPr>
              <w:jc w:val="both"/>
              <w:rPr>
                <w:sz w:val="20"/>
                <w:szCs w:val="20"/>
              </w:rPr>
            </w:pPr>
            <w:r w:rsidRPr="00F9526A">
              <w:rPr>
                <w:sz w:val="20"/>
                <w:szCs w:val="20"/>
              </w:rPr>
              <w:t>c) údaje o předcházejících naloděních držitele námořnické knížky a</w:t>
            </w:r>
          </w:p>
          <w:p w14:paraId="564CA3ED" w14:textId="77777777" w:rsidR="00FB26CC" w:rsidRPr="00F9526A" w:rsidRDefault="00FB26CC" w:rsidP="00FB26CC">
            <w:pPr>
              <w:jc w:val="both"/>
              <w:rPr>
                <w:sz w:val="20"/>
                <w:szCs w:val="20"/>
              </w:rPr>
            </w:pPr>
            <w:r w:rsidRPr="00F9526A">
              <w:rPr>
                <w:sz w:val="20"/>
                <w:szCs w:val="20"/>
              </w:rPr>
              <w:t xml:space="preserve"> </w:t>
            </w:r>
          </w:p>
          <w:p w14:paraId="55398D85" w14:textId="77777777" w:rsidR="00FB26CC" w:rsidRPr="00F9526A" w:rsidRDefault="00FB26CC" w:rsidP="00FB26CC">
            <w:pPr>
              <w:jc w:val="both"/>
              <w:rPr>
                <w:sz w:val="20"/>
                <w:szCs w:val="20"/>
              </w:rPr>
            </w:pPr>
            <w:r w:rsidRPr="00F9526A">
              <w:rPr>
                <w:sz w:val="20"/>
                <w:szCs w:val="20"/>
              </w:rPr>
              <w:t>d) jiné údaje.</w:t>
            </w:r>
          </w:p>
        </w:tc>
        <w:tc>
          <w:tcPr>
            <w:tcW w:w="900" w:type="dxa"/>
            <w:tcBorders>
              <w:top w:val="nil"/>
              <w:left w:val="single" w:sz="4" w:space="0" w:color="auto"/>
              <w:bottom w:val="nil"/>
              <w:right w:val="single" w:sz="4" w:space="0" w:color="auto"/>
            </w:tcBorders>
            <w:shd w:val="clear" w:color="auto" w:fill="auto"/>
          </w:tcPr>
          <w:p w14:paraId="1BF6F9AA"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CD4BA22" w14:textId="77777777" w:rsidR="00FB26CC" w:rsidRPr="00B079F9" w:rsidRDefault="00FB26CC" w:rsidP="00FB26CC">
            <w:pPr>
              <w:rPr>
                <w:sz w:val="20"/>
                <w:szCs w:val="20"/>
              </w:rPr>
            </w:pPr>
          </w:p>
        </w:tc>
      </w:tr>
      <w:tr w:rsidR="00FB26CC" w:rsidRPr="00B079F9" w14:paraId="02830EB2" w14:textId="77777777" w:rsidTr="00F9526A">
        <w:tc>
          <w:tcPr>
            <w:tcW w:w="1440" w:type="dxa"/>
            <w:tcBorders>
              <w:top w:val="nil"/>
              <w:left w:val="single" w:sz="4" w:space="0" w:color="auto"/>
              <w:bottom w:val="nil"/>
              <w:right w:val="single" w:sz="4" w:space="0" w:color="auto"/>
            </w:tcBorders>
            <w:shd w:val="clear" w:color="auto" w:fill="auto"/>
          </w:tcPr>
          <w:p w14:paraId="65102D2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8A21753"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D65AE48"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00DBE5EA" w14:textId="77777777" w:rsidR="00FB26CC" w:rsidRDefault="00FB26CC" w:rsidP="00FB26CC">
            <w:pPr>
              <w:rPr>
                <w:sz w:val="20"/>
                <w:szCs w:val="20"/>
              </w:rPr>
            </w:pPr>
            <w:r>
              <w:rPr>
                <w:sz w:val="20"/>
                <w:szCs w:val="20"/>
              </w:rPr>
              <w:t>§ 20</w:t>
            </w:r>
          </w:p>
        </w:tc>
        <w:tc>
          <w:tcPr>
            <w:tcW w:w="5400" w:type="dxa"/>
            <w:gridSpan w:val="4"/>
            <w:tcBorders>
              <w:top w:val="nil"/>
              <w:left w:val="single" w:sz="4" w:space="0" w:color="auto"/>
              <w:bottom w:val="nil"/>
              <w:right w:val="single" w:sz="4" w:space="0" w:color="auto"/>
            </w:tcBorders>
            <w:shd w:val="clear" w:color="auto" w:fill="auto"/>
          </w:tcPr>
          <w:p w14:paraId="0F0FE8C0" w14:textId="77777777" w:rsidR="00FB26CC" w:rsidRPr="00F9526A" w:rsidRDefault="00FB26CC" w:rsidP="00FB26CC">
            <w:pPr>
              <w:rPr>
                <w:sz w:val="20"/>
                <w:szCs w:val="20"/>
              </w:rPr>
            </w:pPr>
            <w:r w:rsidRPr="00F9526A">
              <w:rPr>
                <w:sz w:val="20"/>
                <w:szCs w:val="20"/>
              </w:rPr>
              <w:t>Údaje o totožnosti držitele námořnické knížky jsou jeho</w:t>
            </w:r>
          </w:p>
          <w:p w14:paraId="7060BDB4" w14:textId="77777777" w:rsidR="00FB26CC" w:rsidRPr="00F9526A" w:rsidRDefault="00FB26CC" w:rsidP="00FB26CC">
            <w:pPr>
              <w:rPr>
                <w:sz w:val="20"/>
                <w:szCs w:val="20"/>
              </w:rPr>
            </w:pPr>
            <w:r w:rsidRPr="00F9526A">
              <w:rPr>
                <w:sz w:val="20"/>
                <w:szCs w:val="20"/>
              </w:rPr>
              <w:lastRenderedPageBreak/>
              <w:t xml:space="preserve"> </w:t>
            </w:r>
          </w:p>
          <w:p w14:paraId="4A5A9152" w14:textId="77777777" w:rsidR="00FB26CC" w:rsidRPr="00F9526A" w:rsidRDefault="00FB26CC" w:rsidP="00FB26CC">
            <w:pPr>
              <w:rPr>
                <w:sz w:val="20"/>
                <w:szCs w:val="20"/>
              </w:rPr>
            </w:pPr>
            <w:r w:rsidRPr="00F9526A">
              <w:rPr>
                <w:sz w:val="20"/>
                <w:szCs w:val="20"/>
              </w:rPr>
              <w:t>a) příjmení,</w:t>
            </w:r>
          </w:p>
          <w:p w14:paraId="0F85E0D1" w14:textId="77777777" w:rsidR="00FB26CC" w:rsidRPr="00F9526A" w:rsidRDefault="00FB26CC" w:rsidP="00FB26CC">
            <w:pPr>
              <w:rPr>
                <w:sz w:val="20"/>
                <w:szCs w:val="20"/>
              </w:rPr>
            </w:pPr>
            <w:r w:rsidRPr="00F9526A">
              <w:rPr>
                <w:sz w:val="20"/>
                <w:szCs w:val="20"/>
              </w:rPr>
              <w:t xml:space="preserve"> </w:t>
            </w:r>
          </w:p>
          <w:p w14:paraId="1E0E663A" w14:textId="77777777" w:rsidR="00FB26CC" w:rsidRPr="00F9526A" w:rsidRDefault="00FB26CC" w:rsidP="00FB26CC">
            <w:pPr>
              <w:rPr>
                <w:sz w:val="20"/>
                <w:szCs w:val="20"/>
              </w:rPr>
            </w:pPr>
            <w:r w:rsidRPr="00F9526A">
              <w:rPr>
                <w:sz w:val="20"/>
                <w:szCs w:val="20"/>
              </w:rPr>
              <w:t>b) jméno, popřípadě jména,</w:t>
            </w:r>
          </w:p>
          <w:p w14:paraId="297490AB" w14:textId="77777777" w:rsidR="00FB26CC" w:rsidRPr="00F9526A" w:rsidRDefault="00FB26CC" w:rsidP="00FB26CC">
            <w:pPr>
              <w:rPr>
                <w:sz w:val="20"/>
                <w:szCs w:val="20"/>
              </w:rPr>
            </w:pPr>
            <w:r w:rsidRPr="00F9526A">
              <w:rPr>
                <w:sz w:val="20"/>
                <w:szCs w:val="20"/>
              </w:rPr>
              <w:t xml:space="preserve"> </w:t>
            </w:r>
          </w:p>
          <w:p w14:paraId="77DEC28A" w14:textId="77777777" w:rsidR="00FB26CC" w:rsidRPr="00F9526A" w:rsidRDefault="00FB26CC" w:rsidP="00FB26CC">
            <w:pPr>
              <w:rPr>
                <w:sz w:val="20"/>
                <w:szCs w:val="20"/>
              </w:rPr>
            </w:pPr>
            <w:r w:rsidRPr="00F9526A">
              <w:rPr>
                <w:sz w:val="20"/>
                <w:szCs w:val="20"/>
              </w:rPr>
              <w:t>c) státní příslušnost,</w:t>
            </w:r>
          </w:p>
          <w:p w14:paraId="37DA20D8" w14:textId="77777777" w:rsidR="00FB26CC" w:rsidRPr="00F9526A" w:rsidRDefault="00FB26CC" w:rsidP="00FB26CC">
            <w:pPr>
              <w:rPr>
                <w:sz w:val="20"/>
                <w:szCs w:val="20"/>
              </w:rPr>
            </w:pPr>
            <w:r w:rsidRPr="00F9526A">
              <w:rPr>
                <w:sz w:val="20"/>
                <w:szCs w:val="20"/>
              </w:rPr>
              <w:t xml:space="preserve"> </w:t>
            </w:r>
          </w:p>
          <w:p w14:paraId="462AC9EC" w14:textId="77777777" w:rsidR="00FB26CC" w:rsidRPr="00F9526A" w:rsidRDefault="00FB26CC" w:rsidP="00FB26CC">
            <w:pPr>
              <w:rPr>
                <w:sz w:val="20"/>
                <w:szCs w:val="20"/>
              </w:rPr>
            </w:pPr>
            <w:r w:rsidRPr="00F9526A">
              <w:rPr>
                <w:sz w:val="20"/>
                <w:szCs w:val="20"/>
              </w:rPr>
              <w:t>d) den, měsíc a rok narození,</w:t>
            </w:r>
          </w:p>
          <w:p w14:paraId="72913933" w14:textId="77777777" w:rsidR="00FB26CC" w:rsidRPr="00F9526A" w:rsidRDefault="00FB26CC" w:rsidP="00FB26CC">
            <w:pPr>
              <w:rPr>
                <w:sz w:val="20"/>
                <w:szCs w:val="20"/>
              </w:rPr>
            </w:pPr>
            <w:r w:rsidRPr="00F9526A">
              <w:rPr>
                <w:sz w:val="20"/>
                <w:szCs w:val="20"/>
              </w:rPr>
              <w:t xml:space="preserve"> </w:t>
            </w:r>
          </w:p>
          <w:p w14:paraId="484C4AE5" w14:textId="77777777" w:rsidR="00FB26CC" w:rsidRPr="00F9526A" w:rsidRDefault="00FB26CC" w:rsidP="00FB26CC">
            <w:pPr>
              <w:rPr>
                <w:sz w:val="20"/>
                <w:szCs w:val="20"/>
              </w:rPr>
            </w:pPr>
            <w:r w:rsidRPr="00F9526A">
              <w:rPr>
                <w:sz w:val="20"/>
                <w:szCs w:val="20"/>
              </w:rPr>
              <w:t>e) pohlaví,</w:t>
            </w:r>
          </w:p>
          <w:p w14:paraId="31E2064A" w14:textId="77777777" w:rsidR="00FB26CC" w:rsidRPr="00F9526A" w:rsidRDefault="00FB26CC" w:rsidP="00FB26CC">
            <w:pPr>
              <w:rPr>
                <w:sz w:val="20"/>
                <w:szCs w:val="20"/>
              </w:rPr>
            </w:pPr>
            <w:r w:rsidRPr="00F9526A">
              <w:rPr>
                <w:sz w:val="20"/>
                <w:szCs w:val="20"/>
              </w:rPr>
              <w:t xml:space="preserve"> </w:t>
            </w:r>
          </w:p>
          <w:p w14:paraId="47180938" w14:textId="77777777" w:rsidR="00FB26CC" w:rsidRPr="00F9526A" w:rsidRDefault="00FB26CC" w:rsidP="00FB26CC">
            <w:pPr>
              <w:rPr>
                <w:sz w:val="20"/>
                <w:szCs w:val="20"/>
              </w:rPr>
            </w:pPr>
            <w:r w:rsidRPr="00F9526A">
              <w:rPr>
                <w:sz w:val="20"/>
                <w:szCs w:val="20"/>
              </w:rPr>
              <w:t>f) místo narození,</w:t>
            </w:r>
          </w:p>
          <w:p w14:paraId="00267600" w14:textId="77777777" w:rsidR="00FB26CC" w:rsidRPr="00F9526A" w:rsidRDefault="00FB26CC" w:rsidP="00FB26CC">
            <w:pPr>
              <w:rPr>
                <w:sz w:val="20"/>
                <w:szCs w:val="20"/>
              </w:rPr>
            </w:pPr>
            <w:r w:rsidRPr="00F9526A">
              <w:rPr>
                <w:sz w:val="20"/>
                <w:szCs w:val="20"/>
              </w:rPr>
              <w:t xml:space="preserve"> </w:t>
            </w:r>
          </w:p>
          <w:p w14:paraId="5E898A82" w14:textId="77777777" w:rsidR="00FB26CC" w:rsidRPr="00F9526A" w:rsidRDefault="00FB26CC" w:rsidP="00FB26CC">
            <w:pPr>
              <w:rPr>
                <w:sz w:val="20"/>
                <w:szCs w:val="20"/>
              </w:rPr>
            </w:pPr>
            <w:r w:rsidRPr="00F9526A">
              <w:rPr>
                <w:sz w:val="20"/>
                <w:szCs w:val="20"/>
              </w:rPr>
              <w:t>g) výška,</w:t>
            </w:r>
          </w:p>
          <w:p w14:paraId="5D937305" w14:textId="77777777" w:rsidR="00FB26CC" w:rsidRPr="00F9526A" w:rsidRDefault="00FB26CC" w:rsidP="00FB26CC">
            <w:pPr>
              <w:rPr>
                <w:sz w:val="20"/>
                <w:szCs w:val="20"/>
              </w:rPr>
            </w:pPr>
            <w:r w:rsidRPr="00F9526A">
              <w:rPr>
                <w:sz w:val="20"/>
                <w:szCs w:val="20"/>
              </w:rPr>
              <w:t xml:space="preserve"> </w:t>
            </w:r>
          </w:p>
          <w:p w14:paraId="7CB06E37" w14:textId="77777777" w:rsidR="00FB26CC" w:rsidRPr="00F9526A" w:rsidRDefault="00FB26CC" w:rsidP="00FB26CC">
            <w:pPr>
              <w:rPr>
                <w:sz w:val="20"/>
                <w:szCs w:val="20"/>
              </w:rPr>
            </w:pPr>
            <w:r w:rsidRPr="00F9526A">
              <w:rPr>
                <w:sz w:val="20"/>
                <w:szCs w:val="20"/>
              </w:rPr>
              <w:t>h) barva vlasů,</w:t>
            </w:r>
          </w:p>
          <w:p w14:paraId="1781274C" w14:textId="77777777" w:rsidR="00FB26CC" w:rsidRPr="00F9526A" w:rsidRDefault="00FB26CC" w:rsidP="00FB26CC">
            <w:pPr>
              <w:rPr>
                <w:sz w:val="20"/>
                <w:szCs w:val="20"/>
              </w:rPr>
            </w:pPr>
            <w:r w:rsidRPr="00F9526A">
              <w:rPr>
                <w:sz w:val="20"/>
                <w:szCs w:val="20"/>
              </w:rPr>
              <w:t xml:space="preserve"> </w:t>
            </w:r>
          </w:p>
          <w:p w14:paraId="50CD5710" w14:textId="77777777" w:rsidR="00FB26CC" w:rsidRPr="00F9526A" w:rsidRDefault="00FB26CC" w:rsidP="00FB26CC">
            <w:pPr>
              <w:rPr>
                <w:sz w:val="20"/>
                <w:szCs w:val="20"/>
              </w:rPr>
            </w:pPr>
            <w:r w:rsidRPr="00F9526A">
              <w:rPr>
                <w:sz w:val="20"/>
                <w:szCs w:val="20"/>
              </w:rPr>
              <w:t>i) barva očí,</w:t>
            </w:r>
          </w:p>
          <w:p w14:paraId="7091F373" w14:textId="77777777" w:rsidR="00FB26CC" w:rsidRPr="00F9526A" w:rsidRDefault="00FB26CC" w:rsidP="00FB26CC">
            <w:pPr>
              <w:rPr>
                <w:sz w:val="20"/>
                <w:szCs w:val="20"/>
              </w:rPr>
            </w:pPr>
            <w:r w:rsidRPr="00F9526A">
              <w:rPr>
                <w:sz w:val="20"/>
                <w:szCs w:val="20"/>
              </w:rPr>
              <w:t xml:space="preserve"> </w:t>
            </w:r>
          </w:p>
          <w:p w14:paraId="2A357F89" w14:textId="77777777" w:rsidR="00FB26CC" w:rsidRPr="00F9526A" w:rsidRDefault="00FB26CC" w:rsidP="00FB26CC">
            <w:pPr>
              <w:rPr>
                <w:sz w:val="20"/>
                <w:szCs w:val="20"/>
              </w:rPr>
            </w:pPr>
            <w:r w:rsidRPr="00F9526A">
              <w:rPr>
                <w:sz w:val="20"/>
                <w:szCs w:val="20"/>
              </w:rPr>
              <w:t>j) zvláštní znamení,</w:t>
            </w:r>
          </w:p>
          <w:p w14:paraId="616A6EE1" w14:textId="77777777" w:rsidR="00FB26CC" w:rsidRPr="00F9526A" w:rsidRDefault="00FB26CC" w:rsidP="00FB26CC">
            <w:pPr>
              <w:rPr>
                <w:sz w:val="20"/>
                <w:szCs w:val="20"/>
              </w:rPr>
            </w:pPr>
            <w:r w:rsidRPr="00F9526A">
              <w:rPr>
                <w:sz w:val="20"/>
                <w:szCs w:val="20"/>
              </w:rPr>
              <w:t xml:space="preserve"> </w:t>
            </w:r>
          </w:p>
          <w:p w14:paraId="4B2C8BD9" w14:textId="77777777" w:rsidR="00FB26CC" w:rsidRPr="00F9526A" w:rsidRDefault="00FB26CC" w:rsidP="00FB26CC">
            <w:pPr>
              <w:rPr>
                <w:sz w:val="20"/>
                <w:szCs w:val="20"/>
              </w:rPr>
            </w:pPr>
            <w:r w:rsidRPr="00F9526A">
              <w:rPr>
                <w:sz w:val="20"/>
                <w:szCs w:val="20"/>
              </w:rPr>
              <w:t>k) krevní skupina a</w:t>
            </w:r>
          </w:p>
          <w:p w14:paraId="06FDE312" w14:textId="77777777" w:rsidR="00FB26CC" w:rsidRPr="00F9526A" w:rsidRDefault="00FB26CC" w:rsidP="00FB26CC">
            <w:pPr>
              <w:rPr>
                <w:sz w:val="20"/>
                <w:szCs w:val="20"/>
              </w:rPr>
            </w:pPr>
            <w:r w:rsidRPr="00F9526A">
              <w:rPr>
                <w:sz w:val="20"/>
                <w:szCs w:val="20"/>
              </w:rPr>
              <w:t xml:space="preserve"> </w:t>
            </w:r>
          </w:p>
          <w:p w14:paraId="54FCD7D8" w14:textId="77777777" w:rsidR="00FB26CC" w:rsidRPr="00F9526A" w:rsidRDefault="00FB26CC" w:rsidP="00FB26CC">
            <w:pPr>
              <w:rPr>
                <w:sz w:val="20"/>
                <w:szCs w:val="20"/>
              </w:rPr>
            </w:pPr>
            <w:r w:rsidRPr="00F9526A">
              <w:rPr>
                <w:sz w:val="20"/>
                <w:szCs w:val="20"/>
              </w:rPr>
              <w:t>l) vlastnoruční podpis.</w:t>
            </w:r>
          </w:p>
        </w:tc>
        <w:tc>
          <w:tcPr>
            <w:tcW w:w="900" w:type="dxa"/>
            <w:tcBorders>
              <w:top w:val="nil"/>
              <w:left w:val="single" w:sz="4" w:space="0" w:color="auto"/>
              <w:bottom w:val="nil"/>
              <w:right w:val="single" w:sz="4" w:space="0" w:color="auto"/>
            </w:tcBorders>
            <w:shd w:val="clear" w:color="auto" w:fill="auto"/>
          </w:tcPr>
          <w:p w14:paraId="02F15D0D"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08B7E90" w14:textId="77777777" w:rsidR="00FB26CC" w:rsidRPr="00B079F9" w:rsidRDefault="00FB26CC" w:rsidP="00FB26CC">
            <w:pPr>
              <w:rPr>
                <w:sz w:val="20"/>
                <w:szCs w:val="20"/>
              </w:rPr>
            </w:pPr>
          </w:p>
        </w:tc>
      </w:tr>
      <w:tr w:rsidR="00FB26CC" w:rsidRPr="00B079F9" w14:paraId="231C08E6" w14:textId="77777777" w:rsidTr="00F9526A">
        <w:tc>
          <w:tcPr>
            <w:tcW w:w="1440" w:type="dxa"/>
            <w:tcBorders>
              <w:top w:val="nil"/>
              <w:left w:val="single" w:sz="4" w:space="0" w:color="auto"/>
              <w:bottom w:val="nil"/>
              <w:right w:val="single" w:sz="4" w:space="0" w:color="auto"/>
            </w:tcBorders>
            <w:shd w:val="clear" w:color="auto" w:fill="auto"/>
          </w:tcPr>
          <w:p w14:paraId="78D7657F"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A5DB7F8"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867B1BB"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3D1A50E3" w14:textId="77777777" w:rsidR="00FB26CC" w:rsidRDefault="00FB26CC" w:rsidP="00FB26CC">
            <w:pPr>
              <w:rPr>
                <w:sz w:val="20"/>
                <w:szCs w:val="20"/>
              </w:rPr>
            </w:pPr>
            <w:r>
              <w:rPr>
                <w:sz w:val="20"/>
                <w:szCs w:val="20"/>
              </w:rPr>
              <w:t>§ 21</w:t>
            </w:r>
          </w:p>
        </w:tc>
        <w:tc>
          <w:tcPr>
            <w:tcW w:w="5400" w:type="dxa"/>
            <w:gridSpan w:val="4"/>
            <w:tcBorders>
              <w:top w:val="nil"/>
              <w:left w:val="single" w:sz="4" w:space="0" w:color="auto"/>
              <w:bottom w:val="nil"/>
              <w:right w:val="single" w:sz="4" w:space="0" w:color="auto"/>
            </w:tcBorders>
            <w:shd w:val="clear" w:color="auto" w:fill="auto"/>
          </w:tcPr>
          <w:p w14:paraId="359DFB58" w14:textId="77777777" w:rsidR="00FB26CC" w:rsidRPr="00F9526A" w:rsidRDefault="00FB26CC" w:rsidP="00FB26CC">
            <w:pPr>
              <w:rPr>
                <w:sz w:val="20"/>
                <w:szCs w:val="20"/>
              </w:rPr>
            </w:pPr>
            <w:r w:rsidRPr="00F9526A">
              <w:rPr>
                <w:sz w:val="20"/>
                <w:szCs w:val="20"/>
              </w:rPr>
              <w:t>Údaje o nalodění držitele námořnické knížky jsou</w:t>
            </w:r>
          </w:p>
          <w:p w14:paraId="08C02182" w14:textId="77777777" w:rsidR="00FB26CC" w:rsidRPr="00F9526A" w:rsidRDefault="00FB26CC" w:rsidP="00FB26CC">
            <w:pPr>
              <w:rPr>
                <w:sz w:val="20"/>
                <w:szCs w:val="20"/>
              </w:rPr>
            </w:pPr>
            <w:r w:rsidRPr="00F9526A">
              <w:rPr>
                <w:sz w:val="20"/>
                <w:szCs w:val="20"/>
              </w:rPr>
              <w:t xml:space="preserve"> </w:t>
            </w:r>
          </w:p>
          <w:p w14:paraId="4DD23717" w14:textId="77777777" w:rsidR="00FB26CC" w:rsidRPr="00F9526A" w:rsidRDefault="00FB26CC" w:rsidP="00FB26CC">
            <w:pPr>
              <w:rPr>
                <w:sz w:val="20"/>
                <w:szCs w:val="20"/>
              </w:rPr>
            </w:pPr>
            <w:r w:rsidRPr="00F9526A">
              <w:rPr>
                <w:sz w:val="20"/>
                <w:szCs w:val="20"/>
              </w:rPr>
              <w:t>a) údaje charakterizující loď, na které je držitel námořnické knížky naloděn, a to</w:t>
            </w:r>
          </w:p>
          <w:p w14:paraId="14985668" w14:textId="77777777" w:rsidR="00FB26CC" w:rsidRPr="00F9526A" w:rsidRDefault="00FB26CC" w:rsidP="00FB26CC">
            <w:pPr>
              <w:rPr>
                <w:sz w:val="20"/>
                <w:szCs w:val="20"/>
              </w:rPr>
            </w:pPr>
            <w:r w:rsidRPr="00F9526A">
              <w:rPr>
                <w:sz w:val="20"/>
                <w:szCs w:val="20"/>
              </w:rPr>
              <w:t>1. jméno lodě,</w:t>
            </w:r>
          </w:p>
          <w:p w14:paraId="3337A095" w14:textId="77777777" w:rsidR="00FB26CC" w:rsidRPr="00F9526A" w:rsidRDefault="00FB26CC" w:rsidP="00FB26CC">
            <w:pPr>
              <w:rPr>
                <w:sz w:val="20"/>
                <w:szCs w:val="20"/>
              </w:rPr>
            </w:pPr>
            <w:r w:rsidRPr="00F9526A">
              <w:rPr>
                <w:sz w:val="20"/>
                <w:szCs w:val="20"/>
              </w:rPr>
              <w:t>2. volací znak lodě,</w:t>
            </w:r>
          </w:p>
          <w:p w14:paraId="781854EF" w14:textId="77777777" w:rsidR="00FB26CC" w:rsidRPr="00F9526A" w:rsidRDefault="00FB26CC" w:rsidP="00FB26CC">
            <w:pPr>
              <w:rPr>
                <w:sz w:val="20"/>
                <w:szCs w:val="20"/>
              </w:rPr>
            </w:pPr>
            <w:r w:rsidRPr="00F9526A">
              <w:rPr>
                <w:sz w:val="20"/>
                <w:szCs w:val="20"/>
              </w:rPr>
              <w:t>3. rejstříkový přístav lodě,</w:t>
            </w:r>
          </w:p>
          <w:p w14:paraId="587F48BD" w14:textId="77777777" w:rsidR="00FB26CC" w:rsidRPr="00F9526A" w:rsidRDefault="00FB26CC" w:rsidP="00FB26CC">
            <w:pPr>
              <w:rPr>
                <w:sz w:val="20"/>
                <w:szCs w:val="20"/>
              </w:rPr>
            </w:pPr>
            <w:r w:rsidRPr="00F9526A">
              <w:rPr>
                <w:sz w:val="20"/>
                <w:szCs w:val="20"/>
              </w:rPr>
              <w:t>4. vlastník lodě,</w:t>
            </w:r>
          </w:p>
          <w:p w14:paraId="26165480" w14:textId="77777777" w:rsidR="00FB26CC" w:rsidRPr="00F9526A" w:rsidRDefault="00FB26CC" w:rsidP="00FB26CC">
            <w:pPr>
              <w:rPr>
                <w:sz w:val="20"/>
                <w:szCs w:val="20"/>
              </w:rPr>
            </w:pPr>
            <w:r w:rsidRPr="00F9526A">
              <w:rPr>
                <w:sz w:val="20"/>
                <w:szCs w:val="20"/>
              </w:rPr>
              <w:t>5. hrubá prostornost lodě v RT,</w:t>
            </w:r>
          </w:p>
          <w:p w14:paraId="41B4842C" w14:textId="77777777" w:rsidR="00FB26CC" w:rsidRPr="00F9526A" w:rsidRDefault="00FB26CC" w:rsidP="00FB26CC">
            <w:pPr>
              <w:rPr>
                <w:sz w:val="20"/>
                <w:szCs w:val="20"/>
              </w:rPr>
            </w:pPr>
            <w:r w:rsidRPr="00F9526A">
              <w:rPr>
                <w:sz w:val="20"/>
                <w:szCs w:val="20"/>
              </w:rPr>
              <w:t>6. čistá prostornost lodě v RT a</w:t>
            </w:r>
          </w:p>
          <w:p w14:paraId="453F6560" w14:textId="77777777" w:rsidR="00FB26CC" w:rsidRPr="00F9526A" w:rsidRDefault="00FB26CC" w:rsidP="00FB26CC">
            <w:pPr>
              <w:rPr>
                <w:sz w:val="20"/>
                <w:szCs w:val="20"/>
              </w:rPr>
            </w:pPr>
            <w:r w:rsidRPr="00F9526A">
              <w:rPr>
                <w:sz w:val="20"/>
                <w:szCs w:val="20"/>
              </w:rPr>
              <w:t>7. výkon hlavních strojů lodě v kW,</w:t>
            </w:r>
          </w:p>
          <w:p w14:paraId="2C20E21A" w14:textId="77777777" w:rsidR="00FB26CC" w:rsidRPr="00F9526A" w:rsidRDefault="00FB26CC" w:rsidP="00FB26CC">
            <w:pPr>
              <w:rPr>
                <w:sz w:val="20"/>
                <w:szCs w:val="20"/>
              </w:rPr>
            </w:pPr>
            <w:r w:rsidRPr="00F9526A">
              <w:rPr>
                <w:sz w:val="20"/>
                <w:szCs w:val="20"/>
              </w:rPr>
              <w:t xml:space="preserve"> </w:t>
            </w:r>
          </w:p>
          <w:p w14:paraId="048ECB34" w14:textId="77777777" w:rsidR="00FB26CC" w:rsidRPr="00F9526A" w:rsidRDefault="00FB26CC" w:rsidP="00FB26CC">
            <w:pPr>
              <w:rPr>
                <w:sz w:val="20"/>
                <w:szCs w:val="20"/>
              </w:rPr>
            </w:pPr>
            <w:r w:rsidRPr="00F9526A">
              <w:rPr>
                <w:sz w:val="20"/>
                <w:szCs w:val="20"/>
              </w:rPr>
              <w:t xml:space="preserve">b) funkce držitele námořnické knížky na lodi, ve které je držitel </w:t>
            </w:r>
            <w:r w:rsidRPr="00F9526A">
              <w:rPr>
                <w:sz w:val="20"/>
                <w:szCs w:val="20"/>
              </w:rPr>
              <w:lastRenderedPageBreak/>
              <w:t>námořnické knížky zařazen v rámci lodní posádky,</w:t>
            </w:r>
          </w:p>
          <w:p w14:paraId="75162F80" w14:textId="77777777" w:rsidR="00FB26CC" w:rsidRPr="00F9526A" w:rsidRDefault="00FB26CC" w:rsidP="00FB26CC">
            <w:pPr>
              <w:rPr>
                <w:sz w:val="20"/>
                <w:szCs w:val="20"/>
              </w:rPr>
            </w:pPr>
            <w:r w:rsidRPr="00F9526A">
              <w:rPr>
                <w:sz w:val="20"/>
                <w:szCs w:val="20"/>
              </w:rPr>
              <w:t xml:space="preserve"> </w:t>
            </w:r>
          </w:p>
          <w:p w14:paraId="6F2948BE" w14:textId="77777777" w:rsidR="00FB26CC" w:rsidRPr="00F9526A" w:rsidRDefault="00FB26CC" w:rsidP="00FB26CC">
            <w:pPr>
              <w:rPr>
                <w:sz w:val="20"/>
                <w:szCs w:val="20"/>
              </w:rPr>
            </w:pPr>
            <w:r w:rsidRPr="00F9526A">
              <w:rPr>
                <w:sz w:val="20"/>
                <w:szCs w:val="20"/>
              </w:rPr>
              <w:t>c) místo a datum nalodění držitele námořnické knížky,</w:t>
            </w:r>
          </w:p>
          <w:p w14:paraId="1DD89BFC" w14:textId="77777777" w:rsidR="00FB26CC" w:rsidRPr="00F9526A" w:rsidRDefault="00FB26CC" w:rsidP="00FB26CC">
            <w:pPr>
              <w:rPr>
                <w:sz w:val="20"/>
                <w:szCs w:val="20"/>
              </w:rPr>
            </w:pPr>
            <w:r w:rsidRPr="00F9526A">
              <w:rPr>
                <w:sz w:val="20"/>
                <w:szCs w:val="20"/>
              </w:rPr>
              <w:t xml:space="preserve"> </w:t>
            </w:r>
          </w:p>
          <w:p w14:paraId="19E4C8DF" w14:textId="77777777" w:rsidR="00FB26CC" w:rsidRPr="00F9526A" w:rsidRDefault="00FB26CC" w:rsidP="00FB26CC">
            <w:pPr>
              <w:rPr>
                <w:sz w:val="20"/>
                <w:szCs w:val="20"/>
              </w:rPr>
            </w:pPr>
            <w:r w:rsidRPr="00F9526A">
              <w:rPr>
                <w:sz w:val="20"/>
                <w:szCs w:val="20"/>
              </w:rPr>
              <w:t>d) místo a datum vylodění držitele námořnické knížky a</w:t>
            </w:r>
          </w:p>
          <w:p w14:paraId="78FAE0EF" w14:textId="77777777" w:rsidR="00FB26CC" w:rsidRPr="00F9526A" w:rsidRDefault="00FB26CC" w:rsidP="00FB26CC">
            <w:pPr>
              <w:rPr>
                <w:sz w:val="20"/>
                <w:szCs w:val="20"/>
              </w:rPr>
            </w:pPr>
            <w:r w:rsidRPr="00F9526A">
              <w:rPr>
                <w:sz w:val="20"/>
                <w:szCs w:val="20"/>
              </w:rPr>
              <w:t xml:space="preserve"> </w:t>
            </w:r>
          </w:p>
          <w:p w14:paraId="4B942D6E" w14:textId="77777777" w:rsidR="00FB26CC" w:rsidRPr="00F9526A" w:rsidRDefault="00FB26CC" w:rsidP="00FB26CC">
            <w:pPr>
              <w:rPr>
                <w:sz w:val="20"/>
                <w:szCs w:val="20"/>
              </w:rPr>
            </w:pPr>
            <w:r w:rsidRPr="00F9526A">
              <w:rPr>
                <w:sz w:val="20"/>
                <w:szCs w:val="20"/>
              </w:rPr>
              <w:t>e) doba služby držitele námořnické knížky na lodi.</w:t>
            </w:r>
          </w:p>
        </w:tc>
        <w:tc>
          <w:tcPr>
            <w:tcW w:w="900" w:type="dxa"/>
            <w:tcBorders>
              <w:top w:val="nil"/>
              <w:left w:val="single" w:sz="4" w:space="0" w:color="auto"/>
              <w:bottom w:val="nil"/>
              <w:right w:val="single" w:sz="4" w:space="0" w:color="auto"/>
            </w:tcBorders>
            <w:shd w:val="clear" w:color="auto" w:fill="auto"/>
          </w:tcPr>
          <w:p w14:paraId="0E9FB180"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F693B7E" w14:textId="77777777" w:rsidR="00FB26CC" w:rsidRPr="00B079F9" w:rsidRDefault="00FB26CC" w:rsidP="00FB26CC">
            <w:pPr>
              <w:rPr>
                <w:sz w:val="20"/>
                <w:szCs w:val="20"/>
              </w:rPr>
            </w:pPr>
          </w:p>
        </w:tc>
      </w:tr>
      <w:tr w:rsidR="00FB26CC" w:rsidRPr="00B079F9" w14:paraId="03974144" w14:textId="77777777" w:rsidTr="00F9526A">
        <w:tc>
          <w:tcPr>
            <w:tcW w:w="1440" w:type="dxa"/>
            <w:tcBorders>
              <w:top w:val="nil"/>
              <w:left w:val="single" w:sz="4" w:space="0" w:color="auto"/>
              <w:bottom w:val="nil"/>
              <w:right w:val="single" w:sz="4" w:space="0" w:color="auto"/>
            </w:tcBorders>
            <w:shd w:val="clear" w:color="auto" w:fill="auto"/>
          </w:tcPr>
          <w:p w14:paraId="058E14E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6C4C859"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646BD6C"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52DDAFD3" w14:textId="77777777" w:rsidR="00FB26CC" w:rsidRDefault="00FB26CC" w:rsidP="00FB26CC">
            <w:pPr>
              <w:rPr>
                <w:sz w:val="20"/>
                <w:szCs w:val="20"/>
              </w:rPr>
            </w:pPr>
            <w:r>
              <w:rPr>
                <w:sz w:val="20"/>
                <w:szCs w:val="20"/>
              </w:rPr>
              <w:t>§ 22</w:t>
            </w:r>
          </w:p>
        </w:tc>
        <w:tc>
          <w:tcPr>
            <w:tcW w:w="5400" w:type="dxa"/>
            <w:gridSpan w:val="4"/>
            <w:tcBorders>
              <w:top w:val="nil"/>
              <w:left w:val="single" w:sz="4" w:space="0" w:color="auto"/>
              <w:bottom w:val="nil"/>
              <w:right w:val="single" w:sz="4" w:space="0" w:color="auto"/>
            </w:tcBorders>
            <w:shd w:val="clear" w:color="auto" w:fill="auto"/>
          </w:tcPr>
          <w:p w14:paraId="1DAF1875" w14:textId="77777777" w:rsidR="00FB26CC" w:rsidRPr="00F9526A" w:rsidRDefault="00FB26CC" w:rsidP="00FB26CC">
            <w:pPr>
              <w:rPr>
                <w:sz w:val="20"/>
                <w:szCs w:val="20"/>
              </w:rPr>
            </w:pPr>
            <w:r w:rsidRPr="00F9526A">
              <w:rPr>
                <w:sz w:val="20"/>
                <w:szCs w:val="20"/>
              </w:rPr>
              <w:t>Údaje o předcházejících naloděních držitele námořnické knížky jsou</w:t>
            </w:r>
          </w:p>
          <w:p w14:paraId="6149FC12" w14:textId="77777777" w:rsidR="00FB26CC" w:rsidRPr="00F9526A" w:rsidRDefault="00FB26CC" w:rsidP="00FB26CC">
            <w:pPr>
              <w:rPr>
                <w:sz w:val="20"/>
                <w:szCs w:val="20"/>
              </w:rPr>
            </w:pPr>
            <w:r w:rsidRPr="00F9526A">
              <w:rPr>
                <w:sz w:val="20"/>
                <w:szCs w:val="20"/>
              </w:rPr>
              <w:t xml:space="preserve"> </w:t>
            </w:r>
          </w:p>
          <w:p w14:paraId="6E5827E3" w14:textId="77777777" w:rsidR="00FB26CC" w:rsidRPr="00F9526A" w:rsidRDefault="00FB26CC" w:rsidP="00FB26CC">
            <w:pPr>
              <w:rPr>
                <w:sz w:val="20"/>
                <w:szCs w:val="20"/>
              </w:rPr>
            </w:pPr>
            <w:r w:rsidRPr="00F9526A">
              <w:rPr>
                <w:sz w:val="20"/>
                <w:szCs w:val="20"/>
              </w:rPr>
              <w:t>a) jména lodí, na kterých držitel námořnické knížky byl naloděn,</w:t>
            </w:r>
          </w:p>
          <w:p w14:paraId="46FF1824" w14:textId="77777777" w:rsidR="00FB26CC" w:rsidRPr="00F9526A" w:rsidRDefault="00FB26CC" w:rsidP="00FB26CC">
            <w:pPr>
              <w:rPr>
                <w:sz w:val="20"/>
                <w:szCs w:val="20"/>
              </w:rPr>
            </w:pPr>
            <w:r w:rsidRPr="00F9526A">
              <w:rPr>
                <w:sz w:val="20"/>
                <w:szCs w:val="20"/>
              </w:rPr>
              <w:t xml:space="preserve"> </w:t>
            </w:r>
          </w:p>
          <w:p w14:paraId="434DED7A" w14:textId="77777777" w:rsidR="00FB26CC" w:rsidRPr="00F9526A" w:rsidRDefault="00FB26CC" w:rsidP="00FB26CC">
            <w:pPr>
              <w:rPr>
                <w:sz w:val="20"/>
                <w:szCs w:val="20"/>
              </w:rPr>
            </w:pPr>
            <w:r w:rsidRPr="00F9526A">
              <w:rPr>
                <w:sz w:val="20"/>
                <w:szCs w:val="20"/>
              </w:rPr>
              <w:t>b) funkce držitele námořnické knížky na lodích, ve kterých byl naloděn,</w:t>
            </w:r>
          </w:p>
          <w:p w14:paraId="1F9C3757" w14:textId="77777777" w:rsidR="00FB26CC" w:rsidRPr="00F9526A" w:rsidRDefault="00FB26CC" w:rsidP="00FB26CC">
            <w:pPr>
              <w:rPr>
                <w:sz w:val="20"/>
                <w:szCs w:val="20"/>
              </w:rPr>
            </w:pPr>
            <w:r w:rsidRPr="00F9526A">
              <w:rPr>
                <w:sz w:val="20"/>
                <w:szCs w:val="20"/>
              </w:rPr>
              <w:t xml:space="preserve"> </w:t>
            </w:r>
          </w:p>
          <w:p w14:paraId="4703CC29" w14:textId="77777777" w:rsidR="00FB26CC" w:rsidRPr="00F9526A" w:rsidRDefault="00FB26CC" w:rsidP="00FB26CC">
            <w:pPr>
              <w:rPr>
                <w:sz w:val="20"/>
                <w:szCs w:val="20"/>
              </w:rPr>
            </w:pPr>
            <w:r w:rsidRPr="00F9526A">
              <w:rPr>
                <w:sz w:val="20"/>
                <w:szCs w:val="20"/>
              </w:rPr>
              <w:t>c) celková doba služby držitele námořnické knížky na lodích, na kterých byl naloděn v příslušné funkci, a</w:t>
            </w:r>
          </w:p>
          <w:p w14:paraId="77BC2CA3" w14:textId="77777777" w:rsidR="00FB26CC" w:rsidRPr="00F9526A" w:rsidRDefault="00FB26CC" w:rsidP="00FB26CC">
            <w:pPr>
              <w:rPr>
                <w:sz w:val="20"/>
                <w:szCs w:val="20"/>
              </w:rPr>
            </w:pPr>
            <w:r w:rsidRPr="00F9526A">
              <w:rPr>
                <w:sz w:val="20"/>
                <w:szCs w:val="20"/>
              </w:rPr>
              <w:t xml:space="preserve"> </w:t>
            </w:r>
          </w:p>
          <w:p w14:paraId="09097110" w14:textId="77777777" w:rsidR="00FB26CC" w:rsidRPr="00F9526A" w:rsidRDefault="00FB26CC" w:rsidP="00FB26CC">
            <w:pPr>
              <w:rPr>
                <w:sz w:val="20"/>
                <w:szCs w:val="20"/>
              </w:rPr>
            </w:pPr>
            <w:r w:rsidRPr="00F9526A">
              <w:rPr>
                <w:sz w:val="20"/>
                <w:szCs w:val="20"/>
              </w:rPr>
              <w:t>d) evidenční číslo námořnické knížky, podle které byly zapsány údaje o předcházejících naloděních držitele námořnické knížky.</w:t>
            </w:r>
          </w:p>
        </w:tc>
        <w:tc>
          <w:tcPr>
            <w:tcW w:w="900" w:type="dxa"/>
            <w:tcBorders>
              <w:top w:val="nil"/>
              <w:left w:val="single" w:sz="4" w:space="0" w:color="auto"/>
              <w:bottom w:val="nil"/>
              <w:right w:val="single" w:sz="4" w:space="0" w:color="auto"/>
            </w:tcBorders>
            <w:shd w:val="clear" w:color="auto" w:fill="auto"/>
          </w:tcPr>
          <w:p w14:paraId="4A43326D"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EF2619B" w14:textId="77777777" w:rsidR="00FB26CC" w:rsidRPr="00B079F9" w:rsidRDefault="00FB26CC" w:rsidP="00FB26CC">
            <w:pPr>
              <w:rPr>
                <w:sz w:val="20"/>
                <w:szCs w:val="20"/>
              </w:rPr>
            </w:pPr>
          </w:p>
        </w:tc>
      </w:tr>
      <w:tr w:rsidR="00FB26CC" w:rsidRPr="00B079F9" w14:paraId="240644A0" w14:textId="77777777" w:rsidTr="00F9526A">
        <w:tc>
          <w:tcPr>
            <w:tcW w:w="1440" w:type="dxa"/>
            <w:tcBorders>
              <w:top w:val="nil"/>
              <w:left w:val="single" w:sz="4" w:space="0" w:color="auto"/>
              <w:bottom w:val="nil"/>
              <w:right w:val="single" w:sz="4" w:space="0" w:color="auto"/>
            </w:tcBorders>
            <w:shd w:val="clear" w:color="auto" w:fill="auto"/>
          </w:tcPr>
          <w:p w14:paraId="5CAF8BE4"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596A0E3" w14:textId="77777777" w:rsidR="00FB26CC" w:rsidRPr="00EF582A"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EA7165C"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nil"/>
              <w:right w:val="single" w:sz="4" w:space="0" w:color="auto"/>
            </w:tcBorders>
            <w:shd w:val="clear" w:color="auto" w:fill="auto"/>
          </w:tcPr>
          <w:p w14:paraId="3B117E7F" w14:textId="77777777" w:rsidR="00FB26CC" w:rsidRDefault="00FB26CC" w:rsidP="00FB26CC">
            <w:pPr>
              <w:rPr>
                <w:sz w:val="20"/>
                <w:szCs w:val="20"/>
              </w:rPr>
            </w:pPr>
            <w:r>
              <w:rPr>
                <w:sz w:val="20"/>
                <w:szCs w:val="20"/>
              </w:rPr>
              <w:t>§ 23</w:t>
            </w:r>
          </w:p>
        </w:tc>
        <w:tc>
          <w:tcPr>
            <w:tcW w:w="5400" w:type="dxa"/>
            <w:gridSpan w:val="4"/>
            <w:tcBorders>
              <w:top w:val="nil"/>
              <w:left w:val="single" w:sz="4" w:space="0" w:color="auto"/>
              <w:bottom w:val="nil"/>
              <w:right w:val="single" w:sz="4" w:space="0" w:color="auto"/>
            </w:tcBorders>
            <w:shd w:val="clear" w:color="auto" w:fill="auto"/>
          </w:tcPr>
          <w:p w14:paraId="292E9505" w14:textId="77777777" w:rsidR="00FB26CC" w:rsidRPr="00F9526A" w:rsidRDefault="00FB26CC" w:rsidP="00FB26CC">
            <w:pPr>
              <w:rPr>
                <w:sz w:val="20"/>
                <w:szCs w:val="20"/>
              </w:rPr>
            </w:pPr>
            <w:r w:rsidRPr="00F9526A">
              <w:rPr>
                <w:sz w:val="20"/>
                <w:szCs w:val="20"/>
              </w:rPr>
              <w:t>Jiné údaje zapisované do námořnické knížky jsou</w:t>
            </w:r>
          </w:p>
          <w:p w14:paraId="7B17B435" w14:textId="77777777" w:rsidR="00FB26CC" w:rsidRPr="00F9526A" w:rsidRDefault="00FB26CC" w:rsidP="00FB26CC">
            <w:pPr>
              <w:rPr>
                <w:sz w:val="20"/>
                <w:szCs w:val="20"/>
              </w:rPr>
            </w:pPr>
            <w:r w:rsidRPr="00F9526A">
              <w:rPr>
                <w:sz w:val="20"/>
                <w:szCs w:val="20"/>
              </w:rPr>
              <w:t xml:space="preserve"> </w:t>
            </w:r>
          </w:p>
          <w:p w14:paraId="57695BD3" w14:textId="77777777" w:rsidR="00FB26CC" w:rsidRPr="00F9526A" w:rsidRDefault="00FB26CC" w:rsidP="00FB26CC">
            <w:pPr>
              <w:rPr>
                <w:sz w:val="20"/>
                <w:szCs w:val="20"/>
              </w:rPr>
            </w:pPr>
            <w:r w:rsidRPr="00F9526A">
              <w:rPr>
                <w:sz w:val="20"/>
                <w:szCs w:val="20"/>
              </w:rPr>
              <w:t>a) evidenční číslo námořnické knížky,</w:t>
            </w:r>
          </w:p>
          <w:p w14:paraId="7FF4902E" w14:textId="77777777" w:rsidR="00FB26CC" w:rsidRPr="00F9526A" w:rsidRDefault="00FB26CC" w:rsidP="00FB26CC">
            <w:pPr>
              <w:rPr>
                <w:sz w:val="20"/>
                <w:szCs w:val="20"/>
              </w:rPr>
            </w:pPr>
            <w:r w:rsidRPr="00F9526A">
              <w:rPr>
                <w:sz w:val="20"/>
                <w:szCs w:val="20"/>
              </w:rPr>
              <w:t xml:space="preserve"> </w:t>
            </w:r>
          </w:p>
          <w:p w14:paraId="644C2F71" w14:textId="77777777" w:rsidR="00FB26CC" w:rsidRPr="00F9526A" w:rsidRDefault="00FB26CC" w:rsidP="00FB26CC">
            <w:pPr>
              <w:rPr>
                <w:sz w:val="20"/>
                <w:szCs w:val="20"/>
              </w:rPr>
            </w:pPr>
            <w:r w:rsidRPr="00F9526A">
              <w:rPr>
                <w:sz w:val="20"/>
                <w:szCs w:val="20"/>
              </w:rPr>
              <w:t>b) mezinárodní kód vydávajícího státu,</w:t>
            </w:r>
          </w:p>
          <w:p w14:paraId="59C4F045" w14:textId="77777777" w:rsidR="00FB26CC" w:rsidRPr="00F9526A" w:rsidRDefault="00FB26CC" w:rsidP="00FB26CC">
            <w:pPr>
              <w:rPr>
                <w:sz w:val="20"/>
                <w:szCs w:val="20"/>
              </w:rPr>
            </w:pPr>
            <w:r w:rsidRPr="00F9526A">
              <w:rPr>
                <w:sz w:val="20"/>
                <w:szCs w:val="20"/>
              </w:rPr>
              <w:t xml:space="preserve"> </w:t>
            </w:r>
          </w:p>
          <w:p w14:paraId="73426852" w14:textId="77777777" w:rsidR="00FB26CC" w:rsidRPr="00F9526A" w:rsidRDefault="00FB26CC" w:rsidP="00FB26CC">
            <w:pPr>
              <w:rPr>
                <w:sz w:val="20"/>
                <w:szCs w:val="20"/>
              </w:rPr>
            </w:pPr>
            <w:r w:rsidRPr="00F9526A">
              <w:rPr>
                <w:sz w:val="20"/>
                <w:szCs w:val="20"/>
              </w:rPr>
              <w:t>c) datum vydání námořnické knížky,</w:t>
            </w:r>
          </w:p>
          <w:p w14:paraId="55A90926" w14:textId="77777777" w:rsidR="00FB26CC" w:rsidRPr="00F9526A" w:rsidRDefault="00FB26CC" w:rsidP="00FB26CC">
            <w:pPr>
              <w:rPr>
                <w:sz w:val="20"/>
                <w:szCs w:val="20"/>
              </w:rPr>
            </w:pPr>
            <w:r w:rsidRPr="00F9526A">
              <w:rPr>
                <w:sz w:val="20"/>
                <w:szCs w:val="20"/>
              </w:rPr>
              <w:t xml:space="preserve"> </w:t>
            </w:r>
          </w:p>
          <w:p w14:paraId="50D0DE48" w14:textId="77777777" w:rsidR="00FB26CC" w:rsidRPr="00F9526A" w:rsidRDefault="00FB26CC" w:rsidP="00FB26CC">
            <w:pPr>
              <w:rPr>
                <w:sz w:val="20"/>
                <w:szCs w:val="20"/>
              </w:rPr>
            </w:pPr>
            <w:r w:rsidRPr="00F9526A">
              <w:rPr>
                <w:sz w:val="20"/>
                <w:szCs w:val="20"/>
              </w:rPr>
              <w:t>d) datum uplynutí platnosti námořnické knížky a</w:t>
            </w:r>
          </w:p>
          <w:p w14:paraId="77EC4413" w14:textId="77777777" w:rsidR="00FB26CC" w:rsidRPr="00F9526A" w:rsidRDefault="00FB26CC" w:rsidP="00FB26CC">
            <w:pPr>
              <w:rPr>
                <w:sz w:val="20"/>
                <w:szCs w:val="20"/>
              </w:rPr>
            </w:pPr>
            <w:r w:rsidRPr="00F9526A">
              <w:rPr>
                <w:sz w:val="20"/>
                <w:szCs w:val="20"/>
              </w:rPr>
              <w:t xml:space="preserve"> </w:t>
            </w:r>
          </w:p>
          <w:p w14:paraId="3DFC7787" w14:textId="77777777" w:rsidR="00FB26CC" w:rsidRPr="00F9526A" w:rsidRDefault="00FB26CC" w:rsidP="00FB26CC">
            <w:pPr>
              <w:rPr>
                <w:sz w:val="20"/>
                <w:szCs w:val="20"/>
              </w:rPr>
            </w:pPr>
            <w:r w:rsidRPr="00F9526A">
              <w:rPr>
                <w:sz w:val="20"/>
                <w:szCs w:val="20"/>
              </w:rPr>
              <w:t>e) označení Úřadu, který námořnickou knížku vydal.</w:t>
            </w:r>
          </w:p>
        </w:tc>
        <w:tc>
          <w:tcPr>
            <w:tcW w:w="900" w:type="dxa"/>
            <w:tcBorders>
              <w:top w:val="nil"/>
              <w:left w:val="single" w:sz="4" w:space="0" w:color="auto"/>
              <w:bottom w:val="nil"/>
              <w:right w:val="single" w:sz="4" w:space="0" w:color="auto"/>
            </w:tcBorders>
            <w:shd w:val="clear" w:color="auto" w:fill="auto"/>
          </w:tcPr>
          <w:p w14:paraId="19823BCE"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43D056F" w14:textId="77777777" w:rsidR="00FB26CC" w:rsidRPr="00B079F9" w:rsidRDefault="00FB26CC" w:rsidP="00FB26CC">
            <w:pPr>
              <w:rPr>
                <w:sz w:val="20"/>
                <w:szCs w:val="20"/>
              </w:rPr>
            </w:pPr>
          </w:p>
        </w:tc>
      </w:tr>
      <w:tr w:rsidR="00FB26CC" w:rsidRPr="00B079F9" w14:paraId="775866E2" w14:textId="77777777" w:rsidTr="00F9526A">
        <w:tc>
          <w:tcPr>
            <w:tcW w:w="1440" w:type="dxa"/>
            <w:tcBorders>
              <w:top w:val="nil"/>
              <w:left w:val="single" w:sz="4" w:space="0" w:color="auto"/>
              <w:bottom w:val="single" w:sz="4" w:space="0" w:color="auto"/>
              <w:right w:val="single" w:sz="4" w:space="0" w:color="auto"/>
            </w:tcBorders>
            <w:shd w:val="clear" w:color="auto" w:fill="auto"/>
          </w:tcPr>
          <w:p w14:paraId="1F8364AD"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EB9FD51" w14:textId="77777777" w:rsidR="00FB26CC" w:rsidRPr="00EF582A"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037D64F" w14:textId="77777777" w:rsidR="00FB26CC" w:rsidRDefault="00FB26CC" w:rsidP="00FB26CC">
            <w:pPr>
              <w:rPr>
                <w:sz w:val="20"/>
                <w:szCs w:val="20"/>
              </w:rPr>
            </w:pPr>
            <w:r>
              <w:rPr>
                <w:sz w:val="20"/>
                <w:szCs w:val="20"/>
              </w:rPr>
              <w:t>112/2015</w:t>
            </w:r>
          </w:p>
        </w:tc>
        <w:tc>
          <w:tcPr>
            <w:tcW w:w="900" w:type="dxa"/>
            <w:tcBorders>
              <w:top w:val="nil"/>
              <w:left w:val="single" w:sz="4" w:space="0" w:color="auto"/>
              <w:bottom w:val="single" w:sz="4" w:space="0" w:color="auto"/>
              <w:right w:val="single" w:sz="4" w:space="0" w:color="auto"/>
            </w:tcBorders>
            <w:shd w:val="clear" w:color="auto" w:fill="auto"/>
          </w:tcPr>
          <w:p w14:paraId="49254BEC" w14:textId="77777777" w:rsidR="00FB26CC" w:rsidRDefault="00FB26CC" w:rsidP="00FB26CC">
            <w:pPr>
              <w:rPr>
                <w:sz w:val="20"/>
                <w:szCs w:val="20"/>
              </w:rPr>
            </w:pPr>
            <w:r>
              <w:rPr>
                <w:sz w:val="20"/>
                <w:szCs w:val="20"/>
              </w:rPr>
              <w:t>Příloha č. 9</w:t>
            </w:r>
          </w:p>
        </w:tc>
        <w:tc>
          <w:tcPr>
            <w:tcW w:w="5400" w:type="dxa"/>
            <w:gridSpan w:val="4"/>
            <w:tcBorders>
              <w:top w:val="nil"/>
              <w:left w:val="single" w:sz="4" w:space="0" w:color="auto"/>
              <w:bottom w:val="single" w:sz="4" w:space="0" w:color="auto"/>
              <w:right w:val="single" w:sz="4" w:space="0" w:color="auto"/>
            </w:tcBorders>
            <w:shd w:val="clear" w:color="auto" w:fill="auto"/>
          </w:tcPr>
          <w:p w14:paraId="36DE718E" w14:textId="77777777" w:rsidR="00FB26CC" w:rsidRPr="00F9526A" w:rsidRDefault="00FB26CC" w:rsidP="00FB26CC">
            <w:pPr>
              <w:rPr>
                <w:sz w:val="20"/>
                <w:szCs w:val="20"/>
              </w:rPr>
            </w:pPr>
            <w:r>
              <w:rPr>
                <w:sz w:val="20"/>
                <w:szCs w:val="20"/>
              </w:rPr>
              <w:t>Vzor námořnické knížky</w:t>
            </w:r>
          </w:p>
        </w:tc>
        <w:tc>
          <w:tcPr>
            <w:tcW w:w="900" w:type="dxa"/>
            <w:tcBorders>
              <w:top w:val="nil"/>
              <w:left w:val="single" w:sz="4" w:space="0" w:color="auto"/>
              <w:bottom w:val="single" w:sz="4" w:space="0" w:color="auto"/>
              <w:right w:val="single" w:sz="4" w:space="0" w:color="auto"/>
            </w:tcBorders>
            <w:shd w:val="clear" w:color="auto" w:fill="auto"/>
          </w:tcPr>
          <w:p w14:paraId="0EB71FBE"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249769F" w14:textId="77777777" w:rsidR="00FB26CC" w:rsidRPr="00B079F9" w:rsidRDefault="00FB26CC" w:rsidP="00FB26CC">
            <w:pPr>
              <w:rPr>
                <w:sz w:val="20"/>
                <w:szCs w:val="20"/>
              </w:rPr>
            </w:pPr>
          </w:p>
        </w:tc>
      </w:tr>
      <w:tr w:rsidR="00FB26CC" w:rsidRPr="00B079F9" w14:paraId="46ADEFCE" w14:textId="77777777" w:rsidTr="00F9526A">
        <w:tc>
          <w:tcPr>
            <w:tcW w:w="1440" w:type="dxa"/>
            <w:tcBorders>
              <w:top w:val="single" w:sz="4" w:space="0" w:color="auto"/>
              <w:left w:val="single" w:sz="4" w:space="0" w:color="auto"/>
              <w:bottom w:val="nil"/>
              <w:right w:val="single" w:sz="4" w:space="0" w:color="auto"/>
            </w:tcBorders>
            <w:shd w:val="clear" w:color="auto" w:fill="auto"/>
          </w:tcPr>
          <w:p w14:paraId="156FE3FD" w14:textId="77777777" w:rsidR="00FB26CC" w:rsidRDefault="00FB26CC" w:rsidP="00FB26CC">
            <w:pPr>
              <w:rPr>
                <w:sz w:val="20"/>
                <w:szCs w:val="20"/>
              </w:rPr>
            </w:pPr>
            <w:r>
              <w:rPr>
                <w:sz w:val="20"/>
                <w:szCs w:val="20"/>
              </w:rPr>
              <w:t>Příloha norma A2.1 odst. 4</w:t>
            </w:r>
          </w:p>
        </w:tc>
        <w:tc>
          <w:tcPr>
            <w:tcW w:w="5400" w:type="dxa"/>
            <w:gridSpan w:val="4"/>
            <w:tcBorders>
              <w:top w:val="single" w:sz="4" w:space="0" w:color="auto"/>
              <w:left w:val="single" w:sz="4" w:space="0" w:color="auto"/>
              <w:bottom w:val="nil"/>
              <w:right w:val="single" w:sz="18" w:space="0" w:color="auto"/>
            </w:tcBorders>
            <w:shd w:val="clear" w:color="auto" w:fill="auto"/>
          </w:tcPr>
          <w:p w14:paraId="008A2C5E" w14:textId="77777777" w:rsidR="00FB26CC" w:rsidRPr="00CB18CC" w:rsidRDefault="00FB26CC" w:rsidP="00FB26CC">
            <w:pPr>
              <w:jc w:val="both"/>
              <w:rPr>
                <w:sz w:val="20"/>
                <w:szCs w:val="20"/>
              </w:rPr>
            </w:pPr>
            <w:r w:rsidRPr="00CB18CC">
              <w:rPr>
                <w:sz w:val="20"/>
                <w:szCs w:val="20"/>
              </w:rPr>
              <w:t xml:space="preserve">Každý členský stát přijme právní předpisy, které upřesňují záležitosti, jež mají být začleněny do všech pracovních dohod námořníků upravených jeho vnitrostátním právem. Pracovní dohody námořníků musí ve všech případech obsahovat tyto </w:t>
            </w:r>
            <w:r w:rsidRPr="00CB18CC">
              <w:rPr>
                <w:sz w:val="20"/>
                <w:szCs w:val="20"/>
              </w:rPr>
              <w:lastRenderedPageBreak/>
              <w:t>údaje:</w:t>
            </w:r>
          </w:p>
          <w:p w14:paraId="4FD4C240" w14:textId="77777777" w:rsidR="00FB26CC" w:rsidRPr="00CB18CC" w:rsidRDefault="00FB26CC" w:rsidP="00FB26CC">
            <w:pPr>
              <w:jc w:val="both"/>
              <w:rPr>
                <w:sz w:val="20"/>
                <w:szCs w:val="20"/>
              </w:rPr>
            </w:pPr>
            <w:r w:rsidRPr="00CB18CC">
              <w:rPr>
                <w:sz w:val="20"/>
                <w:szCs w:val="20"/>
              </w:rPr>
              <w:t>a)</w:t>
            </w:r>
            <w:r>
              <w:rPr>
                <w:sz w:val="20"/>
                <w:szCs w:val="20"/>
              </w:rPr>
              <w:t xml:space="preserve"> </w:t>
            </w:r>
            <w:r w:rsidRPr="00CB18CC">
              <w:rPr>
                <w:sz w:val="20"/>
                <w:szCs w:val="20"/>
              </w:rPr>
              <w:t>celé jméno námořníka, datum narození nebo věk a místo narození;</w:t>
            </w:r>
          </w:p>
          <w:p w14:paraId="302D029E" w14:textId="77777777" w:rsidR="00FB26CC" w:rsidRPr="00CB18CC" w:rsidRDefault="00FB26CC" w:rsidP="00FB26CC">
            <w:pPr>
              <w:jc w:val="both"/>
              <w:rPr>
                <w:sz w:val="20"/>
                <w:szCs w:val="20"/>
              </w:rPr>
            </w:pPr>
            <w:r w:rsidRPr="00CB18CC">
              <w:rPr>
                <w:sz w:val="20"/>
                <w:szCs w:val="20"/>
              </w:rPr>
              <w:t>b)</w:t>
            </w:r>
            <w:r>
              <w:rPr>
                <w:sz w:val="20"/>
                <w:szCs w:val="20"/>
              </w:rPr>
              <w:t xml:space="preserve"> </w:t>
            </w:r>
            <w:r w:rsidRPr="00CB18CC">
              <w:rPr>
                <w:sz w:val="20"/>
                <w:szCs w:val="20"/>
              </w:rPr>
              <w:t>jméno a adresu majitele lodi;</w:t>
            </w:r>
          </w:p>
          <w:p w14:paraId="49CA45E2" w14:textId="77777777" w:rsidR="00FB26CC" w:rsidRPr="00CB18CC" w:rsidRDefault="00FB26CC" w:rsidP="00FB26CC">
            <w:pPr>
              <w:jc w:val="both"/>
              <w:rPr>
                <w:sz w:val="20"/>
                <w:szCs w:val="20"/>
              </w:rPr>
            </w:pPr>
            <w:r w:rsidRPr="00CB18CC">
              <w:rPr>
                <w:sz w:val="20"/>
                <w:szCs w:val="20"/>
              </w:rPr>
              <w:t>c)</w:t>
            </w:r>
            <w:r>
              <w:rPr>
                <w:sz w:val="20"/>
                <w:szCs w:val="20"/>
              </w:rPr>
              <w:t xml:space="preserve"> </w:t>
            </w:r>
            <w:r w:rsidRPr="00CB18CC">
              <w:rPr>
                <w:sz w:val="20"/>
                <w:szCs w:val="20"/>
              </w:rPr>
              <w:t>místo a datum uzavření pracovní dohody námořníka;</w:t>
            </w:r>
          </w:p>
          <w:p w14:paraId="6FE7CAD0" w14:textId="77777777" w:rsidR="00FB26CC" w:rsidRPr="00CB18CC" w:rsidRDefault="00FB26CC" w:rsidP="00FB26CC">
            <w:pPr>
              <w:jc w:val="both"/>
              <w:rPr>
                <w:sz w:val="20"/>
                <w:szCs w:val="20"/>
              </w:rPr>
            </w:pPr>
            <w:r w:rsidRPr="00CB18CC">
              <w:rPr>
                <w:sz w:val="20"/>
                <w:szCs w:val="20"/>
              </w:rPr>
              <w:t>d)</w:t>
            </w:r>
            <w:r>
              <w:rPr>
                <w:sz w:val="20"/>
                <w:szCs w:val="20"/>
              </w:rPr>
              <w:t xml:space="preserve"> </w:t>
            </w:r>
            <w:r w:rsidRPr="00CB18CC">
              <w:rPr>
                <w:sz w:val="20"/>
                <w:szCs w:val="20"/>
              </w:rPr>
              <w:t>funkce, ve které má být námořník zaměstnán;</w:t>
            </w:r>
          </w:p>
          <w:p w14:paraId="2A5C73FE" w14:textId="77777777" w:rsidR="00FB26CC" w:rsidRPr="00CB18CC" w:rsidRDefault="00FB26CC" w:rsidP="00FB26CC">
            <w:pPr>
              <w:jc w:val="both"/>
              <w:rPr>
                <w:sz w:val="20"/>
                <w:szCs w:val="20"/>
              </w:rPr>
            </w:pPr>
            <w:r w:rsidRPr="00CB18CC">
              <w:rPr>
                <w:sz w:val="20"/>
                <w:szCs w:val="20"/>
              </w:rPr>
              <w:t>e)</w:t>
            </w:r>
            <w:r>
              <w:rPr>
                <w:sz w:val="20"/>
                <w:szCs w:val="20"/>
              </w:rPr>
              <w:t xml:space="preserve"> </w:t>
            </w:r>
            <w:r w:rsidRPr="00CB18CC">
              <w:rPr>
                <w:sz w:val="20"/>
                <w:szCs w:val="20"/>
              </w:rPr>
              <w:t>výši mzdy námořníka nebo případně vzorec užívaný pro výpočet mzdy;</w:t>
            </w:r>
          </w:p>
          <w:p w14:paraId="37DA9670" w14:textId="77777777" w:rsidR="00FB26CC" w:rsidRPr="00CB18CC" w:rsidRDefault="00FB26CC" w:rsidP="00FB26CC">
            <w:pPr>
              <w:jc w:val="both"/>
              <w:rPr>
                <w:sz w:val="20"/>
                <w:szCs w:val="20"/>
              </w:rPr>
            </w:pPr>
            <w:r w:rsidRPr="00CB18CC">
              <w:rPr>
                <w:sz w:val="20"/>
                <w:szCs w:val="20"/>
              </w:rPr>
              <w:t>f)</w:t>
            </w:r>
            <w:r>
              <w:rPr>
                <w:sz w:val="20"/>
                <w:szCs w:val="20"/>
              </w:rPr>
              <w:t xml:space="preserve"> </w:t>
            </w:r>
            <w:r w:rsidRPr="00CB18CC">
              <w:rPr>
                <w:sz w:val="20"/>
                <w:szCs w:val="20"/>
              </w:rPr>
              <w:t>výši roční placené dovolené nebo případně vzorec užívaný pro její výpočet;</w:t>
            </w:r>
          </w:p>
          <w:p w14:paraId="57CA253F" w14:textId="77777777" w:rsidR="00FB26CC" w:rsidRPr="00CB18CC" w:rsidRDefault="00FB26CC" w:rsidP="00FB26CC">
            <w:pPr>
              <w:jc w:val="both"/>
              <w:rPr>
                <w:sz w:val="20"/>
                <w:szCs w:val="20"/>
              </w:rPr>
            </w:pPr>
            <w:r w:rsidRPr="00CB18CC">
              <w:rPr>
                <w:sz w:val="20"/>
                <w:szCs w:val="20"/>
              </w:rPr>
              <w:t>g)</w:t>
            </w:r>
            <w:r>
              <w:rPr>
                <w:sz w:val="20"/>
                <w:szCs w:val="20"/>
              </w:rPr>
              <w:t xml:space="preserve"> </w:t>
            </w:r>
            <w:r w:rsidRPr="00CB18CC">
              <w:rPr>
                <w:sz w:val="20"/>
                <w:szCs w:val="20"/>
              </w:rPr>
              <w:t>ukončení dohody a podmínky tohoto ukončení, včetně těchto:</w:t>
            </w:r>
          </w:p>
          <w:p w14:paraId="0103C492" w14:textId="77777777" w:rsidR="00FB26CC" w:rsidRPr="00CB18CC" w:rsidRDefault="00FB26CC" w:rsidP="00FB26CC">
            <w:pPr>
              <w:jc w:val="both"/>
              <w:rPr>
                <w:sz w:val="20"/>
                <w:szCs w:val="20"/>
              </w:rPr>
            </w:pPr>
            <w:r w:rsidRPr="00CB18CC">
              <w:rPr>
                <w:sz w:val="20"/>
                <w:szCs w:val="20"/>
              </w:rPr>
              <w:t>i)</w:t>
            </w:r>
            <w:r>
              <w:rPr>
                <w:sz w:val="20"/>
                <w:szCs w:val="20"/>
              </w:rPr>
              <w:t xml:space="preserve"> </w:t>
            </w:r>
            <w:r w:rsidRPr="00CB18CC">
              <w:rPr>
                <w:sz w:val="20"/>
                <w:szCs w:val="20"/>
              </w:rPr>
              <w:t>pokud byla dohoda uzavřena na dobu neurčitou, podmínky opravňující každou ze stran k jejímu ukončení a požadovanou výpovědní dobu, která nesmí být pro majitele lodi kratší než pro námořníka,</w:t>
            </w:r>
          </w:p>
          <w:p w14:paraId="0898D0FC" w14:textId="77777777" w:rsidR="00FB26CC" w:rsidRPr="00CB18CC" w:rsidRDefault="00FB26CC" w:rsidP="00FB26CC">
            <w:pPr>
              <w:jc w:val="both"/>
              <w:rPr>
                <w:sz w:val="20"/>
                <w:szCs w:val="20"/>
              </w:rPr>
            </w:pPr>
            <w:r w:rsidRPr="00CB18CC">
              <w:rPr>
                <w:sz w:val="20"/>
                <w:szCs w:val="20"/>
              </w:rPr>
              <w:t>ii)</w:t>
            </w:r>
            <w:r>
              <w:rPr>
                <w:sz w:val="20"/>
                <w:szCs w:val="20"/>
              </w:rPr>
              <w:t xml:space="preserve"> </w:t>
            </w:r>
            <w:r w:rsidRPr="00CB18CC">
              <w:rPr>
                <w:sz w:val="20"/>
                <w:szCs w:val="20"/>
              </w:rPr>
              <w:t>pokud byla dohoda uzavřena na dobu určitou, datum stanovené pro konec její platnosti, a</w:t>
            </w:r>
          </w:p>
          <w:p w14:paraId="69961303" w14:textId="77777777" w:rsidR="00FB26CC" w:rsidRPr="00CB18CC" w:rsidRDefault="00FB26CC" w:rsidP="00FB26CC">
            <w:pPr>
              <w:jc w:val="both"/>
              <w:rPr>
                <w:sz w:val="20"/>
                <w:szCs w:val="20"/>
              </w:rPr>
            </w:pPr>
            <w:r w:rsidRPr="00CB18CC">
              <w:rPr>
                <w:sz w:val="20"/>
                <w:szCs w:val="20"/>
              </w:rPr>
              <w:t>iii)</w:t>
            </w:r>
            <w:r>
              <w:rPr>
                <w:sz w:val="20"/>
                <w:szCs w:val="20"/>
              </w:rPr>
              <w:t xml:space="preserve"> </w:t>
            </w:r>
            <w:r w:rsidRPr="00CB18CC">
              <w:rPr>
                <w:sz w:val="20"/>
                <w:szCs w:val="20"/>
              </w:rPr>
              <w:t>pokud byla dohoda uzavřena na určitou plavbu, přístav určení a dobu, která musí po připlutí uplynout před propuštěním námořníka;</w:t>
            </w:r>
          </w:p>
          <w:p w14:paraId="3D6439A9" w14:textId="77777777" w:rsidR="00FB26CC" w:rsidRPr="00CB18CC" w:rsidRDefault="00FB26CC" w:rsidP="00FB26CC">
            <w:pPr>
              <w:jc w:val="both"/>
              <w:rPr>
                <w:sz w:val="20"/>
                <w:szCs w:val="20"/>
              </w:rPr>
            </w:pPr>
            <w:r w:rsidRPr="00CB18CC">
              <w:rPr>
                <w:sz w:val="20"/>
                <w:szCs w:val="20"/>
              </w:rPr>
              <w:t>h)</w:t>
            </w:r>
            <w:r>
              <w:rPr>
                <w:sz w:val="20"/>
                <w:szCs w:val="20"/>
              </w:rPr>
              <w:t xml:space="preserve"> </w:t>
            </w:r>
            <w:r w:rsidRPr="00CB18CC">
              <w:rPr>
                <w:sz w:val="20"/>
                <w:szCs w:val="20"/>
              </w:rPr>
              <w:t>příspěvky na zdravotní pojištění a sociální zabezpečení, které má námořníkovi poskytnout majitel lodi;</w:t>
            </w:r>
          </w:p>
          <w:p w14:paraId="4904E934" w14:textId="77777777" w:rsidR="00FB26CC" w:rsidRPr="00CB18CC" w:rsidRDefault="00FB26CC" w:rsidP="00FB26CC">
            <w:pPr>
              <w:jc w:val="both"/>
              <w:rPr>
                <w:sz w:val="20"/>
                <w:szCs w:val="20"/>
              </w:rPr>
            </w:pPr>
            <w:r w:rsidRPr="00CB18CC">
              <w:rPr>
                <w:sz w:val="20"/>
                <w:szCs w:val="20"/>
              </w:rPr>
              <w:t>i)</w:t>
            </w:r>
            <w:r>
              <w:rPr>
                <w:sz w:val="20"/>
                <w:szCs w:val="20"/>
              </w:rPr>
              <w:t xml:space="preserve"> </w:t>
            </w:r>
            <w:r w:rsidRPr="00CB18CC">
              <w:rPr>
                <w:sz w:val="20"/>
                <w:szCs w:val="20"/>
              </w:rPr>
              <w:t>nárok námořníka na repatriaci;</w:t>
            </w:r>
          </w:p>
          <w:p w14:paraId="5C733D71" w14:textId="77777777" w:rsidR="00FB26CC" w:rsidRPr="00CB18CC" w:rsidRDefault="00FB26CC" w:rsidP="00FB26CC">
            <w:pPr>
              <w:jc w:val="both"/>
              <w:rPr>
                <w:sz w:val="20"/>
                <w:szCs w:val="20"/>
              </w:rPr>
            </w:pPr>
            <w:r w:rsidRPr="00CB18CC">
              <w:rPr>
                <w:sz w:val="20"/>
                <w:szCs w:val="20"/>
              </w:rPr>
              <w:t>j)</w:t>
            </w:r>
            <w:r>
              <w:rPr>
                <w:sz w:val="20"/>
                <w:szCs w:val="20"/>
              </w:rPr>
              <w:t xml:space="preserve"> </w:t>
            </w:r>
            <w:r w:rsidRPr="00CB18CC">
              <w:rPr>
                <w:sz w:val="20"/>
                <w:szCs w:val="20"/>
              </w:rPr>
              <w:t>odkaz na případnou kolektivní smlouvu a</w:t>
            </w:r>
          </w:p>
          <w:p w14:paraId="4C08F1D1" w14:textId="77777777" w:rsidR="00FB26CC" w:rsidRPr="00EF582A" w:rsidRDefault="00FB26CC" w:rsidP="00FB26CC">
            <w:pPr>
              <w:jc w:val="both"/>
              <w:rPr>
                <w:sz w:val="20"/>
                <w:szCs w:val="20"/>
              </w:rPr>
            </w:pPr>
            <w:r w:rsidRPr="00CB18CC">
              <w:rPr>
                <w:sz w:val="20"/>
                <w:szCs w:val="20"/>
              </w:rPr>
              <w:t>k)</w:t>
            </w:r>
            <w:r>
              <w:rPr>
                <w:sz w:val="20"/>
                <w:szCs w:val="20"/>
              </w:rPr>
              <w:t xml:space="preserve"> </w:t>
            </w:r>
            <w:r w:rsidRPr="00CB18CC">
              <w:rPr>
                <w:sz w:val="20"/>
                <w:szCs w:val="20"/>
              </w:rPr>
              <w:t>veškeré ostatní údaje požadované vnitrostátním právem.</w:t>
            </w:r>
          </w:p>
        </w:tc>
        <w:tc>
          <w:tcPr>
            <w:tcW w:w="1080" w:type="dxa"/>
            <w:gridSpan w:val="2"/>
            <w:tcBorders>
              <w:top w:val="single" w:sz="4" w:space="0" w:color="auto"/>
              <w:left w:val="single" w:sz="18" w:space="0" w:color="auto"/>
              <w:bottom w:val="nil"/>
              <w:right w:val="single" w:sz="4" w:space="0" w:color="auto"/>
            </w:tcBorders>
            <w:shd w:val="clear" w:color="auto" w:fill="auto"/>
          </w:tcPr>
          <w:p w14:paraId="0E31A9A2" w14:textId="77777777" w:rsidR="00FB26CC" w:rsidRDefault="00FB26CC" w:rsidP="00FB26CC">
            <w:pPr>
              <w:rPr>
                <w:sz w:val="20"/>
                <w:szCs w:val="20"/>
              </w:rPr>
            </w:pPr>
            <w:r>
              <w:rPr>
                <w:sz w:val="20"/>
                <w:szCs w:val="20"/>
              </w:rPr>
              <w:lastRenderedPageBreak/>
              <w:t>61/2000</w:t>
            </w:r>
          </w:p>
          <w:p w14:paraId="22456300"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5AF3C4D9" w14:textId="77777777" w:rsidR="00FB26CC" w:rsidRPr="00B079F9" w:rsidRDefault="00FB26CC" w:rsidP="00FB26CC">
            <w:pPr>
              <w:rPr>
                <w:sz w:val="20"/>
                <w:szCs w:val="20"/>
              </w:rPr>
            </w:pPr>
            <w:r>
              <w:rPr>
                <w:sz w:val="20"/>
                <w:szCs w:val="20"/>
              </w:rPr>
              <w:t>§ 62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4D3AE78" w14:textId="77777777" w:rsidR="00FB26CC" w:rsidRPr="00727FEE" w:rsidRDefault="00FB26CC" w:rsidP="00FB26CC">
            <w:pPr>
              <w:jc w:val="both"/>
              <w:rPr>
                <w:sz w:val="20"/>
                <w:szCs w:val="20"/>
              </w:rPr>
            </w:pPr>
            <w:r w:rsidRPr="00727FEE">
              <w:rPr>
                <w:sz w:val="20"/>
                <w:szCs w:val="20"/>
              </w:rPr>
              <w:t>(1) Službu na lodi může člen posádky vykonávat pouze na základě pracovní smlouvy uzavřené s provozovatelem lodě. Pracovní smlouva musí vedle náležitostí stanovených zákoníkem práce obsahovat</w:t>
            </w:r>
          </w:p>
          <w:p w14:paraId="57D9122D" w14:textId="77777777" w:rsidR="00FB26CC" w:rsidRPr="00727FEE" w:rsidRDefault="00FB26CC" w:rsidP="00FB26CC">
            <w:pPr>
              <w:jc w:val="both"/>
              <w:rPr>
                <w:sz w:val="20"/>
                <w:szCs w:val="20"/>
              </w:rPr>
            </w:pPr>
            <w:r w:rsidRPr="00727FEE">
              <w:rPr>
                <w:sz w:val="20"/>
                <w:szCs w:val="20"/>
              </w:rPr>
              <w:lastRenderedPageBreak/>
              <w:t xml:space="preserve"> </w:t>
            </w:r>
          </w:p>
          <w:p w14:paraId="3D9B275B" w14:textId="77777777" w:rsidR="00FB26CC" w:rsidRPr="00727FEE" w:rsidRDefault="00FB26CC" w:rsidP="00FB26CC">
            <w:pPr>
              <w:jc w:val="both"/>
              <w:rPr>
                <w:sz w:val="20"/>
                <w:szCs w:val="20"/>
              </w:rPr>
            </w:pPr>
            <w:r w:rsidRPr="00727FEE">
              <w:rPr>
                <w:sz w:val="20"/>
                <w:szCs w:val="20"/>
              </w:rPr>
              <w:t>a) jméno, popřípadě jména, a příjmení člena posádky, datum a místo jeho narození,</w:t>
            </w:r>
          </w:p>
          <w:p w14:paraId="0441B431" w14:textId="77777777" w:rsidR="00FB26CC" w:rsidRPr="00727FEE" w:rsidRDefault="00FB26CC" w:rsidP="00FB26CC">
            <w:pPr>
              <w:jc w:val="both"/>
              <w:rPr>
                <w:sz w:val="20"/>
                <w:szCs w:val="20"/>
              </w:rPr>
            </w:pPr>
            <w:r w:rsidRPr="00727FEE">
              <w:rPr>
                <w:sz w:val="20"/>
                <w:szCs w:val="20"/>
              </w:rPr>
              <w:t xml:space="preserve"> </w:t>
            </w:r>
          </w:p>
          <w:p w14:paraId="67AA5F04" w14:textId="77777777" w:rsidR="00FB26CC" w:rsidRPr="00727FEE" w:rsidRDefault="00FB26CC" w:rsidP="00FB26CC">
            <w:pPr>
              <w:jc w:val="both"/>
              <w:rPr>
                <w:sz w:val="20"/>
                <w:szCs w:val="20"/>
              </w:rPr>
            </w:pPr>
            <w:r w:rsidRPr="00727FEE">
              <w:rPr>
                <w:sz w:val="20"/>
                <w:szCs w:val="20"/>
              </w:rPr>
              <w:t>b) údaje o provozovateli lodě, kterými jsou</w:t>
            </w:r>
          </w:p>
          <w:p w14:paraId="0E0C0488" w14:textId="77777777" w:rsidR="00FB26CC" w:rsidRPr="00727FEE" w:rsidRDefault="00FB26CC" w:rsidP="00FB26CC">
            <w:pPr>
              <w:jc w:val="both"/>
              <w:rPr>
                <w:sz w:val="20"/>
                <w:szCs w:val="20"/>
              </w:rPr>
            </w:pPr>
            <w:r w:rsidRPr="00727FEE">
              <w:rPr>
                <w:sz w:val="20"/>
                <w:szCs w:val="20"/>
              </w:rPr>
              <w:t>1. obchodní firma nebo jméno, popřípadě jména, a příjmení, popřípadě odlišující dodatek, adresa sídla a identifikační číslo osoby, pokud bylo přiděleno, jedná-li se o podnikající fyzickou osobu, a</w:t>
            </w:r>
          </w:p>
          <w:p w14:paraId="7E169458" w14:textId="77777777" w:rsidR="00FB26CC" w:rsidRPr="00727FEE" w:rsidRDefault="00FB26CC" w:rsidP="00FB26CC">
            <w:pPr>
              <w:jc w:val="both"/>
              <w:rPr>
                <w:sz w:val="20"/>
                <w:szCs w:val="20"/>
              </w:rPr>
            </w:pPr>
            <w:r w:rsidRPr="00727FEE">
              <w:rPr>
                <w:sz w:val="20"/>
                <w:szCs w:val="20"/>
              </w:rPr>
              <w:t>2. obchodní firma nebo název, adresa sídla a identifikační číslo osoby, pokud bylo přiděleno, jedná-li se o právnickou osobu,</w:t>
            </w:r>
          </w:p>
          <w:p w14:paraId="4345E3FD" w14:textId="77777777" w:rsidR="00FB26CC" w:rsidRPr="00727FEE" w:rsidRDefault="00FB26CC" w:rsidP="00FB26CC">
            <w:pPr>
              <w:jc w:val="both"/>
              <w:rPr>
                <w:sz w:val="20"/>
                <w:szCs w:val="20"/>
              </w:rPr>
            </w:pPr>
            <w:r w:rsidRPr="00727FEE">
              <w:rPr>
                <w:sz w:val="20"/>
                <w:szCs w:val="20"/>
              </w:rPr>
              <w:t xml:space="preserve"> </w:t>
            </w:r>
          </w:p>
          <w:p w14:paraId="6B4829AA" w14:textId="77777777" w:rsidR="00FB26CC" w:rsidRPr="00727FEE" w:rsidRDefault="00FB26CC" w:rsidP="00FB26CC">
            <w:pPr>
              <w:jc w:val="both"/>
              <w:rPr>
                <w:sz w:val="20"/>
                <w:szCs w:val="20"/>
              </w:rPr>
            </w:pPr>
            <w:r w:rsidRPr="00727FEE">
              <w:rPr>
                <w:sz w:val="20"/>
                <w:szCs w:val="20"/>
              </w:rPr>
              <w:t>c) identifikační údaje o lodi, na níž má být služba vykonávána,</w:t>
            </w:r>
          </w:p>
          <w:p w14:paraId="4A7346E8" w14:textId="77777777" w:rsidR="00FB26CC" w:rsidRPr="00727FEE" w:rsidRDefault="00FB26CC" w:rsidP="00FB26CC">
            <w:pPr>
              <w:jc w:val="both"/>
              <w:rPr>
                <w:sz w:val="20"/>
                <w:szCs w:val="20"/>
              </w:rPr>
            </w:pPr>
            <w:r w:rsidRPr="00727FEE">
              <w:rPr>
                <w:sz w:val="20"/>
                <w:szCs w:val="20"/>
              </w:rPr>
              <w:t xml:space="preserve"> </w:t>
            </w:r>
          </w:p>
          <w:p w14:paraId="43741EB4" w14:textId="77777777" w:rsidR="00FB26CC" w:rsidRPr="00727FEE" w:rsidRDefault="00FB26CC" w:rsidP="00FB26CC">
            <w:pPr>
              <w:jc w:val="both"/>
              <w:rPr>
                <w:sz w:val="20"/>
                <w:szCs w:val="20"/>
              </w:rPr>
            </w:pPr>
            <w:r w:rsidRPr="00727FEE">
              <w:rPr>
                <w:sz w:val="20"/>
                <w:szCs w:val="20"/>
              </w:rPr>
              <w:t>d) výši mzdy nebo způsob jejího určení,</w:t>
            </w:r>
          </w:p>
          <w:p w14:paraId="58CAB2DC" w14:textId="77777777" w:rsidR="00FB26CC" w:rsidRPr="00727FEE" w:rsidRDefault="00FB26CC" w:rsidP="00FB26CC">
            <w:pPr>
              <w:jc w:val="both"/>
              <w:rPr>
                <w:sz w:val="20"/>
                <w:szCs w:val="20"/>
              </w:rPr>
            </w:pPr>
            <w:r w:rsidRPr="00727FEE">
              <w:rPr>
                <w:sz w:val="20"/>
                <w:szCs w:val="20"/>
              </w:rPr>
              <w:t xml:space="preserve"> </w:t>
            </w:r>
          </w:p>
          <w:p w14:paraId="733C8918" w14:textId="77777777" w:rsidR="00FB26CC" w:rsidRPr="00727FEE" w:rsidRDefault="00FB26CC" w:rsidP="00FB26CC">
            <w:pPr>
              <w:jc w:val="both"/>
              <w:rPr>
                <w:sz w:val="20"/>
                <w:szCs w:val="20"/>
              </w:rPr>
            </w:pPr>
            <w:r w:rsidRPr="00727FEE">
              <w:rPr>
                <w:sz w:val="20"/>
                <w:szCs w:val="20"/>
              </w:rPr>
              <w:t>e) výměru dovolené v kalendářním roce nebo způsob jejího určení,</w:t>
            </w:r>
          </w:p>
          <w:p w14:paraId="7464627D" w14:textId="77777777" w:rsidR="00FB26CC" w:rsidRPr="00727FEE" w:rsidRDefault="00FB26CC" w:rsidP="00FB26CC">
            <w:pPr>
              <w:jc w:val="both"/>
              <w:rPr>
                <w:sz w:val="20"/>
                <w:szCs w:val="20"/>
              </w:rPr>
            </w:pPr>
            <w:r w:rsidRPr="00727FEE">
              <w:rPr>
                <w:sz w:val="20"/>
                <w:szCs w:val="20"/>
              </w:rPr>
              <w:t xml:space="preserve"> </w:t>
            </w:r>
          </w:p>
          <w:p w14:paraId="4A235084" w14:textId="77777777" w:rsidR="00FB26CC" w:rsidRPr="00727FEE" w:rsidRDefault="00FB26CC" w:rsidP="00FB26CC">
            <w:pPr>
              <w:jc w:val="both"/>
              <w:rPr>
                <w:sz w:val="20"/>
                <w:szCs w:val="20"/>
              </w:rPr>
            </w:pPr>
            <w:r w:rsidRPr="00727FEE">
              <w:rPr>
                <w:sz w:val="20"/>
                <w:szCs w:val="20"/>
              </w:rPr>
              <w:t>f) ujednání o repatriaci,</w:t>
            </w:r>
          </w:p>
          <w:p w14:paraId="47D4C293" w14:textId="77777777" w:rsidR="00FB26CC" w:rsidRPr="00727FEE" w:rsidRDefault="00FB26CC" w:rsidP="00FB26CC">
            <w:pPr>
              <w:jc w:val="both"/>
              <w:rPr>
                <w:sz w:val="20"/>
                <w:szCs w:val="20"/>
              </w:rPr>
            </w:pPr>
            <w:r w:rsidRPr="00727FEE">
              <w:rPr>
                <w:sz w:val="20"/>
                <w:szCs w:val="20"/>
              </w:rPr>
              <w:t xml:space="preserve"> </w:t>
            </w:r>
          </w:p>
          <w:p w14:paraId="48396D73" w14:textId="77777777" w:rsidR="00FB26CC" w:rsidRPr="00727FEE" w:rsidRDefault="00FB26CC" w:rsidP="00FB26CC">
            <w:pPr>
              <w:jc w:val="both"/>
              <w:rPr>
                <w:sz w:val="20"/>
                <w:szCs w:val="20"/>
              </w:rPr>
            </w:pPr>
            <w:r w:rsidRPr="00727FEE">
              <w:rPr>
                <w:sz w:val="20"/>
                <w:szCs w:val="20"/>
              </w:rPr>
              <w:t>g) údaj o kolektivních smlouvách, které upravují pracovní podmínky člena posádky, a označení smluvních stran těchto kolektivních smluv,</w:t>
            </w:r>
          </w:p>
          <w:p w14:paraId="5E28ABC4" w14:textId="77777777" w:rsidR="00FB26CC" w:rsidRPr="00727FEE" w:rsidRDefault="00FB26CC" w:rsidP="00FB26CC">
            <w:pPr>
              <w:jc w:val="both"/>
              <w:rPr>
                <w:sz w:val="20"/>
                <w:szCs w:val="20"/>
              </w:rPr>
            </w:pPr>
            <w:r w:rsidRPr="00727FEE">
              <w:rPr>
                <w:sz w:val="20"/>
                <w:szCs w:val="20"/>
              </w:rPr>
              <w:t xml:space="preserve"> </w:t>
            </w:r>
          </w:p>
          <w:p w14:paraId="595279FC" w14:textId="77777777" w:rsidR="00FB26CC" w:rsidRPr="00727FEE" w:rsidRDefault="00FB26CC" w:rsidP="00FB26CC">
            <w:pPr>
              <w:jc w:val="both"/>
              <w:rPr>
                <w:sz w:val="20"/>
                <w:szCs w:val="20"/>
              </w:rPr>
            </w:pPr>
            <w:r w:rsidRPr="00727FEE">
              <w:rPr>
                <w:sz w:val="20"/>
                <w:szCs w:val="20"/>
              </w:rPr>
              <w:t>h) informace o úpravě rozvázání a skončení pracovního poměru, platbách pojistného na veřejné zdravotní pojištění a pojistného na sociální zabezpečení a příspěvku na státní politiku zaměstnanosti a</w:t>
            </w:r>
          </w:p>
          <w:p w14:paraId="4C1E9515" w14:textId="77777777" w:rsidR="00FB26CC" w:rsidRPr="00727FEE" w:rsidRDefault="00FB26CC" w:rsidP="00FB26CC">
            <w:pPr>
              <w:jc w:val="both"/>
              <w:rPr>
                <w:sz w:val="20"/>
                <w:szCs w:val="20"/>
              </w:rPr>
            </w:pPr>
            <w:r w:rsidRPr="00727FEE">
              <w:rPr>
                <w:sz w:val="20"/>
                <w:szCs w:val="20"/>
              </w:rPr>
              <w:t xml:space="preserve"> </w:t>
            </w:r>
          </w:p>
          <w:p w14:paraId="4C4A2CFB" w14:textId="77777777" w:rsidR="00FB26CC" w:rsidRPr="00B079F9" w:rsidRDefault="00FB26CC" w:rsidP="00FB26CC">
            <w:pPr>
              <w:jc w:val="both"/>
              <w:rPr>
                <w:sz w:val="20"/>
                <w:szCs w:val="20"/>
              </w:rPr>
            </w:pPr>
            <w:r w:rsidRPr="00727FEE">
              <w:rPr>
                <w:sz w:val="20"/>
                <w:szCs w:val="20"/>
              </w:rPr>
              <w:t>i) datum a místo uzavření pracovní smlouvy.</w:t>
            </w:r>
          </w:p>
        </w:tc>
        <w:tc>
          <w:tcPr>
            <w:tcW w:w="900" w:type="dxa"/>
            <w:tcBorders>
              <w:top w:val="single" w:sz="4" w:space="0" w:color="auto"/>
              <w:left w:val="single" w:sz="4" w:space="0" w:color="auto"/>
              <w:bottom w:val="nil"/>
              <w:right w:val="single" w:sz="4" w:space="0" w:color="auto"/>
            </w:tcBorders>
            <w:shd w:val="clear" w:color="auto" w:fill="auto"/>
          </w:tcPr>
          <w:p w14:paraId="54AC77AB" w14:textId="77777777" w:rsidR="00FB26CC" w:rsidRPr="00B079F9" w:rsidRDefault="005D7058"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777B6D5" w14:textId="77777777" w:rsidR="00FB26CC" w:rsidRPr="00B079F9" w:rsidRDefault="00FB26CC" w:rsidP="00FB26CC">
            <w:pPr>
              <w:rPr>
                <w:sz w:val="20"/>
                <w:szCs w:val="20"/>
              </w:rPr>
            </w:pPr>
          </w:p>
        </w:tc>
      </w:tr>
      <w:tr w:rsidR="00FB26CC" w:rsidRPr="00B079F9" w14:paraId="3451C16A" w14:textId="77777777" w:rsidTr="00F9526A">
        <w:tc>
          <w:tcPr>
            <w:tcW w:w="1440" w:type="dxa"/>
            <w:tcBorders>
              <w:top w:val="nil"/>
              <w:left w:val="single" w:sz="4" w:space="0" w:color="auto"/>
              <w:bottom w:val="single" w:sz="4" w:space="0" w:color="auto"/>
              <w:right w:val="single" w:sz="4" w:space="0" w:color="auto"/>
            </w:tcBorders>
            <w:shd w:val="clear" w:color="auto" w:fill="auto"/>
          </w:tcPr>
          <w:p w14:paraId="19D5975E"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21CA959" w14:textId="77777777" w:rsidR="00FB26CC" w:rsidRPr="00CB18CC"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09977A7" w14:textId="77777777" w:rsidR="00FB26CC" w:rsidRDefault="00FB26CC" w:rsidP="00FB26CC">
            <w:pPr>
              <w:rPr>
                <w:sz w:val="20"/>
                <w:szCs w:val="20"/>
              </w:rPr>
            </w:pPr>
            <w:r>
              <w:rPr>
                <w:sz w:val="20"/>
                <w:szCs w:val="20"/>
              </w:rPr>
              <w:t>262/2006</w:t>
            </w:r>
          </w:p>
          <w:p w14:paraId="6A8FFD9C"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single" w:sz="4" w:space="0" w:color="auto"/>
              <w:right w:val="single" w:sz="4" w:space="0" w:color="auto"/>
            </w:tcBorders>
            <w:shd w:val="clear" w:color="auto" w:fill="auto"/>
          </w:tcPr>
          <w:p w14:paraId="31012F80" w14:textId="77777777" w:rsidR="00FB26CC" w:rsidRDefault="00FB26CC" w:rsidP="00FB26CC">
            <w:pPr>
              <w:rPr>
                <w:sz w:val="20"/>
                <w:szCs w:val="20"/>
              </w:rPr>
            </w:pPr>
            <w:r>
              <w:rPr>
                <w:sz w:val="20"/>
                <w:szCs w:val="20"/>
              </w:rPr>
              <w:t>§ 37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15881593" w14:textId="77777777" w:rsidR="00FB26CC" w:rsidRPr="00CA5DAA" w:rsidRDefault="00FB26CC" w:rsidP="00FB26CC">
            <w:pPr>
              <w:jc w:val="both"/>
              <w:rPr>
                <w:sz w:val="20"/>
                <w:szCs w:val="20"/>
              </w:rPr>
            </w:pPr>
            <w:r w:rsidRPr="00CA5DAA">
              <w:rPr>
                <w:sz w:val="20"/>
                <w:szCs w:val="20"/>
              </w:rPr>
              <w:t>(1) Neobsahuje-li pracovní smlouva údaje o právech a povinnostech vyplývajících z pracovního poměru, je zaměstnavatel povinen zaměstnance o nich písemně informovat, a to nejpozději do 1 měsíce od vzniku pracovního poměru; to platí i o změnách těchto údajů. Informace musí obsahovat</w:t>
            </w:r>
          </w:p>
          <w:p w14:paraId="20B0543D" w14:textId="77777777" w:rsidR="00FB26CC" w:rsidRPr="00CA5DAA" w:rsidRDefault="00FB26CC" w:rsidP="00FB26CC">
            <w:pPr>
              <w:jc w:val="both"/>
              <w:rPr>
                <w:sz w:val="20"/>
                <w:szCs w:val="20"/>
              </w:rPr>
            </w:pPr>
            <w:r w:rsidRPr="00CA5DAA">
              <w:rPr>
                <w:sz w:val="20"/>
                <w:szCs w:val="20"/>
              </w:rPr>
              <w:t xml:space="preserve"> </w:t>
            </w:r>
          </w:p>
          <w:p w14:paraId="279C659A" w14:textId="77777777" w:rsidR="00FB26CC" w:rsidRPr="00CA5DAA" w:rsidRDefault="00FB26CC" w:rsidP="00FB26CC">
            <w:pPr>
              <w:jc w:val="both"/>
              <w:rPr>
                <w:sz w:val="20"/>
                <w:szCs w:val="20"/>
              </w:rPr>
            </w:pPr>
            <w:r w:rsidRPr="00CA5DAA">
              <w:rPr>
                <w:sz w:val="20"/>
                <w:szCs w:val="20"/>
              </w:rPr>
              <w:lastRenderedPageBreak/>
              <w:t>a) jméno, popřípadě jména a příjmení zaměstnance a název a sídlo zaměstnavatele, je-li právnickou osobou, nebo jméno, popřípadě jména a příjmení a adresu zaměstnavatele, je-li fyzickou osobou,</w:t>
            </w:r>
          </w:p>
          <w:p w14:paraId="35F29CB0" w14:textId="77777777" w:rsidR="00FB26CC" w:rsidRPr="00CA5DAA" w:rsidRDefault="00FB26CC" w:rsidP="00FB26CC">
            <w:pPr>
              <w:jc w:val="both"/>
              <w:rPr>
                <w:sz w:val="20"/>
                <w:szCs w:val="20"/>
              </w:rPr>
            </w:pPr>
            <w:r w:rsidRPr="00CA5DAA">
              <w:rPr>
                <w:sz w:val="20"/>
                <w:szCs w:val="20"/>
              </w:rPr>
              <w:t xml:space="preserve"> </w:t>
            </w:r>
          </w:p>
          <w:p w14:paraId="3771DA50" w14:textId="77777777" w:rsidR="00FB26CC" w:rsidRPr="00CA5DAA" w:rsidRDefault="00FB26CC" w:rsidP="00FB26CC">
            <w:pPr>
              <w:jc w:val="both"/>
              <w:rPr>
                <w:sz w:val="20"/>
                <w:szCs w:val="20"/>
              </w:rPr>
            </w:pPr>
            <w:r w:rsidRPr="00CA5DAA">
              <w:rPr>
                <w:sz w:val="20"/>
                <w:szCs w:val="20"/>
              </w:rPr>
              <w:t>b) bližší označení druhu a místa výkonu práce,</w:t>
            </w:r>
          </w:p>
          <w:p w14:paraId="25D108C1" w14:textId="77777777" w:rsidR="00FB26CC" w:rsidRPr="00CA5DAA" w:rsidRDefault="00FB26CC" w:rsidP="00FB26CC">
            <w:pPr>
              <w:jc w:val="both"/>
              <w:rPr>
                <w:sz w:val="20"/>
                <w:szCs w:val="20"/>
              </w:rPr>
            </w:pPr>
            <w:r w:rsidRPr="00CA5DAA">
              <w:rPr>
                <w:sz w:val="20"/>
                <w:szCs w:val="20"/>
              </w:rPr>
              <w:t xml:space="preserve"> </w:t>
            </w:r>
          </w:p>
          <w:p w14:paraId="5F4997D9" w14:textId="77777777" w:rsidR="00FB26CC" w:rsidRPr="00CA5DAA" w:rsidRDefault="00FB26CC" w:rsidP="00FB26CC">
            <w:pPr>
              <w:jc w:val="both"/>
              <w:rPr>
                <w:sz w:val="20"/>
                <w:szCs w:val="20"/>
              </w:rPr>
            </w:pPr>
            <w:r w:rsidRPr="00CA5DAA">
              <w:rPr>
                <w:sz w:val="20"/>
                <w:szCs w:val="20"/>
              </w:rPr>
              <w:t>c) údaj o délce dovolené, popřípadě uvedení způsobu určování dovolené,</w:t>
            </w:r>
          </w:p>
          <w:p w14:paraId="25534177" w14:textId="77777777" w:rsidR="00FB26CC" w:rsidRPr="00CA5DAA" w:rsidRDefault="00FB26CC" w:rsidP="00FB26CC">
            <w:pPr>
              <w:jc w:val="both"/>
              <w:rPr>
                <w:sz w:val="20"/>
                <w:szCs w:val="20"/>
              </w:rPr>
            </w:pPr>
            <w:r w:rsidRPr="00CA5DAA">
              <w:rPr>
                <w:sz w:val="20"/>
                <w:szCs w:val="20"/>
              </w:rPr>
              <w:t xml:space="preserve"> </w:t>
            </w:r>
          </w:p>
          <w:p w14:paraId="06033FB6" w14:textId="77777777" w:rsidR="00FB26CC" w:rsidRPr="00CA5DAA" w:rsidRDefault="00FB26CC" w:rsidP="00FB26CC">
            <w:pPr>
              <w:jc w:val="both"/>
              <w:rPr>
                <w:sz w:val="20"/>
                <w:szCs w:val="20"/>
              </w:rPr>
            </w:pPr>
            <w:r w:rsidRPr="00CA5DAA">
              <w:rPr>
                <w:sz w:val="20"/>
                <w:szCs w:val="20"/>
              </w:rPr>
              <w:t>d) údaj o výpovědních dobách,</w:t>
            </w:r>
          </w:p>
          <w:p w14:paraId="45AFD58D" w14:textId="77777777" w:rsidR="00FB26CC" w:rsidRPr="00CA5DAA" w:rsidRDefault="00FB26CC" w:rsidP="00FB26CC">
            <w:pPr>
              <w:jc w:val="both"/>
              <w:rPr>
                <w:sz w:val="20"/>
                <w:szCs w:val="20"/>
              </w:rPr>
            </w:pPr>
            <w:r w:rsidRPr="00CA5DAA">
              <w:rPr>
                <w:sz w:val="20"/>
                <w:szCs w:val="20"/>
              </w:rPr>
              <w:t xml:space="preserve"> </w:t>
            </w:r>
          </w:p>
          <w:p w14:paraId="05A0510D" w14:textId="77777777" w:rsidR="00FB26CC" w:rsidRPr="00CA5DAA" w:rsidRDefault="00FB26CC" w:rsidP="00FB26CC">
            <w:pPr>
              <w:jc w:val="both"/>
              <w:rPr>
                <w:sz w:val="20"/>
                <w:szCs w:val="20"/>
              </w:rPr>
            </w:pPr>
            <w:r w:rsidRPr="00CA5DAA">
              <w:rPr>
                <w:sz w:val="20"/>
                <w:szCs w:val="20"/>
              </w:rPr>
              <w:t>e) údaj o týdenní pracovní době a jejím rozvržení,</w:t>
            </w:r>
          </w:p>
          <w:p w14:paraId="7252167E" w14:textId="77777777" w:rsidR="00FB26CC" w:rsidRPr="00CA5DAA" w:rsidRDefault="00FB26CC" w:rsidP="00FB26CC">
            <w:pPr>
              <w:jc w:val="both"/>
              <w:rPr>
                <w:sz w:val="20"/>
                <w:szCs w:val="20"/>
              </w:rPr>
            </w:pPr>
            <w:r w:rsidRPr="00CA5DAA">
              <w:rPr>
                <w:sz w:val="20"/>
                <w:szCs w:val="20"/>
              </w:rPr>
              <w:t xml:space="preserve"> </w:t>
            </w:r>
          </w:p>
          <w:p w14:paraId="5235D782" w14:textId="77777777" w:rsidR="00FB26CC" w:rsidRPr="00CA5DAA" w:rsidRDefault="00FB26CC" w:rsidP="00FB26CC">
            <w:pPr>
              <w:jc w:val="both"/>
              <w:rPr>
                <w:sz w:val="20"/>
                <w:szCs w:val="20"/>
              </w:rPr>
            </w:pPr>
            <w:r w:rsidRPr="00CA5DAA">
              <w:rPr>
                <w:sz w:val="20"/>
                <w:szCs w:val="20"/>
              </w:rPr>
              <w:t>f) údaj o mzdě nebo platu a způsobu odměňování, splatnosti mzdy nebo platu, termínu výplaty mzdy nebo platu, místu a způsobu vyplácení mzdy nebo platu,</w:t>
            </w:r>
          </w:p>
          <w:p w14:paraId="76997A41" w14:textId="77777777" w:rsidR="00FB26CC" w:rsidRPr="00CA5DAA" w:rsidRDefault="00FB26CC" w:rsidP="00FB26CC">
            <w:pPr>
              <w:jc w:val="both"/>
              <w:rPr>
                <w:sz w:val="20"/>
                <w:szCs w:val="20"/>
              </w:rPr>
            </w:pPr>
            <w:r w:rsidRPr="00CA5DAA">
              <w:rPr>
                <w:sz w:val="20"/>
                <w:szCs w:val="20"/>
              </w:rPr>
              <w:t xml:space="preserve"> </w:t>
            </w:r>
          </w:p>
          <w:p w14:paraId="78F3FC42" w14:textId="77777777" w:rsidR="00FB26CC" w:rsidRPr="00BE0E80" w:rsidRDefault="00FB26CC" w:rsidP="00FB26CC">
            <w:pPr>
              <w:jc w:val="both"/>
              <w:rPr>
                <w:b/>
                <w:sz w:val="20"/>
                <w:szCs w:val="20"/>
              </w:rPr>
            </w:pPr>
            <w:r w:rsidRPr="00CA5DAA">
              <w:rPr>
                <w:sz w:val="20"/>
                <w:szCs w:val="20"/>
              </w:rPr>
              <w:t>g) údaj o kolektivních smlouvách, které upravují pracovní podmínky zaměstnance, a označení smluvních stran těchto kolektivních smluv.</w:t>
            </w:r>
          </w:p>
        </w:tc>
        <w:tc>
          <w:tcPr>
            <w:tcW w:w="900" w:type="dxa"/>
            <w:tcBorders>
              <w:top w:val="nil"/>
              <w:left w:val="single" w:sz="4" w:space="0" w:color="auto"/>
              <w:bottom w:val="single" w:sz="4" w:space="0" w:color="auto"/>
              <w:right w:val="single" w:sz="4" w:space="0" w:color="auto"/>
            </w:tcBorders>
            <w:shd w:val="clear" w:color="auto" w:fill="auto"/>
          </w:tcPr>
          <w:p w14:paraId="43215880"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714D0F52" w14:textId="77777777" w:rsidR="00FB26CC" w:rsidRPr="00B079F9" w:rsidRDefault="00FB26CC" w:rsidP="00FB26CC">
            <w:pPr>
              <w:rPr>
                <w:sz w:val="20"/>
                <w:szCs w:val="20"/>
              </w:rPr>
            </w:pPr>
          </w:p>
        </w:tc>
      </w:tr>
      <w:tr w:rsidR="00FB26CC" w:rsidRPr="00B079F9" w14:paraId="257CD0A5" w14:textId="77777777" w:rsidTr="0061236B">
        <w:tc>
          <w:tcPr>
            <w:tcW w:w="1440" w:type="dxa"/>
            <w:tcBorders>
              <w:top w:val="single" w:sz="4" w:space="0" w:color="auto"/>
              <w:left w:val="single" w:sz="4" w:space="0" w:color="auto"/>
              <w:bottom w:val="nil"/>
              <w:right w:val="single" w:sz="4" w:space="0" w:color="auto"/>
            </w:tcBorders>
            <w:shd w:val="clear" w:color="auto" w:fill="auto"/>
          </w:tcPr>
          <w:p w14:paraId="3F75C677" w14:textId="77777777" w:rsidR="00FB26CC" w:rsidRDefault="00FB26CC" w:rsidP="00FB26CC">
            <w:pPr>
              <w:rPr>
                <w:sz w:val="20"/>
                <w:szCs w:val="20"/>
              </w:rPr>
            </w:pPr>
            <w:r>
              <w:rPr>
                <w:sz w:val="20"/>
                <w:szCs w:val="20"/>
              </w:rPr>
              <w:t>Příloha norma A2.1 odst. 5</w:t>
            </w:r>
          </w:p>
        </w:tc>
        <w:tc>
          <w:tcPr>
            <w:tcW w:w="5400" w:type="dxa"/>
            <w:gridSpan w:val="4"/>
            <w:tcBorders>
              <w:top w:val="single" w:sz="4" w:space="0" w:color="auto"/>
              <w:left w:val="single" w:sz="4" w:space="0" w:color="auto"/>
              <w:bottom w:val="nil"/>
              <w:right w:val="single" w:sz="18" w:space="0" w:color="auto"/>
            </w:tcBorders>
            <w:shd w:val="clear" w:color="auto" w:fill="auto"/>
          </w:tcPr>
          <w:p w14:paraId="244B9D99" w14:textId="77777777" w:rsidR="00FB26CC" w:rsidRPr="00CB18CC" w:rsidRDefault="00FB26CC" w:rsidP="00FB26CC">
            <w:pPr>
              <w:jc w:val="both"/>
              <w:rPr>
                <w:sz w:val="20"/>
                <w:szCs w:val="20"/>
              </w:rPr>
            </w:pPr>
            <w:r w:rsidRPr="007E7C06">
              <w:rPr>
                <w:sz w:val="20"/>
                <w:szCs w:val="20"/>
              </w:rPr>
              <w:t>Každý členský stát přijme právní předpisy stanovící minimální výpovědní doby námořníků a majitelů lodí pro předčasné ukončení pracovní dohody námořníka. Délka těchto minimálních dob bude určena po konzultaci s dotčenými organizacemi majitelů lodí a námořníků, avšak nesmí být kratší než sedm dnů.</w:t>
            </w:r>
          </w:p>
        </w:tc>
        <w:tc>
          <w:tcPr>
            <w:tcW w:w="1080" w:type="dxa"/>
            <w:gridSpan w:val="2"/>
            <w:tcBorders>
              <w:top w:val="single" w:sz="4" w:space="0" w:color="auto"/>
              <w:left w:val="single" w:sz="18" w:space="0" w:color="auto"/>
              <w:bottom w:val="nil"/>
              <w:right w:val="single" w:sz="4" w:space="0" w:color="auto"/>
            </w:tcBorders>
            <w:shd w:val="clear" w:color="auto" w:fill="auto"/>
          </w:tcPr>
          <w:p w14:paraId="03E9AC4F" w14:textId="77777777" w:rsidR="00FB26CC" w:rsidRDefault="00FB26CC" w:rsidP="00FB26CC">
            <w:pPr>
              <w:rPr>
                <w:sz w:val="20"/>
                <w:szCs w:val="20"/>
              </w:rPr>
            </w:pPr>
            <w:r>
              <w:rPr>
                <w:sz w:val="20"/>
                <w:szCs w:val="20"/>
              </w:rPr>
              <w:t>262/2006</w:t>
            </w:r>
          </w:p>
          <w:p w14:paraId="36840F3E" w14:textId="77777777" w:rsidR="00FB26CC" w:rsidRPr="00B079F9" w:rsidRDefault="00FB26CC" w:rsidP="00FB26CC">
            <w:pPr>
              <w:rPr>
                <w:sz w:val="20"/>
                <w:szCs w:val="20"/>
              </w:rPr>
            </w:pPr>
            <w:r>
              <w:rPr>
                <w:sz w:val="20"/>
                <w:szCs w:val="20"/>
              </w:rPr>
              <w:t>365/2011</w:t>
            </w:r>
          </w:p>
        </w:tc>
        <w:tc>
          <w:tcPr>
            <w:tcW w:w="900" w:type="dxa"/>
            <w:tcBorders>
              <w:top w:val="single" w:sz="4" w:space="0" w:color="auto"/>
              <w:left w:val="single" w:sz="4" w:space="0" w:color="auto"/>
              <w:bottom w:val="nil"/>
              <w:right w:val="single" w:sz="4" w:space="0" w:color="auto"/>
            </w:tcBorders>
            <w:shd w:val="clear" w:color="auto" w:fill="auto"/>
          </w:tcPr>
          <w:p w14:paraId="03498E60" w14:textId="77777777" w:rsidR="00FB26CC" w:rsidRPr="00B079F9" w:rsidRDefault="00FB26CC" w:rsidP="00FB26CC">
            <w:pPr>
              <w:rPr>
                <w:sz w:val="20"/>
                <w:szCs w:val="20"/>
              </w:rPr>
            </w:pPr>
            <w:r>
              <w:rPr>
                <w:sz w:val="20"/>
                <w:szCs w:val="20"/>
              </w:rPr>
              <w:t>§ 51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37E7ABFA" w14:textId="77777777" w:rsidR="00FB26CC" w:rsidRPr="00B079F9" w:rsidRDefault="00FB26CC" w:rsidP="00FB26CC">
            <w:pPr>
              <w:jc w:val="both"/>
              <w:rPr>
                <w:sz w:val="20"/>
                <w:szCs w:val="20"/>
              </w:rPr>
            </w:pPr>
            <w:r w:rsidRPr="003409D9">
              <w:rPr>
                <w:sz w:val="20"/>
                <w:szCs w:val="20"/>
              </w:rPr>
              <w:t xml:space="preserve"> (1) Byla-li dána výpověď, skončí pracovní poměr uplynutím výpovědní doby. Výpovědní doba musí být stejná pro zaměstnavatele i zaměstnance a činí nejméně 2 měsíce, s výjimkou vyplývající z § 51a. Výpovědní doba smí být prodloužena jen smlouvou mezi zaměstnavatelem a zaměstnancem; tato smlouva musí být písemná.</w:t>
            </w:r>
          </w:p>
        </w:tc>
        <w:tc>
          <w:tcPr>
            <w:tcW w:w="900" w:type="dxa"/>
            <w:tcBorders>
              <w:top w:val="single" w:sz="4" w:space="0" w:color="auto"/>
              <w:left w:val="single" w:sz="4" w:space="0" w:color="auto"/>
              <w:bottom w:val="nil"/>
              <w:right w:val="single" w:sz="4" w:space="0" w:color="auto"/>
            </w:tcBorders>
            <w:shd w:val="clear" w:color="auto" w:fill="auto"/>
          </w:tcPr>
          <w:p w14:paraId="4DBD6B04"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76BF5716" w14:textId="77777777" w:rsidR="00FB26CC" w:rsidRPr="00B079F9" w:rsidRDefault="00FB26CC" w:rsidP="00FB26CC">
            <w:pPr>
              <w:rPr>
                <w:sz w:val="20"/>
                <w:szCs w:val="20"/>
              </w:rPr>
            </w:pPr>
          </w:p>
        </w:tc>
      </w:tr>
      <w:tr w:rsidR="00FB26CC" w:rsidRPr="00B079F9" w14:paraId="23514897" w14:textId="77777777" w:rsidTr="00D04635">
        <w:tc>
          <w:tcPr>
            <w:tcW w:w="1440" w:type="dxa"/>
            <w:tcBorders>
              <w:top w:val="nil"/>
              <w:left w:val="single" w:sz="4" w:space="0" w:color="auto"/>
              <w:bottom w:val="nil"/>
              <w:right w:val="single" w:sz="4" w:space="0" w:color="auto"/>
            </w:tcBorders>
            <w:shd w:val="clear" w:color="auto" w:fill="auto"/>
          </w:tcPr>
          <w:p w14:paraId="405D01EA"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B1F3BC8" w14:textId="77777777" w:rsidR="00FB26CC" w:rsidRPr="007E7C06"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8455654" w14:textId="77777777" w:rsidR="00FB26CC" w:rsidRDefault="00FB26CC" w:rsidP="00FB26CC">
            <w:pPr>
              <w:rPr>
                <w:sz w:val="20"/>
                <w:szCs w:val="20"/>
              </w:rPr>
            </w:pPr>
            <w:r>
              <w:rPr>
                <w:sz w:val="20"/>
                <w:szCs w:val="20"/>
              </w:rPr>
              <w:t>262/2006</w:t>
            </w:r>
          </w:p>
          <w:p w14:paraId="670D92DB" w14:textId="2DA75621" w:rsidR="008C52F2" w:rsidRPr="00B079F9" w:rsidRDefault="00FB26CC" w:rsidP="00FB26CC">
            <w:pPr>
              <w:rPr>
                <w:sz w:val="20"/>
                <w:szCs w:val="20"/>
              </w:rPr>
            </w:pPr>
            <w:r>
              <w:rPr>
                <w:sz w:val="20"/>
                <w:szCs w:val="20"/>
              </w:rPr>
              <w:t>365/2011</w:t>
            </w:r>
          </w:p>
        </w:tc>
        <w:tc>
          <w:tcPr>
            <w:tcW w:w="900" w:type="dxa"/>
            <w:tcBorders>
              <w:top w:val="nil"/>
              <w:left w:val="single" w:sz="4" w:space="0" w:color="auto"/>
              <w:bottom w:val="nil"/>
              <w:right w:val="single" w:sz="4" w:space="0" w:color="auto"/>
            </w:tcBorders>
            <w:shd w:val="clear" w:color="auto" w:fill="auto"/>
          </w:tcPr>
          <w:p w14:paraId="0EC7BA32" w14:textId="77777777" w:rsidR="00FB26CC" w:rsidRPr="00B079F9" w:rsidRDefault="00FB26CC" w:rsidP="00FB26CC">
            <w:pPr>
              <w:rPr>
                <w:sz w:val="20"/>
                <w:szCs w:val="20"/>
              </w:rPr>
            </w:pPr>
            <w:r>
              <w:rPr>
                <w:sz w:val="20"/>
                <w:szCs w:val="20"/>
              </w:rPr>
              <w:t>§ 51 odst. 2</w:t>
            </w:r>
          </w:p>
        </w:tc>
        <w:tc>
          <w:tcPr>
            <w:tcW w:w="5400" w:type="dxa"/>
            <w:gridSpan w:val="4"/>
            <w:tcBorders>
              <w:top w:val="nil"/>
              <w:left w:val="single" w:sz="4" w:space="0" w:color="auto"/>
              <w:bottom w:val="nil"/>
              <w:right w:val="single" w:sz="4" w:space="0" w:color="auto"/>
            </w:tcBorders>
            <w:shd w:val="clear" w:color="auto" w:fill="auto"/>
          </w:tcPr>
          <w:p w14:paraId="1F3ED374" w14:textId="77777777" w:rsidR="00FB26CC" w:rsidRPr="00903113" w:rsidRDefault="00FB26CC" w:rsidP="00FB26CC">
            <w:pPr>
              <w:jc w:val="both"/>
              <w:rPr>
                <w:sz w:val="20"/>
                <w:szCs w:val="20"/>
              </w:rPr>
            </w:pPr>
            <w:r w:rsidRPr="00903113">
              <w:rPr>
                <w:sz w:val="20"/>
                <w:szCs w:val="20"/>
              </w:rPr>
              <w:t>(2) Výpovědní doba začíná prvním dnem kalendářního měsíce následujícího po doručení výpovědi a končí uplynutím posledního dne příslušného kalendářního měsíce, s výjimkami vyplývajícími z § 51a, § 53 odst. 2, § 54 písm. c) a § 63.</w:t>
            </w:r>
          </w:p>
        </w:tc>
        <w:tc>
          <w:tcPr>
            <w:tcW w:w="900" w:type="dxa"/>
            <w:tcBorders>
              <w:top w:val="nil"/>
              <w:left w:val="single" w:sz="4" w:space="0" w:color="auto"/>
              <w:bottom w:val="nil"/>
              <w:right w:val="single" w:sz="4" w:space="0" w:color="auto"/>
            </w:tcBorders>
            <w:shd w:val="clear" w:color="auto" w:fill="auto"/>
          </w:tcPr>
          <w:p w14:paraId="4842C0F6"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3F18392" w14:textId="77777777" w:rsidR="00FB26CC" w:rsidRPr="00B079F9" w:rsidRDefault="00FB26CC" w:rsidP="00FB26CC">
            <w:pPr>
              <w:rPr>
                <w:sz w:val="20"/>
                <w:szCs w:val="20"/>
              </w:rPr>
            </w:pPr>
          </w:p>
        </w:tc>
      </w:tr>
      <w:tr w:rsidR="00D04635" w:rsidRPr="00B079F9" w14:paraId="4E2E0ECF" w14:textId="77777777" w:rsidTr="00D04635">
        <w:tc>
          <w:tcPr>
            <w:tcW w:w="1440" w:type="dxa"/>
            <w:tcBorders>
              <w:top w:val="nil"/>
              <w:left w:val="single" w:sz="4" w:space="0" w:color="auto"/>
              <w:bottom w:val="single" w:sz="4" w:space="0" w:color="auto"/>
              <w:right w:val="single" w:sz="4" w:space="0" w:color="auto"/>
            </w:tcBorders>
            <w:shd w:val="clear" w:color="auto" w:fill="auto"/>
          </w:tcPr>
          <w:p w14:paraId="46B68C68"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4355D00" w14:textId="77777777" w:rsidR="00D04635" w:rsidRPr="007E7C06" w:rsidRDefault="00D04635"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6E3DC66D" w14:textId="05441F3A" w:rsidR="00D04635" w:rsidRDefault="00D04635" w:rsidP="00FB26CC">
            <w:pPr>
              <w:rPr>
                <w:sz w:val="20"/>
                <w:szCs w:val="20"/>
              </w:rPr>
            </w:pPr>
            <w:r>
              <w:rPr>
                <w:sz w:val="20"/>
                <w:szCs w:val="20"/>
              </w:rPr>
              <w:t>11</w:t>
            </w:r>
            <w:r w:rsidR="0038344A">
              <w:rPr>
                <w:sz w:val="20"/>
                <w:szCs w:val="20"/>
              </w:rPr>
              <w:t>955</w:t>
            </w:r>
          </w:p>
        </w:tc>
        <w:tc>
          <w:tcPr>
            <w:tcW w:w="900" w:type="dxa"/>
            <w:tcBorders>
              <w:top w:val="nil"/>
              <w:left w:val="single" w:sz="4" w:space="0" w:color="auto"/>
              <w:bottom w:val="single" w:sz="4" w:space="0" w:color="auto"/>
              <w:right w:val="single" w:sz="4" w:space="0" w:color="auto"/>
            </w:tcBorders>
            <w:shd w:val="clear" w:color="auto" w:fill="auto"/>
          </w:tcPr>
          <w:p w14:paraId="52F24659"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33819CD3" w14:textId="77777777" w:rsidR="00D04635" w:rsidRPr="00903113" w:rsidRDefault="00D04635" w:rsidP="00FB26CC">
            <w:pPr>
              <w:jc w:val="both"/>
              <w:rPr>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0E6A11FD" w14:textId="77777777" w:rsidR="00D04635" w:rsidRPr="00B079F9" w:rsidRDefault="00D04635"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1640C764" w14:textId="77777777" w:rsidR="00D04635" w:rsidRPr="00B079F9" w:rsidRDefault="00D04635" w:rsidP="00FB26CC">
            <w:pPr>
              <w:rPr>
                <w:sz w:val="20"/>
                <w:szCs w:val="20"/>
              </w:rPr>
            </w:pPr>
          </w:p>
        </w:tc>
      </w:tr>
      <w:tr w:rsidR="00FB26CC" w:rsidRPr="00B079F9" w14:paraId="52A60DBE" w14:textId="77777777" w:rsidTr="00D04635">
        <w:tc>
          <w:tcPr>
            <w:tcW w:w="1440" w:type="dxa"/>
            <w:tcBorders>
              <w:top w:val="single" w:sz="4" w:space="0" w:color="auto"/>
              <w:left w:val="single" w:sz="4" w:space="0" w:color="auto"/>
              <w:bottom w:val="nil"/>
              <w:right w:val="single" w:sz="4" w:space="0" w:color="auto"/>
            </w:tcBorders>
            <w:shd w:val="clear" w:color="auto" w:fill="auto"/>
          </w:tcPr>
          <w:p w14:paraId="005A8673" w14:textId="77777777" w:rsidR="00FB26CC" w:rsidRDefault="00FB26CC" w:rsidP="00FB26CC">
            <w:pPr>
              <w:rPr>
                <w:sz w:val="20"/>
                <w:szCs w:val="20"/>
              </w:rPr>
            </w:pPr>
            <w:r>
              <w:rPr>
                <w:sz w:val="20"/>
                <w:szCs w:val="20"/>
              </w:rPr>
              <w:t>Příloha norma A2.1 odst. 6</w:t>
            </w:r>
          </w:p>
        </w:tc>
        <w:tc>
          <w:tcPr>
            <w:tcW w:w="5400" w:type="dxa"/>
            <w:gridSpan w:val="4"/>
            <w:tcBorders>
              <w:top w:val="single" w:sz="4" w:space="0" w:color="auto"/>
              <w:left w:val="single" w:sz="4" w:space="0" w:color="auto"/>
              <w:bottom w:val="nil"/>
              <w:right w:val="single" w:sz="18" w:space="0" w:color="auto"/>
            </w:tcBorders>
            <w:shd w:val="clear" w:color="auto" w:fill="auto"/>
          </w:tcPr>
          <w:p w14:paraId="2BE4A918" w14:textId="77777777" w:rsidR="00FB26CC" w:rsidRPr="007E7C06" w:rsidRDefault="00FB26CC" w:rsidP="00FB26CC">
            <w:pPr>
              <w:jc w:val="both"/>
              <w:rPr>
                <w:sz w:val="20"/>
                <w:szCs w:val="20"/>
              </w:rPr>
            </w:pPr>
            <w:r w:rsidRPr="007E7C06">
              <w:rPr>
                <w:sz w:val="20"/>
                <w:szCs w:val="20"/>
              </w:rPr>
              <w:t xml:space="preserve">Výpověď v kratší než minimální výpovědní době lze dát za okolností uznaných podle vnitrostátních právních předpisů nebo platných kolektivních smluv za okolnosti odůvodňující ukončení pracovní dohody s kratší výpovědní dobou či bez ní. Při určování takových okolností každý členský stát zajistí, aby byla </w:t>
            </w:r>
            <w:r w:rsidRPr="007E7C06">
              <w:rPr>
                <w:sz w:val="20"/>
                <w:szCs w:val="20"/>
              </w:rPr>
              <w:lastRenderedPageBreak/>
              <w:t>zohledněna potřeba námořníka ukončit bez postihu pracovní dohodu v kratší výpovědní době či bez ní ze solidárních či jiných naléhavých důvodů.</w:t>
            </w:r>
          </w:p>
        </w:tc>
        <w:tc>
          <w:tcPr>
            <w:tcW w:w="1080" w:type="dxa"/>
            <w:gridSpan w:val="2"/>
            <w:tcBorders>
              <w:top w:val="single" w:sz="4" w:space="0" w:color="auto"/>
              <w:left w:val="single" w:sz="18" w:space="0" w:color="auto"/>
              <w:bottom w:val="nil"/>
              <w:right w:val="single" w:sz="4" w:space="0" w:color="auto"/>
            </w:tcBorders>
            <w:shd w:val="clear" w:color="auto" w:fill="auto"/>
          </w:tcPr>
          <w:p w14:paraId="7E37C3DA" w14:textId="77777777" w:rsidR="00FB26CC" w:rsidRDefault="00FB26CC" w:rsidP="00FB26CC">
            <w:pPr>
              <w:rPr>
                <w:sz w:val="20"/>
                <w:szCs w:val="20"/>
              </w:rPr>
            </w:pPr>
            <w:r>
              <w:rPr>
                <w:sz w:val="20"/>
                <w:szCs w:val="20"/>
              </w:rPr>
              <w:lastRenderedPageBreak/>
              <w:t>262/2006</w:t>
            </w:r>
          </w:p>
          <w:p w14:paraId="00537D28" w14:textId="77777777" w:rsidR="00D700C2" w:rsidRPr="00B079F9" w:rsidRDefault="00D700C2" w:rsidP="00FB26CC">
            <w:pPr>
              <w:rPr>
                <w:sz w:val="20"/>
                <w:szCs w:val="20"/>
              </w:rPr>
            </w:pPr>
            <w:r>
              <w:rPr>
                <w:sz w:val="20"/>
                <w:szCs w:val="20"/>
              </w:rPr>
              <w:t>285/2020</w:t>
            </w:r>
          </w:p>
        </w:tc>
        <w:tc>
          <w:tcPr>
            <w:tcW w:w="900" w:type="dxa"/>
            <w:tcBorders>
              <w:top w:val="single" w:sz="4" w:space="0" w:color="auto"/>
              <w:left w:val="single" w:sz="4" w:space="0" w:color="auto"/>
              <w:bottom w:val="nil"/>
              <w:right w:val="single" w:sz="4" w:space="0" w:color="auto"/>
            </w:tcBorders>
            <w:shd w:val="clear" w:color="auto" w:fill="auto"/>
          </w:tcPr>
          <w:p w14:paraId="1DF50EF2" w14:textId="77777777" w:rsidR="00FB26CC" w:rsidRPr="00B079F9" w:rsidRDefault="00FB26CC" w:rsidP="00FB26CC">
            <w:pPr>
              <w:rPr>
                <w:sz w:val="20"/>
                <w:szCs w:val="20"/>
              </w:rPr>
            </w:pPr>
            <w:r>
              <w:rPr>
                <w:sz w:val="20"/>
                <w:szCs w:val="20"/>
              </w:rPr>
              <w:t>§ 51a</w:t>
            </w:r>
          </w:p>
        </w:tc>
        <w:tc>
          <w:tcPr>
            <w:tcW w:w="5400" w:type="dxa"/>
            <w:gridSpan w:val="4"/>
            <w:tcBorders>
              <w:top w:val="single" w:sz="4" w:space="0" w:color="auto"/>
              <w:left w:val="single" w:sz="4" w:space="0" w:color="auto"/>
              <w:bottom w:val="nil"/>
              <w:right w:val="single" w:sz="4" w:space="0" w:color="auto"/>
            </w:tcBorders>
            <w:shd w:val="clear" w:color="auto" w:fill="auto"/>
          </w:tcPr>
          <w:p w14:paraId="5D4B2238" w14:textId="77777777" w:rsidR="00D700C2" w:rsidRPr="00D700C2" w:rsidRDefault="00D700C2" w:rsidP="00D700C2">
            <w:pPr>
              <w:jc w:val="both"/>
              <w:rPr>
                <w:sz w:val="20"/>
                <w:szCs w:val="20"/>
              </w:rPr>
            </w:pPr>
            <w:r w:rsidRPr="00D700C2">
              <w:rPr>
                <w:sz w:val="20"/>
                <w:szCs w:val="20"/>
              </w:rPr>
              <w:t xml:space="preserve">(1) Byla-li výpověď ze strany zaměstnance dána z důvodu přechodu práv a povinností z pracovněprávních vztahů nebo z důvodu přechodu výkonu práv a povinností z pracovněprávních vztahů do 15 dnů ode dne, kdy byl zaměstnanec o takovém přechodu informován v rozsahu § 339 nejpozději 30 dnů přede </w:t>
            </w:r>
            <w:r w:rsidRPr="00D700C2">
              <w:rPr>
                <w:sz w:val="20"/>
                <w:szCs w:val="20"/>
              </w:rPr>
              <w:lastRenderedPageBreak/>
              <w:t>dnem nabytí účinnosti tohoto přechodu, pracovní poměr skončí nejpozději dnem, který předchází dni nabytí účinnosti tohoto přechodu.</w:t>
            </w:r>
          </w:p>
          <w:p w14:paraId="266CB16F" w14:textId="77777777" w:rsidR="00D700C2" w:rsidRPr="00D700C2" w:rsidRDefault="00D700C2" w:rsidP="00D700C2">
            <w:pPr>
              <w:jc w:val="both"/>
              <w:rPr>
                <w:sz w:val="20"/>
                <w:szCs w:val="20"/>
              </w:rPr>
            </w:pPr>
            <w:r w:rsidRPr="00D700C2">
              <w:rPr>
                <w:sz w:val="20"/>
                <w:szCs w:val="20"/>
              </w:rPr>
              <w:t xml:space="preserve"> </w:t>
            </w:r>
          </w:p>
          <w:p w14:paraId="32DFC92A" w14:textId="77777777" w:rsidR="00D700C2" w:rsidRPr="00D700C2" w:rsidRDefault="00D700C2" w:rsidP="00D700C2">
            <w:pPr>
              <w:jc w:val="both"/>
              <w:rPr>
                <w:sz w:val="20"/>
                <w:szCs w:val="20"/>
              </w:rPr>
            </w:pPr>
            <w:r w:rsidRPr="00D700C2">
              <w:rPr>
                <w:sz w:val="20"/>
                <w:szCs w:val="20"/>
              </w:rPr>
              <w:t>(2) Nebyl-li zaměstnanec o přechodu práv a povinností z pracovněprávních vztahů nebo o přechodu výkonu práv a povinností z pracovněprávních vztahů informován v rozsahu § 339 nejpozději 30 dnů přede dnem nabytí účinnosti tohoto přechodu, může dát z tohoto důvodu výpověď s tím, že</w:t>
            </w:r>
          </w:p>
          <w:p w14:paraId="4E3521EE" w14:textId="77777777" w:rsidR="00D700C2" w:rsidRPr="00D700C2" w:rsidRDefault="00D700C2" w:rsidP="00D700C2">
            <w:pPr>
              <w:jc w:val="both"/>
              <w:rPr>
                <w:sz w:val="20"/>
                <w:szCs w:val="20"/>
              </w:rPr>
            </w:pPr>
            <w:r w:rsidRPr="00D700C2">
              <w:rPr>
                <w:sz w:val="20"/>
                <w:szCs w:val="20"/>
              </w:rPr>
              <w:t xml:space="preserve"> </w:t>
            </w:r>
          </w:p>
          <w:p w14:paraId="676380D9" w14:textId="77777777" w:rsidR="00D700C2" w:rsidRPr="00D700C2" w:rsidRDefault="00D700C2" w:rsidP="00D700C2">
            <w:pPr>
              <w:jc w:val="both"/>
              <w:rPr>
                <w:sz w:val="20"/>
                <w:szCs w:val="20"/>
              </w:rPr>
            </w:pPr>
            <w:r w:rsidRPr="00D700C2">
              <w:rPr>
                <w:sz w:val="20"/>
                <w:szCs w:val="20"/>
              </w:rPr>
              <w:t>a) byla-li dána výpověď přede dnem nabytí účinnosti tohoto přechodu, pracovní poměr skončí dnem, který předchází dni nabytí účinnosti tohoto přechodu,</w:t>
            </w:r>
          </w:p>
          <w:p w14:paraId="6F52F96B" w14:textId="77777777" w:rsidR="00D700C2" w:rsidRPr="00D700C2" w:rsidRDefault="00D700C2" w:rsidP="00D700C2">
            <w:pPr>
              <w:jc w:val="both"/>
              <w:rPr>
                <w:sz w:val="20"/>
                <w:szCs w:val="20"/>
              </w:rPr>
            </w:pPr>
            <w:r w:rsidRPr="00D700C2">
              <w:rPr>
                <w:sz w:val="20"/>
                <w:szCs w:val="20"/>
              </w:rPr>
              <w:t xml:space="preserve"> </w:t>
            </w:r>
          </w:p>
          <w:p w14:paraId="5D376FFC" w14:textId="77777777" w:rsidR="00FB26CC" w:rsidRPr="00B079F9" w:rsidRDefault="00D700C2" w:rsidP="00D700C2">
            <w:pPr>
              <w:jc w:val="both"/>
              <w:rPr>
                <w:sz w:val="20"/>
                <w:szCs w:val="20"/>
              </w:rPr>
            </w:pPr>
            <w:r w:rsidRPr="00D700C2">
              <w:rPr>
                <w:sz w:val="20"/>
                <w:szCs w:val="20"/>
              </w:rPr>
              <w:t>b) byla-li dána výpověď do 2 měsíců ode dne nabytí účinnosti tohoto přechodu, pracovní poměr skončí uplynutím výpovědní doby, která činí 15 dnů a začíná dnem, v němž byla výpověď doručena zaměstnavateli.</w:t>
            </w:r>
          </w:p>
        </w:tc>
        <w:tc>
          <w:tcPr>
            <w:tcW w:w="900" w:type="dxa"/>
            <w:tcBorders>
              <w:top w:val="single" w:sz="4" w:space="0" w:color="auto"/>
              <w:left w:val="single" w:sz="4" w:space="0" w:color="auto"/>
              <w:bottom w:val="nil"/>
              <w:right w:val="single" w:sz="4" w:space="0" w:color="auto"/>
            </w:tcBorders>
            <w:shd w:val="clear" w:color="auto" w:fill="auto"/>
          </w:tcPr>
          <w:p w14:paraId="32D008F7"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1F4AD37" w14:textId="77777777" w:rsidR="00FB26CC" w:rsidRPr="00B079F9" w:rsidRDefault="00FB26CC" w:rsidP="00FB26CC">
            <w:pPr>
              <w:rPr>
                <w:sz w:val="20"/>
                <w:szCs w:val="20"/>
              </w:rPr>
            </w:pPr>
          </w:p>
        </w:tc>
      </w:tr>
      <w:tr w:rsidR="00FB26CC" w:rsidRPr="00B079F9" w14:paraId="19BC9362" w14:textId="77777777" w:rsidTr="00596DB3">
        <w:tc>
          <w:tcPr>
            <w:tcW w:w="1440" w:type="dxa"/>
            <w:tcBorders>
              <w:top w:val="single" w:sz="4" w:space="0" w:color="auto"/>
              <w:left w:val="single" w:sz="4" w:space="0" w:color="auto"/>
              <w:bottom w:val="single" w:sz="4" w:space="0" w:color="auto"/>
              <w:right w:val="single" w:sz="4" w:space="0" w:color="auto"/>
            </w:tcBorders>
            <w:shd w:val="clear" w:color="auto" w:fill="auto"/>
          </w:tcPr>
          <w:p w14:paraId="476A081E" w14:textId="77777777" w:rsidR="00FB26CC" w:rsidRDefault="00FB26CC" w:rsidP="00FB26CC">
            <w:pPr>
              <w:rPr>
                <w:sz w:val="20"/>
                <w:szCs w:val="20"/>
              </w:rPr>
            </w:pPr>
            <w:r>
              <w:rPr>
                <w:sz w:val="20"/>
                <w:szCs w:val="20"/>
              </w:rPr>
              <w:t>Příloha pravidlo 2.3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9C6356C" w14:textId="77777777" w:rsidR="00FB26CC" w:rsidRPr="007E7C06" w:rsidRDefault="00FB26CC" w:rsidP="00FB26CC">
            <w:pPr>
              <w:jc w:val="both"/>
              <w:rPr>
                <w:sz w:val="20"/>
                <w:szCs w:val="20"/>
              </w:rPr>
            </w:pPr>
            <w:r w:rsidRPr="007E7C06">
              <w:rPr>
                <w:sz w:val="20"/>
                <w:szCs w:val="20"/>
              </w:rPr>
              <w:t>Pracovní dobu a dobu odpočinku námořníků upravuje směrnice Rady 1999/63/ES ze dne 21. června 1999 (bude pozměněna) o Evropské dohodě o úpravě pracovní doby námořníků (bude pozměněna v souladu s přílohou A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3FC57DC"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C374C8"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F63D8AC" w14:textId="77777777" w:rsidR="00FB26CC" w:rsidRPr="00B079F9" w:rsidRDefault="00FB26CC" w:rsidP="00FB26CC">
            <w:pPr>
              <w:rPr>
                <w:sz w:val="20"/>
                <w:szCs w:val="20"/>
              </w:rPr>
            </w:pPr>
            <w:r w:rsidRPr="004F1FD5">
              <w:rPr>
                <w:i/>
                <w:sz w:val="20"/>
                <w:szCs w:val="20"/>
              </w:rPr>
              <w:t>Toto ustanovení je vykázáno v rámci transpozice směrnice 31999L0063.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7C2B47"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95391C" w14:textId="77777777" w:rsidR="00FB26CC" w:rsidRPr="00B079F9" w:rsidRDefault="00FB26CC" w:rsidP="00FB26CC">
            <w:pPr>
              <w:rPr>
                <w:sz w:val="20"/>
                <w:szCs w:val="20"/>
              </w:rPr>
            </w:pPr>
          </w:p>
        </w:tc>
      </w:tr>
      <w:tr w:rsidR="00FB26CC" w:rsidRPr="00B079F9" w14:paraId="62A7046E"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726ED085" w14:textId="77777777" w:rsidR="00FB26CC" w:rsidRDefault="00FB26CC" w:rsidP="00FB26CC">
            <w:pPr>
              <w:rPr>
                <w:sz w:val="20"/>
                <w:szCs w:val="20"/>
              </w:rPr>
            </w:pPr>
            <w:r>
              <w:rPr>
                <w:sz w:val="20"/>
                <w:szCs w:val="20"/>
              </w:rPr>
              <w:t>Příloha pravidlo 2.4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04267D1" w14:textId="77777777" w:rsidR="00FB26CC" w:rsidRPr="007E7C06" w:rsidRDefault="00FB26CC" w:rsidP="00FB26CC">
            <w:pPr>
              <w:jc w:val="both"/>
              <w:rPr>
                <w:sz w:val="20"/>
                <w:szCs w:val="20"/>
              </w:rPr>
            </w:pPr>
            <w:r w:rsidRPr="007E7C06">
              <w:rPr>
                <w:sz w:val="20"/>
                <w:szCs w:val="20"/>
              </w:rPr>
              <w:t>Každý členský stát vyžaduje, aby byla námořníkům zaměstnaným na lodích, které plují pod jeho vlajkou, poskytnuta placená dovolená za kalendářní rok za vhodných podmínek v souladu s touto dohodou a směrnicí Rady 1999/63/ES ze dne 21. června 1999 (bude pozměněna) o Evropské dohodě o úpravě pracovní doby námořníků (bude pozměněna v souladu s přílohou A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E958D2D"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55BF6E"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69DAEC3" w14:textId="77777777" w:rsidR="00FB26CC" w:rsidRPr="00B079F9" w:rsidRDefault="00FB26CC" w:rsidP="00FB26CC">
            <w:pPr>
              <w:rPr>
                <w:sz w:val="20"/>
                <w:szCs w:val="20"/>
              </w:rPr>
            </w:pPr>
            <w:r w:rsidRPr="004F1FD5">
              <w:rPr>
                <w:i/>
                <w:sz w:val="20"/>
                <w:szCs w:val="20"/>
              </w:rPr>
              <w:t>Toto ustanovení je vykázáno v rámci transpozice směrnice 31999L0063.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463379"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31917C" w14:textId="77777777" w:rsidR="00FB26CC" w:rsidRPr="00B079F9" w:rsidRDefault="00FB26CC" w:rsidP="00FB26CC">
            <w:pPr>
              <w:rPr>
                <w:sz w:val="20"/>
                <w:szCs w:val="20"/>
              </w:rPr>
            </w:pPr>
          </w:p>
        </w:tc>
      </w:tr>
      <w:tr w:rsidR="00FB26CC" w:rsidRPr="00B079F9" w14:paraId="0F43FFE9"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C61ED9E" w14:textId="77777777" w:rsidR="00FB26CC" w:rsidRDefault="00FB26CC" w:rsidP="00FB26CC">
            <w:pPr>
              <w:rPr>
                <w:sz w:val="20"/>
                <w:szCs w:val="20"/>
              </w:rPr>
            </w:pPr>
            <w:r>
              <w:rPr>
                <w:sz w:val="20"/>
                <w:szCs w:val="20"/>
              </w:rPr>
              <w:t>Příloha pravidlo 2.4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E59154" w14:textId="77777777" w:rsidR="00FB26CC" w:rsidRPr="007E7C06" w:rsidRDefault="00FB26CC" w:rsidP="00FB26CC">
            <w:pPr>
              <w:jc w:val="both"/>
              <w:rPr>
                <w:sz w:val="20"/>
                <w:szCs w:val="20"/>
              </w:rPr>
            </w:pPr>
            <w:r w:rsidRPr="007E7C06">
              <w:rPr>
                <w:sz w:val="20"/>
                <w:szCs w:val="20"/>
              </w:rPr>
              <w:t>Námořníkům bude poskytnuta dovolená na pevnině na zotavenou, a to v souladu s provozními požadavky jejich funkcí.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9050F91" w14:textId="77777777" w:rsidR="00FB26CC" w:rsidRDefault="00FB26CC" w:rsidP="00FB26CC">
            <w:pPr>
              <w:rPr>
                <w:sz w:val="20"/>
                <w:szCs w:val="20"/>
              </w:rPr>
            </w:pPr>
            <w:r>
              <w:rPr>
                <w:sz w:val="20"/>
                <w:szCs w:val="20"/>
              </w:rPr>
              <w:t>61/2000</w:t>
            </w:r>
          </w:p>
          <w:p w14:paraId="02331588"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CDAC70" w14:textId="77777777" w:rsidR="00FB26CC" w:rsidRPr="00B079F9" w:rsidRDefault="00FB26CC" w:rsidP="00FB26CC">
            <w:pPr>
              <w:rPr>
                <w:sz w:val="20"/>
                <w:szCs w:val="20"/>
              </w:rPr>
            </w:pPr>
            <w:r>
              <w:rPr>
                <w:sz w:val="20"/>
                <w:szCs w:val="20"/>
              </w:rPr>
              <w:t>§ 63f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95D4111" w14:textId="77777777" w:rsidR="00FB26CC" w:rsidRPr="00B079F9" w:rsidRDefault="00FB26CC" w:rsidP="00FB26CC">
            <w:pPr>
              <w:jc w:val="both"/>
              <w:rPr>
                <w:sz w:val="20"/>
                <w:szCs w:val="20"/>
              </w:rPr>
            </w:pPr>
            <w:r w:rsidRPr="00FE6474">
              <w:rPr>
                <w:sz w:val="20"/>
                <w:szCs w:val="20"/>
              </w:rPr>
              <w:t>Každý člen posádky lodě má nárok na dovolenou za kalendářní rok ve výši nejméně 2,5 kalendářních dnů na měsíc zaměstnání a její poměrnou část za nedokončený měsíc. Dovolenou za kalendářní rok je provozovatel lodě povinen členu posádky lodě poskytnout tak, aby ji mohl čerpat na pevnině.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962E2D"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7637B5" w14:textId="77777777" w:rsidR="00FB26CC" w:rsidRPr="00B079F9" w:rsidRDefault="00FB26CC" w:rsidP="00FB26CC">
            <w:pPr>
              <w:rPr>
                <w:sz w:val="20"/>
                <w:szCs w:val="20"/>
              </w:rPr>
            </w:pPr>
          </w:p>
        </w:tc>
      </w:tr>
      <w:tr w:rsidR="00FB26CC" w:rsidRPr="00B079F9" w14:paraId="4F8BBB79" w14:textId="77777777" w:rsidTr="00FE6474">
        <w:tc>
          <w:tcPr>
            <w:tcW w:w="1440" w:type="dxa"/>
            <w:tcBorders>
              <w:top w:val="single" w:sz="4" w:space="0" w:color="auto"/>
              <w:left w:val="single" w:sz="4" w:space="0" w:color="auto"/>
              <w:bottom w:val="nil"/>
              <w:right w:val="single" w:sz="4" w:space="0" w:color="auto"/>
            </w:tcBorders>
            <w:shd w:val="clear" w:color="auto" w:fill="auto"/>
          </w:tcPr>
          <w:p w14:paraId="3EBD495D" w14:textId="77777777" w:rsidR="00FB26CC" w:rsidRDefault="00FB26CC" w:rsidP="00FB26CC">
            <w:pPr>
              <w:rPr>
                <w:sz w:val="20"/>
                <w:szCs w:val="20"/>
              </w:rPr>
            </w:pPr>
            <w:r>
              <w:rPr>
                <w:sz w:val="20"/>
                <w:szCs w:val="20"/>
              </w:rPr>
              <w:t>Příloha pravidlo 2.5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7EB445B4" w14:textId="77777777" w:rsidR="00FB26CC" w:rsidRPr="007E7C06" w:rsidRDefault="00FB26CC" w:rsidP="00FB26CC">
            <w:pPr>
              <w:jc w:val="both"/>
              <w:rPr>
                <w:sz w:val="20"/>
                <w:szCs w:val="20"/>
              </w:rPr>
            </w:pPr>
            <w:r w:rsidRPr="007E7C06">
              <w:rPr>
                <w:sz w:val="20"/>
                <w:szCs w:val="20"/>
              </w:rPr>
              <w:t>Námořníci mají právo být bezplatně repatriováni.</w:t>
            </w:r>
          </w:p>
        </w:tc>
        <w:tc>
          <w:tcPr>
            <w:tcW w:w="1080" w:type="dxa"/>
            <w:gridSpan w:val="2"/>
            <w:tcBorders>
              <w:top w:val="single" w:sz="4" w:space="0" w:color="auto"/>
              <w:left w:val="single" w:sz="18" w:space="0" w:color="auto"/>
              <w:bottom w:val="nil"/>
              <w:right w:val="single" w:sz="4" w:space="0" w:color="auto"/>
            </w:tcBorders>
            <w:shd w:val="clear" w:color="auto" w:fill="auto"/>
          </w:tcPr>
          <w:p w14:paraId="64E3112F" w14:textId="77777777" w:rsidR="00FB26CC" w:rsidRDefault="00FB26CC" w:rsidP="00FB26CC">
            <w:pPr>
              <w:rPr>
                <w:sz w:val="20"/>
                <w:szCs w:val="20"/>
              </w:rPr>
            </w:pPr>
            <w:r>
              <w:rPr>
                <w:sz w:val="20"/>
                <w:szCs w:val="20"/>
              </w:rPr>
              <w:t>61/2000</w:t>
            </w:r>
          </w:p>
          <w:p w14:paraId="76172F95"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72895C77" w14:textId="77777777" w:rsidR="00FB26CC" w:rsidRPr="00B079F9" w:rsidRDefault="00FB26CC" w:rsidP="00FB26CC">
            <w:pPr>
              <w:rPr>
                <w:sz w:val="20"/>
                <w:szCs w:val="20"/>
              </w:rPr>
            </w:pPr>
            <w:r>
              <w:rPr>
                <w:sz w:val="20"/>
                <w:szCs w:val="20"/>
              </w:rPr>
              <w:t>§ 65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AAD2C75" w14:textId="77777777" w:rsidR="00FB26CC" w:rsidRPr="00FE6474" w:rsidRDefault="00FB26CC" w:rsidP="00FB26CC">
            <w:pPr>
              <w:jc w:val="both"/>
              <w:rPr>
                <w:sz w:val="20"/>
                <w:szCs w:val="20"/>
              </w:rPr>
            </w:pPr>
            <w:r w:rsidRPr="00FE6474">
              <w:rPr>
                <w:sz w:val="20"/>
                <w:szCs w:val="20"/>
              </w:rPr>
              <w:t>Člen posádky lodě má právo na repatriaci v těchto případech:</w:t>
            </w:r>
          </w:p>
          <w:p w14:paraId="008F3549" w14:textId="77777777" w:rsidR="00FB26CC" w:rsidRPr="00FE6474" w:rsidRDefault="00FB26CC" w:rsidP="00FB26CC">
            <w:pPr>
              <w:jc w:val="both"/>
              <w:rPr>
                <w:sz w:val="20"/>
                <w:szCs w:val="20"/>
              </w:rPr>
            </w:pPr>
            <w:r w:rsidRPr="00FE6474">
              <w:rPr>
                <w:sz w:val="20"/>
                <w:szCs w:val="20"/>
              </w:rPr>
              <w:t xml:space="preserve"> </w:t>
            </w:r>
          </w:p>
          <w:p w14:paraId="10FBEE84" w14:textId="77777777" w:rsidR="00FB26CC" w:rsidRPr="00FE6474" w:rsidRDefault="00FB26CC" w:rsidP="00FB26CC">
            <w:pPr>
              <w:jc w:val="both"/>
              <w:rPr>
                <w:sz w:val="20"/>
                <w:szCs w:val="20"/>
              </w:rPr>
            </w:pPr>
            <w:r w:rsidRPr="00FE6474">
              <w:rPr>
                <w:sz w:val="20"/>
                <w:szCs w:val="20"/>
              </w:rPr>
              <w:t xml:space="preserve">a) v souvislosti se zánikem práva lodě plout pod státní vlajkou </w:t>
            </w:r>
            <w:r w:rsidRPr="00FE6474">
              <w:rPr>
                <w:sz w:val="20"/>
                <w:szCs w:val="20"/>
              </w:rPr>
              <w:lastRenderedPageBreak/>
              <w:t>České republiky,</w:t>
            </w:r>
          </w:p>
          <w:p w14:paraId="2BF9EBE3" w14:textId="77777777" w:rsidR="00FB26CC" w:rsidRPr="00FE6474" w:rsidRDefault="00FB26CC" w:rsidP="00FB26CC">
            <w:pPr>
              <w:jc w:val="both"/>
              <w:rPr>
                <w:sz w:val="20"/>
                <w:szCs w:val="20"/>
              </w:rPr>
            </w:pPr>
            <w:r w:rsidRPr="00FE6474">
              <w:rPr>
                <w:sz w:val="20"/>
                <w:szCs w:val="20"/>
              </w:rPr>
              <w:t xml:space="preserve"> </w:t>
            </w:r>
          </w:p>
          <w:p w14:paraId="2DDB2FB5" w14:textId="77777777" w:rsidR="00FB26CC" w:rsidRPr="00FE6474" w:rsidRDefault="00FB26CC" w:rsidP="00FB26CC">
            <w:pPr>
              <w:jc w:val="both"/>
              <w:rPr>
                <w:sz w:val="20"/>
                <w:szCs w:val="20"/>
              </w:rPr>
            </w:pPr>
            <w:r w:rsidRPr="00FE6474">
              <w:rPr>
                <w:sz w:val="20"/>
                <w:szCs w:val="20"/>
              </w:rPr>
              <w:t>b) v případě ztroskotání lodě,</w:t>
            </w:r>
          </w:p>
          <w:p w14:paraId="4CC1F27B" w14:textId="77777777" w:rsidR="00FB26CC" w:rsidRPr="00FE6474" w:rsidRDefault="00FB26CC" w:rsidP="00FB26CC">
            <w:pPr>
              <w:jc w:val="both"/>
              <w:rPr>
                <w:sz w:val="20"/>
                <w:szCs w:val="20"/>
              </w:rPr>
            </w:pPr>
            <w:r w:rsidRPr="00FE6474">
              <w:rPr>
                <w:sz w:val="20"/>
                <w:szCs w:val="20"/>
              </w:rPr>
              <w:t xml:space="preserve"> </w:t>
            </w:r>
          </w:p>
          <w:p w14:paraId="478031F6" w14:textId="77777777" w:rsidR="00FB26CC" w:rsidRPr="00FE6474" w:rsidRDefault="00FB26CC" w:rsidP="00FB26CC">
            <w:pPr>
              <w:jc w:val="both"/>
              <w:rPr>
                <w:sz w:val="20"/>
                <w:szCs w:val="20"/>
              </w:rPr>
            </w:pPr>
            <w:r w:rsidRPr="00FE6474">
              <w:rPr>
                <w:sz w:val="20"/>
                <w:szCs w:val="20"/>
              </w:rPr>
              <w:t>c) po skončení pracovního poměru,</w:t>
            </w:r>
          </w:p>
          <w:p w14:paraId="1C098149" w14:textId="77777777" w:rsidR="00FB26CC" w:rsidRPr="00FE6474" w:rsidRDefault="00FB26CC" w:rsidP="00FB26CC">
            <w:pPr>
              <w:jc w:val="both"/>
              <w:rPr>
                <w:sz w:val="20"/>
                <w:szCs w:val="20"/>
              </w:rPr>
            </w:pPr>
            <w:r w:rsidRPr="00FE6474">
              <w:rPr>
                <w:sz w:val="20"/>
                <w:szCs w:val="20"/>
              </w:rPr>
              <w:t xml:space="preserve"> </w:t>
            </w:r>
          </w:p>
          <w:p w14:paraId="33B19BF8" w14:textId="77777777" w:rsidR="00FB26CC" w:rsidRPr="00FE6474" w:rsidRDefault="00FB26CC" w:rsidP="00FB26CC">
            <w:pPr>
              <w:jc w:val="both"/>
              <w:rPr>
                <w:sz w:val="20"/>
                <w:szCs w:val="20"/>
              </w:rPr>
            </w:pPr>
            <w:r w:rsidRPr="00FE6474">
              <w:rPr>
                <w:sz w:val="20"/>
                <w:szCs w:val="20"/>
              </w:rPr>
              <w:t>d) jestliže pro výkon práce na lodi pozbyl zdravotní způsobilost,</w:t>
            </w:r>
          </w:p>
          <w:p w14:paraId="3FB959C0" w14:textId="77777777" w:rsidR="00FB26CC" w:rsidRPr="00FE6474" w:rsidRDefault="00FB26CC" w:rsidP="00FB26CC">
            <w:pPr>
              <w:jc w:val="both"/>
              <w:rPr>
                <w:sz w:val="20"/>
                <w:szCs w:val="20"/>
              </w:rPr>
            </w:pPr>
            <w:r w:rsidRPr="00FE6474">
              <w:rPr>
                <w:sz w:val="20"/>
                <w:szCs w:val="20"/>
              </w:rPr>
              <w:t xml:space="preserve"> </w:t>
            </w:r>
          </w:p>
          <w:p w14:paraId="44B500BA" w14:textId="77777777" w:rsidR="00FB26CC" w:rsidRPr="00B079F9" w:rsidRDefault="00FB26CC" w:rsidP="00FB26CC">
            <w:pPr>
              <w:jc w:val="both"/>
              <w:rPr>
                <w:sz w:val="20"/>
                <w:szCs w:val="20"/>
              </w:rPr>
            </w:pPr>
            <w:r w:rsidRPr="00FE6474">
              <w:rPr>
                <w:sz w:val="20"/>
                <w:szCs w:val="20"/>
              </w:rPr>
              <w:t>e) jestliže provozovatel lodě není schopen dostát svým finančním závazkům vůči členům posádky lodě.</w:t>
            </w:r>
          </w:p>
        </w:tc>
        <w:tc>
          <w:tcPr>
            <w:tcW w:w="900" w:type="dxa"/>
            <w:tcBorders>
              <w:top w:val="single" w:sz="4" w:space="0" w:color="auto"/>
              <w:left w:val="single" w:sz="4" w:space="0" w:color="auto"/>
              <w:bottom w:val="nil"/>
              <w:right w:val="single" w:sz="4" w:space="0" w:color="auto"/>
            </w:tcBorders>
            <w:shd w:val="clear" w:color="auto" w:fill="auto"/>
          </w:tcPr>
          <w:p w14:paraId="6EE9C193"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18B414B9" w14:textId="77777777" w:rsidR="00FB26CC" w:rsidRPr="00B079F9" w:rsidRDefault="00FB26CC" w:rsidP="00FB26CC">
            <w:pPr>
              <w:rPr>
                <w:sz w:val="20"/>
                <w:szCs w:val="20"/>
              </w:rPr>
            </w:pPr>
          </w:p>
        </w:tc>
      </w:tr>
      <w:tr w:rsidR="00FB26CC" w:rsidRPr="00B079F9" w14:paraId="33A38696" w14:textId="77777777" w:rsidTr="00FE6474">
        <w:tc>
          <w:tcPr>
            <w:tcW w:w="1440" w:type="dxa"/>
            <w:tcBorders>
              <w:top w:val="nil"/>
              <w:left w:val="single" w:sz="4" w:space="0" w:color="auto"/>
              <w:bottom w:val="single" w:sz="4" w:space="0" w:color="auto"/>
              <w:right w:val="single" w:sz="4" w:space="0" w:color="auto"/>
            </w:tcBorders>
            <w:shd w:val="clear" w:color="auto" w:fill="auto"/>
          </w:tcPr>
          <w:p w14:paraId="3EA3E8A0"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31200988" w14:textId="77777777" w:rsidR="00FB26CC" w:rsidRPr="007E7C06"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51A8438" w14:textId="77777777" w:rsidR="00FB26CC" w:rsidRDefault="00FB26CC" w:rsidP="00FB26CC">
            <w:pPr>
              <w:rPr>
                <w:sz w:val="20"/>
                <w:szCs w:val="20"/>
              </w:rPr>
            </w:pPr>
            <w:r>
              <w:rPr>
                <w:sz w:val="20"/>
                <w:szCs w:val="20"/>
              </w:rPr>
              <w:t>61/2000</w:t>
            </w:r>
          </w:p>
          <w:p w14:paraId="554F1BB4"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56E6AD8B" w14:textId="77777777" w:rsidR="00FB26CC" w:rsidRDefault="00FB26CC" w:rsidP="00FB26CC">
            <w:pPr>
              <w:rPr>
                <w:sz w:val="20"/>
                <w:szCs w:val="20"/>
              </w:rPr>
            </w:pPr>
            <w:r>
              <w:rPr>
                <w:sz w:val="20"/>
                <w:szCs w:val="20"/>
              </w:rPr>
              <w:t>§ 65 odst. 3</w:t>
            </w:r>
          </w:p>
        </w:tc>
        <w:tc>
          <w:tcPr>
            <w:tcW w:w="5400" w:type="dxa"/>
            <w:gridSpan w:val="4"/>
            <w:tcBorders>
              <w:top w:val="nil"/>
              <w:left w:val="single" w:sz="4" w:space="0" w:color="auto"/>
              <w:bottom w:val="single" w:sz="4" w:space="0" w:color="auto"/>
              <w:right w:val="single" w:sz="4" w:space="0" w:color="auto"/>
            </w:tcBorders>
            <w:shd w:val="clear" w:color="auto" w:fill="auto"/>
          </w:tcPr>
          <w:p w14:paraId="6A9C8F93" w14:textId="77777777" w:rsidR="00FB26CC" w:rsidRPr="00FE6474" w:rsidRDefault="00FB26CC" w:rsidP="00FB26CC">
            <w:pPr>
              <w:jc w:val="both"/>
              <w:rPr>
                <w:sz w:val="20"/>
                <w:szCs w:val="20"/>
              </w:rPr>
            </w:pPr>
            <w:r w:rsidRPr="00FE6474">
              <w:rPr>
                <w:sz w:val="20"/>
                <w:szCs w:val="20"/>
              </w:rPr>
              <w:t>Náklady na repatriaci hradí provozovatel lodě s výjimkou repatriace podle odstavce 2, kdy hradí náklady na repatriaci člen posádky lodě, prokáže-li se odůvodněnost nařízení jeho repatriace. Náklady na repatriaci jsou zejména náklady na přepravu člena posádky a jeho osobních zavazadel a dále náklady na jeho stravu a ubytování po dobu repatriace. Přepravu člena posádky zajistí provozovatel lodě letecky. Jiný způsob přepravy může provozovatel lodě zvolit, pokud doba přepravy není nepřiměřeně dlouhá nebo pokud se na něm se členem posádky dohodne.</w:t>
            </w:r>
          </w:p>
        </w:tc>
        <w:tc>
          <w:tcPr>
            <w:tcW w:w="900" w:type="dxa"/>
            <w:tcBorders>
              <w:top w:val="nil"/>
              <w:left w:val="single" w:sz="4" w:space="0" w:color="auto"/>
              <w:bottom w:val="single" w:sz="4" w:space="0" w:color="auto"/>
              <w:right w:val="single" w:sz="4" w:space="0" w:color="auto"/>
            </w:tcBorders>
            <w:shd w:val="clear" w:color="auto" w:fill="auto"/>
          </w:tcPr>
          <w:p w14:paraId="133CF1B1"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410CD5F" w14:textId="77777777" w:rsidR="00FB26CC" w:rsidRPr="00B079F9" w:rsidRDefault="00FB26CC" w:rsidP="00FB26CC">
            <w:pPr>
              <w:rPr>
                <w:sz w:val="20"/>
                <w:szCs w:val="20"/>
              </w:rPr>
            </w:pPr>
          </w:p>
        </w:tc>
      </w:tr>
      <w:tr w:rsidR="00FB26CC" w:rsidRPr="00B079F9" w14:paraId="7185BC3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6EF080" w14:textId="77777777" w:rsidR="00FB26CC" w:rsidRDefault="00FB26CC" w:rsidP="00FB26CC">
            <w:pPr>
              <w:rPr>
                <w:sz w:val="20"/>
                <w:szCs w:val="20"/>
              </w:rPr>
            </w:pPr>
            <w:r>
              <w:rPr>
                <w:sz w:val="20"/>
                <w:szCs w:val="20"/>
              </w:rPr>
              <w:t>Příloha pravidlo 2.5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20D2754" w14:textId="77777777" w:rsidR="00FB26CC" w:rsidRPr="007E7C06" w:rsidRDefault="00FB26CC" w:rsidP="00FB26CC">
            <w:pPr>
              <w:jc w:val="both"/>
              <w:rPr>
                <w:sz w:val="20"/>
                <w:szCs w:val="20"/>
              </w:rPr>
            </w:pPr>
            <w:r w:rsidRPr="007E7C06">
              <w:rPr>
                <w:sz w:val="20"/>
                <w:szCs w:val="20"/>
              </w:rPr>
              <w:t>Každý členský stát vyžaduje, aby lodi, které plují pod jeho vlajkou, poskytly finanční záruky zajišťující, že námořníci budou řádně repatriováni.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DAAB0A1" w14:textId="77777777" w:rsidR="00FB26CC" w:rsidRDefault="00FB26CC" w:rsidP="00FB26CC">
            <w:pPr>
              <w:rPr>
                <w:sz w:val="20"/>
                <w:szCs w:val="20"/>
              </w:rPr>
            </w:pPr>
            <w:r>
              <w:rPr>
                <w:sz w:val="20"/>
                <w:szCs w:val="20"/>
              </w:rPr>
              <w:t>61/2000</w:t>
            </w:r>
          </w:p>
          <w:p w14:paraId="492A35E8" w14:textId="77777777" w:rsidR="00AD59E2" w:rsidRDefault="00FB26CC" w:rsidP="00FB26CC">
            <w:pPr>
              <w:rPr>
                <w:sz w:val="20"/>
                <w:szCs w:val="20"/>
              </w:rPr>
            </w:pPr>
            <w:r>
              <w:rPr>
                <w:sz w:val="20"/>
                <w:szCs w:val="20"/>
              </w:rPr>
              <w:t>81/2015</w:t>
            </w:r>
          </w:p>
          <w:p w14:paraId="18471F14" w14:textId="237DB3C7" w:rsidR="00FB26CC" w:rsidRPr="00B079F9" w:rsidRDefault="00AD59E2" w:rsidP="00FB26CC">
            <w:pPr>
              <w:rPr>
                <w:sz w:val="20"/>
                <w:szCs w:val="20"/>
              </w:rPr>
            </w:pPr>
            <w:r>
              <w:rPr>
                <w:sz w:val="20"/>
                <w:szCs w:val="20"/>
              </w:rPr>
              <w:t>339/2020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800F37" w14:textId="77777777" w:rsidR="00FB26CC" w:rsidRPr="00B079F9" w:rsidRDefault="00FB26CC" w:rsidP="00FB26CC">
            <w:pPr>
              <w:rPr>
                <w:sz w:val="20"/>
                <w:szCs w:val="20"/>
              </w:rPr>
            </w:pPr>
            <w:r>
              <w:rPr>
                <w:sz w:val="20"/>
                <w:szCs w:val="20"/>
              </w:rPr>
              <w:t>§ 24 odst. 1 písm. l)</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AD49FB9" w14:textId="77777777" w:rsidR="00FB26CC" w:rsidRDefault="00FB26CC" w:rsidP="00FB26CC">
            <w:pPr>
              <w:jc w:val="both"/>
              <w:rPr>
                <w:sz w:val="20"/>
                <w:szCs w:val="20"/>
              </w:rPr>
            </w:pPr>
            <w:r w:rsidRPr="008E1264">
              <w:rPr>
                <w:sz w:val="20"/>
                <w:szCs w:val="20"/>
              </w:rPr>
              <w:t>Provozovatel námořního plavidla je povinen</w:t>
            </w:r>
          </w:p>
          <w:p w14:paraId="4A006807" w14:textId="77777777" w:rsidR="00FB26CC" w:rsidRDefault="00FB26CC" w:rsidP="00FB26CC">
            <w:pPr>
              <w:jc w:val="both"/>
              <w:rPr>
                <w:sz w:val="20"/>
                <w:szCs w:val="20"/>
              </w:rPr>
            </w:pPr>
            <w:r>
              <w:rPr>
                <w:sz w:val="20"/>
                <w:szCs w:val="20"/>
              </w:rPr>
              <w:t>(…)</w:t>
            </w:r>
          </w:p>
          <w:p w14:paraId="0CA3BD12" w14:textId="77777777" w:rsidR="00FB26CC" w:rsidRPr="008E1264" w:rsidRDefault="00FB26CC" w:rsidP="00FB26CC">
            <w:pPr>
              <w:jc w:val="both"/>
              <w:rPr>
                <w:sz w:val="20"/>
                <w:szCs w:val="20"/>
              </w:rPr>
            </w:pPr>
            <w:r w:rsidRPr="008E1264">
              <w:rPr>
                <w:sz w:val="20"/>
                <w:szCs w:val="20"/>
              </w:rPr>
              <w:t>l) mít po celou dobu provozování lodě uzavřeno pojištění a zaplaceno pojistné v případě</w:t>
            </w:r>
          </w:p>
          <w:p w14:paraId="00991DEE" w14:textId="77777777" w:rsidR="00FB26CC" w:rsidRPr="008E1264" w:rsidRDefault="00FB26CC" w:rsidP="00FB26CC">
            <w:pPr>
              <w:jc w:val="both"/>
              <w:rPr>
                <w:sz w:val="20"/>
                <w:szCs w:val="20"/>
              </w:rPr>
            </w:pPr>
            <w:r w:rsidRPr="008E1264">
              <w:rPr>
                <w:sz w:val="20"/>
                <w:szCs w:val="20"/>
              </w:rPr>
              <w:t>1. pojištění odpovědnosti za škody z provozu lodě,</w:t>
            </w:r>
          </w:p>
          <w:p w14:paraId="0D1DE464" w14:textId="77777777" w:rsidR="00FB26CC" w:rsidRPr="008E1264" w:rsidRDefault="00FB26CC" w:rsidP="00FB26CC">
            <w:pPr>
              <w:jc w:val="both"/>
              <w:rPr>
                <w:sz w:val="20"/>
                <w:szCs w:val="20"/>
              </w:rPr>
            </w:pPr>
            <w:r w:rsidRPr="008E1264">
              <w:rPr>
                <w:sz w:val="20"/>
                <w:szCs w:val="20"/>
              </w:rPr>
              <w:t>2. pojištění za škody vzniklé v důsledku smrti člena posádky, jeho pracovního úrazu nebo nemoci z povolání a</w:t>
            </w:r>
          </w:p>
          <w:p w14:paraId="3F7A9DE2" w14:textId="77777777" w:rsidR="00FB26CC" w:rsidRDefault="00FB26CC" w:rsidP="00FB26CC">
            <w:pPr>
              <w:jc w:val="both"/>
              <w:rPr>
                <w:sz w:val="20"/>
                <w:szCs w:val="20"/>
              </w:rPr>
            </w:pPr>
            <w:r w:rsidRPr="008E1264">
              <w:rPr>
                <w:sz w:val="20"/>
                <w:szCs w:val="20"/>
              </w:rPr>
              <w:t>3. pojištění pro pokrytí nákladů spojených s repatriací,</w:t>
            </w:r>
          </w:p>
          <w:p w14:paraId="6486C205" w14:textId="21838FC7" w:rsidR="00AD59E2" w:rsidRPr="00AD59E2" w:rsidRDefault="00AD59E2" w:rsidP="00AD59E2">
            <w:pPr>
              <w:jc w:val="both"/>
              <w:rPr>
                <w:sz w:val="20"/>
                <w:szCs w:val="20"/>
              </w:rPr>
            </w:pPr>
            <w:r w:rsidRPr="00AD59E2">
              <w:rPr>
                <w:sz w:val="20"/>
                <w:szCs w:val="20"/>
              </w:rPr>
              <w:t>4. pojištění pro pokrytí dlužné mzdy a jiného peněžního plnění vyplývajícího ze základního pracovněprávního vztahu za období 4 měsíců a</w:t>
            </w:r>
          </w:p>
          <w:p w14:paraId="4ECF9B42" w14:textId="20CE32E7" w:rsidR="00AD59E2" w:rsidRPr="00B079F9" w:rsidRDefault="00AD59E2" w:rsidP="00AD59E2">
            <w:pPr>
              <w:jc w:val="both"/>
              <w:rPr>
                <w:sz w:val="20"/>
                <w:szCs w:val="20"/>
              </w:rPr>
            </w:pPr>
            <w:r w:rsidRPr="00AD59E2">
              <w:rPr>
                <w:sz w:val="20"/>
                <w:szCs w:val="20"/>
              </w:rPr>
              <w:t>5. pojištění pro pokrytí nákladů spojených se zajištěním sociálních podmínek členů posádky lodě uvedených v § 66 odst. 1 a paliva nezbytného pro přežití na palubě lodi,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840A89"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94D395" w14:textId="77777777" w:rsidR="00FB26CC" w:rsidRPr="00B079F9" w:rsidRDefault="00FB26CC" w:rsidP="00FB26CC">
            <w:pPr>
              <w:rPr>
                <w:sz w:val="20"/>
                <w:szCs w:val="20"/>
              </w:rPr>
            </w:pPr>
          </w:p>
        </w:tc>
      </w:tr>
      <w:tr w:rsidR="00FB26CC" w:rsidRPr="00B079F9" w14:paraId="5EC43D89"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2936A72" w14:textId="77777777" w:rsidR="00FB26CC" w:rsidRDefault="00FB26CC" w:rsidP="00FB26CC">
            <w:pPr>
              <w:rPr>
                <w:sz w:val="20"/>
                <w:szCs w:val="20"/>
              </w:rPr>
            </w:pPr>
            <w:r>
              <w:rPr>
                <w:sz w:val="20"/>
                <w:szCs w:val="20"/>
              </w:rPr>
              <w:t>Příloha norma A2.5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C675BAC" w14:textId="77777777" w:rsidR="00FB26CC" w:rsidRPr="007E7C06" w:rsidRDefault="00FB26CC" w:rsidP="00FB26CC">
            <w:pPr>
              <w:jc w:val="both"/>
              <w:rPr>
                <w:sz w:val="20"/>
                <w:szCs w:val="20"/>
              </w:rPr>
            </w:pPr>
            <w:r w:rsidRPr="007E7C06">
              <w:rPr>
                <w:sz w:val="20"/>
                <w:szCs w:val="20"/>
              </w:rPr>
              <w:t>Každý členský stát zajistí, aby námořníci na lodích, které plují pod jeho vlajkou, měli nárok na repatriaci za těchto okolností:</w:t>
            </w:r>
          </w:p>
          <w:p w14:paraId="0434C189" w14:textId="77777777" w:rsidR="00FB26CC" w:rsidRPr="007E7C06" w:rsidRDefault="00FB26CC" w:rsidP="00FB26CC">
            <w:pPr>
              <w:jc w:val="both"/>
              <w:rPr>
                <w:sz w:val="20"/>
                <w:szCs w:val="20"/>
              </w:rPr>
            </w:pPr>
          </w:p>
          <w:p w14:paraId="76F15565" w14:textId="77777777" w:rsidR="00FB26CC" w:rsidRPr="007E7C06" w:rsidRDefault="00FB26CC" w:rsidP="00FB26CC">
            <w:pPr>
              <w:jc w:val="both"/>
              <w:rPr>
                <w:sz w:val="20"/>
                <w:szCs w:val="20"/>
              </w:rPr>
            </w:pPr>
            <w:r w:rsidRPr="007E7C06">
              <w:rPr>
                <w:sz w:val="20"/>
                <w:szCs w:val="20"/>
              </w:rPr>
              <w:lastRenderedPageBreak/>
              <w:t>a)</w:t>
            </w:r>
            <w:r>
              <w:rPr>
                <w:sz w:val="20"/>
                <w:szCs w:val="20"/>
              </w:rPr>
              <w:t xml:space="preserve"> </w:t>
            </w:r>
            <w:r w:rsidRPr="007E7C06">
              <w:rPr>
                <w:sz w:val="20"/>
                <w:szCs w:val="20"/>
              </w:rPr>
              <w:t>pokud pracovní dohody námořníků skončí v době, kdy jsou v zahraničí;</w:t>
            </w:r>
          </w:p>
          <w:p w14:paraId="2365FF7A" w14:textId="77777777" w:rsidR="00FB26CC" w:rsidRPr="007E7C06" w:rsidRDefault="00FB26CC" w:rsidP="00FB26CC">
            <w:pPr>
              <w:jc w:val="both"/>
              <w:rPr>
                <w:sz w:val="20"/>
                <w:szCs w:val="20"/>
              </w:rPr>
            </w:pPr>
            <w:r w:rsidRPr="007E7C06">
              <w:rPr>
                <w:sz w:val="20"/>
                <w:szCs w:val="20"/>
              </w:rPr>
              <w:t>b)</w:t>
            </w:r>
            <w:r>
              <w:rPr>
                <w:sz w:val="20"/>
                <w:szCs w:val="20"/>
              </w:rPr>
              <w:t xml:space="preserve"> </w:t>
            </w:r>
            <w:r w:rsidRPr="007E7C06">
              <w:rPr>
                <w:sz w:val="20"/>
                <w:szCs w:val="20"/>
              </w:rPr>
              <w:t>pokud pracovní dohodu námořníka ukončí</w:t>
            </w:r>
          </w:p>
          <w:p w14:paraId="1B06A17F" w14:textId="77777777" w:rsidR="00FB26CC" w:rsidRPr="007E7C06" w:rsidRDefault="00FB26CC" w:rsidP="00FB26CC">
            <w:pPr>
              <w:jc w:val="both"/>
              <w:rPr>
                <w:sz w:val="20"/>
                <w:szCs w:val="20"/>
              </w:rPr>
            </w:pPr>
          </w:p>
          <w:p w14:paraId="686E4520" w14:textId="77777777" w:rsidR="00FB26CC" w:rsidRDefault="00FB26CC" w:rsidP="00FB26CC">
            <w:pPr>
              <w:numPr>
                <w:ilvl w:val="0"/>
                <w:numId w:val="12"/>
              </w:numPr>
              <w:jc w:val="both"/>
              <w:rPr>
                <w:sz w:val="20"/>
                <w:szCs w:val="20"/>
              </w:rPr>
            </w:pPr>
            <w:r w:rsidRPr="007E7C06">
              <w:rPr>
                <w:sz w:val="20"/>
                <w:szCs w:val="20"/>
              </w:rPr>
              <w:t>majitel lodi nebo</w:t>
            </w:r>
          </w:p>
          <w:p w14:paraId="695EBB1B" w14:textId="77777777" w:rsidR="00FB26CC" w:rsidRDefault="00FB26CC" w:rsidP="00FB26CC">
            <w:pPr>
              <w:numPr>
                <w:ilvl w:val="0"/>
                <w:numId w:val="12"/>
              </w:numPr>
              <w:jc w:val="both"/>
              <w:rPr>
                <w:sz w:val="20"/>
                <w:szCs w:val="20"/>
              </w:rPr>
            </w:pPr>
            <w:r w:rsidRPr="007E7C06">
              <w:rPr>
                <w:sz w:val="20"/>
                <w:szCs w:val="20"/>
              </w:rPr>
              <w:t>námořník z oprávněných důvodů, a rovněž</w:t>
            </w:r>
          </w:p>
          <w:p w14:paraId="723CFCE2" w14:textId="77777777" w:rsidR="00FB26CC" w:rsidRPr="007E7C06" w:rsidRDefault="00FB26CC" w:rsidP="00FB26CC">
            <w:pPr>
              <w:ind w:left="1080"/>
              <w:jc w:val="both"/>
              <w:rPr>
                <w:sz w:val="20"/>
                <w:szCs w:val="20"/>
              </w:rPr>
            </w:pPr>
          </w:p>
          <w:p w14:paraId="28BE5088" w14:textId="77777777" w:rsidR="00FB26CC" w:rsidRPr="007E7C06" w:rsidRDefault="00FB26CC" w:rsidP="00FB26CC">
            <w:pPr>
              <w:jc w:val="both"/>
              <w:rPr>
                <w:sz w:val="20"/>
                <w:szCs w:val="20"/>
              </w:rPr>
            </w:pPr>
            <w:r w:rsidRPr="007E7C06">
              <w:rPr>
                <w:sz w:val="20"/>
                <w:szCs w:val="20"/>
              </w:rPr>
              <w:t>c)</w:t>
            </w:r>
            <w:r>
              <w:rPr>
                <w:sz w:val="20"/>
                <w:szCs w:val="20"/>
              </w:rPr>
              <w:t xml:space="preserve"> </w:t>
            </w:r>
            <w:r w:rsidRPr="007E7C06">
              <w:rPr>
                <w:sz w:val="20"/>
                <w:szCs w:val="20"/>
              </w:rPr>
              <w:t>pokud již námořníci nejsou schopni plnit své povinnosti podle své pracovní dohody nebo nelze očekávat, že budou tyto povinnosti plnit za specifických okolností.</w:t>
            </w:r>
          </w:p>
          <w:p w14:paraId="28243093" w14:textId="77777777" w:rsidR="00FB26CC" w:rsidRPr="007E7C06" w:rsidRDefault="00FB26CC" w:rsidP="00FB26CC">
            <w:pPr>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F682F9A" w14:textId="77777777" w:rsidR="00FB26CC" w:rsidRDefault="00FB26CC" w:rsidP="00FB26CC">
            <w:pPr>
              <w:rPr>
                <w:sz w:val="20"/>
                <w:szCs w:val="20"/>
              </w:rPr>
            </w:pPr>
            <w:r>
              <w:rPr>
                <w:sz w:val="20"/>
                <w:szCs w:val="20"/>
              </w:rPr>
              <w:lastRenderedPageBreak/>
              <w:t>61/2000</w:t>
            </w:r>
          </w:p>
          <w:p w14:paraId="2AF6E344"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7963A5" w14:textId="77777777" w:rsidR="00FB26CC" w:rsidRPr="00B079F9" w:rsidRDefault="00FB26CC" w:rsidP="00FB26CC">
            <w:pPr>
              <w:rPr>
                <w:sz w:val="20"/>
                <w:szCs w:val="20"/>
              </w:rPr>
            </w:pPr>
            <w:r>
              <w:rPr>
                <w:sz w:val="20"/>
                <w:szCs w:val="20"/>
              </w:rPr>
              <w:t>§ 65 odst.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7F096C5" w14:textId="77777777" w:rsidR="00FB26CC" w:rsidRPr="00FE6474" w:rsidRDefault="00FB26CC" w:rsidP="00FB26CC">
            <w:pPr>
              <w:jc w:val="both"/>
              <w:rPr>
                <w:sz w:val="20"/>
                <w:szCs w:val="20"/>
              </w:rPr>
            </w:pPr>
            <w:r w:rsidRPr="00FE6474">
              <w:rPr>
                <w:sz w:val="20"/>
                <w:szCs w:val="20"/>
              </w:rPr>
              <w:t>Člen posádky lodě má právo na repatriaci v těchto případech:</w:t>
            </w:r>
          </w:p>
          <w:p w14:paraId="23D4D7A3" w14:textId="77777777" w:rsidR="00FB26CC" w:rsidRPr="00FE6474" w:rsidRDefault="00FB26CC" w:rsidP="00FB26CC">
            <w:pPr>
              <w:jc w:val="both"/>
              <w:rPr>
                <w:sz w:val="20"/>
                <w:szCs w:val="20"/>
              </w:rPr>
            </w:pPr>
            <w:r w:rsidRPr="00FE6474">
              <w:rPr>
                <w:sz w:val="20"/>
                <w:szCs w:val="20"/>
              </w:rPr>
              <w:t xml:space="preserve"> </w:t>
            </w:r>
          </w:p>
          <w:p w14:paraId="37615A69" w14:textId="77777777" w:rsidR="00FB26CC" w:rsidRPr="00FE6474" w:rsidRDefault="00FB26CC" w:rsidP="00FB26CC">
            <w:pPr>
              <w:jc w:val="both"/>
              <w:rPr>
                <w:sz w:val="20"/>
                <w:szCs w:val="20"/>
              </w:rPr>
            </w:pPr>
            <w:r w:rsidRPr="00FE6474">
              <w:rPr>
                <w:sz w:val="20"/>
                <w:szCs w:val="20"/>
              </w:rPr>
              <w:t xml:space="preserve">a) v souvislosti se zánikem práva lodě plout pod státní vlajkou </w:t>
            </w:r>
            <w:r w:rsidRPr="00FE6474">
              <w:rPr>
                <w:sz w:val="20"/>
                <w:szCs w:val="20"/>
              </w:rPr>
              <w:lastRenderedPageBreak/>
              <w:t>České republiky,</w:t>
            </w:r>
          </w:p>
          <w:p w14:paraId="2CD651F3" w14:textId="77777777" w:rsidR="00FB26CC" w:rsidRPr="00FE6474" w:rsidRDefault="00FB26CC" w:rsidP="00FB26CC">
            <w:pPr>
              <w:jc w:val="both"/>
              <w:rPr>
                <w:sz w:val="20"/>
                <w:szCs w:val="20"/>
              </w:rPr>
            </w:pPr>
            <w:r w:rsidRPr="00FE6474">
              <w:rPr>
                <w:sz w:val="20"/>
                <w:szCs w:val="20"/>
              </w:rPr>
              <w:t xml:space="preserve"> </w:t>
            </w:r>
          </w:p>
          <w:p w14:paraId="3512AF05" w14:textId="77777777" w:rsidR="00FB26CC" w:rsidRPr="00FE6474" w:rsidRDefault="00FB26CC" w:rsidP="00FB26CC">
            <w:pPr>
              <w:jc w:val="both"/>
              <w:rPr>
                <w:sz w:val="20"/>
                <w:szCs w:val="20"/>
              </w:rPr>
            </w:pPr>
            <w:r w:rsidRPr="00FE6474">
              <w:rPr>
                <w:sz w:val="20"/>
                <w:szCs w:val="20"/>
              </w:rPr>
              <w:t>b) v případě ztroskotání lodě,</w:t>
            </w:r>
          </w:p>
          <w:p w14:paraId="28D12131" w14:textId="77777777" w:rsidR="00FB26CC" w:rsidRPr="00FE6474" w:rsidRDefault="00FB26CC" w:rsidP="00FB26CC">
            <w:pPr>
              <w:jc w:val="both"/>
              <w:rPr>
                <w:sz w:val="20"/>
                <w:szCs w:val="20"/>
              </w:rPr>
            </w:pPr>
            <w:r w:rsidRPr="00FE6474">
              <w:rPr>
                <w:sz w:val="20"/>
                <w:szCs w:val="20"/>
              </w:rPr>
              <w:t xml:space="preserve"> </w:t>
            </w:r>
          </w:p>
          <w:p w14:paraId="79F32E7D" w14:textId="77777777" w:rsidR="00FB26CC" w:rsidRPr="00FE6474" w:rsidRDefault="00FB26CC" w:rsidP="00FB26CC">
            <w:pPr>
              <w:jc w:val="both"/>
              <w:rPr>
                <w:sz w:val="20"/>
                <w:szCs w:val="20"/>
              </w:rPr>
            </w:pPr>
            <w:r w:rsidRPr="00FE6474">
              <w:rPr>
                <w:sz w:val="20"/>
                <w:szCs w:val="20"/>
              </w:rPr>
              <w:t>c) po skončení pracovního poměru,</w:t>
            </w:r>
          </w:p>
          <w:p w14:paraId="014B5B83" w14:textId="77777777" w:rsidR="00FB26CC" w:rsidRPr="00FE6474" w:rsidRDefault="00FB26CC" w:rsidP="00FB26CC">
            <w:pPr>
              <w:jc w:val="both"/>
              <w:rPr>
                <w:sz w:val="20"/>
                <w:szCs w:val="20"/>
              </w:rPr>
            </w:pPr>
            <w:r w:rsidRPr="00FE6474">
              <w:rPr>
                <w:sz w:val="20"/>
                <w:szCs w:val="20"/>
              </w:rPr>
              <w:t xml:space="preserve"> </w:t>
            </w:r>
          </w:p>
          <w:p w14:paraId="43026BDC" w14:textId="77777777" w:rsidR="00FB26CC" w:rsidRPr="00FE6474" w:rsidRDefault="00FB26CC" w:rsidP="00FB26CC">
            <w:pPr>
              <w:jc w:val="both"/>
              <w:rPr>
                <w:sz w:val="20"/>
                <w:szCs w:val="20"/>
              </w:rPr>
            </w:pPr>
            <w:r w:rsidRPr="00FE6474">
              <w:rPr>
                <w:sz w:val="20"/>
                <w:szCs w:val="20"/>
              </w:rPr>
              <w:t>d) jestliže pro výkon práce na lodi pozbyl zdravotní způsobilost,</w:t>
            </w:r>
          </w:p>
          <w:p w14:paraId="4EF0A466" w14:textId="77777777" w:rsidR="00FB26CC" w:rsidRPr="00FE6474" w:rsidRDefault="00FB26CC" w:rsidP="00FB26CC">
            <w:pPr>
              <w:jc w:val="both"/>
              <w:rPr>
                <w:sz w:val="20"/>
                <w:szCs w:val="20"/>
              </w:rPr>
            </w:pPr>
            <w:r w:rsidRPr="00FE6474">
              <w:rPr>
                <w:sz w:val="20"/>
                <w:szCs w:val="20"/>
              </w:rPr>
              <w:t xml:space="preserve"> </w:t>
            </w:r>
          </w:p>
          <w:p w14:paraId="00DFBB52" w14:textId="77777777" w:rsidR="00FB26CC" w:rsidRPr="00B079F9" w:rsidRDefault="00FB26CC" w:rsidP="00FB26CC">
            <w:pPr>
              <w:jc w:val="both"/>
              <w:rPr>
                <w:sz w:val="20"/>
                <w:szCs w:val="20"/>
              </w:rPr>
            </w:pPr>
            <w:r w:rsidRPr="00FE6474">
              <w:rPr>
                <w:sz w:val="20"/>
                <w:szCs w:val="20"/>
              </w:rPr>
              <w:t>e) jestliže provozovatel lodě není schopen dostát svým finančním závazkům vůči členům posádky lodě.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21D93C"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979F3B" w14:textId="77777777" w:rsidR="00FB26CC" w:rsidRPr="00B079F9" w:rsidRDefault="00FB26CC" w:rsidP="00FB26CC">
            <w:pPr>
              <w:rPr>
                <w:sz w:val="20"/>
                <w:szCs w:val="20"/>
              </w:rPr>
            </w:pPr>
          </w:p>
        </w:tc>
      </w:tr>
      <w:tr w:rsidR="00FB26CC" w:rsidRPr="00B079F9" w14:paraId="30136FE1" w14:textId="77777777" w:rsidTr="009F4F26">
        <w:tc>
          <w:tcPr>
            <w:tcW w:w="1440" w:type="dxa"/>
            <w:tcBorders>
              <w:top w:val="single" w:sz="4" w:space="0" w:color="auto"/>
              <w:left w:val="single" w:sz="4" w:space="0" w:color="auto"/>
              <w:bottom w:val="nil"/>
              <w:right w:val="single" w:sz="4" w:space="0" w:color="auto"/>
            </w:tcBorders>
            <w:shd w:val="clear" w:color="auto" w:fill="auto"/>
          </w:tcPr>
          <w:p w14:paraId="2979A193" w14:textId="77777777" w:rsidR="00FB26CC" w:rsidRDefault="00FB26CC" w:rsidP="00FB26CC">
            <w:pPr>
              <w:rPr>
                <w:sz w:val="20"/>
                <w:szCs w:val="20"/>
              </w:rPr>
            </w:pPr>
            <w:r>
              <w:rPr>
                <w:sz w:val="20"/>
                <w:szCs w:val="20"/>
              </w:rPr>
              <w:t>Příloha norma A2.5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A385CAB" w14:textId="77777777" w:rsidR="00FB26CC" w:rsidRPr="007E7C06" w:rsidRDefault="00FB26CC" w:rsidP="00FB26CC">
            <w:pPr>
              <w:jc w:val="both"/>
              <w:rPr>
                <w:sz w:val="20"/>
                <w:szCs w:val="20"/>
              </w:rPr>
            </w:pPr>
            <w:r w:rsidRPr="007E7C06">
              <w:rPr>
                <w:sz w:val="20"/>
                <w:szCs w:val="20"/>
              </w:rPr>
              <w:t>Každý členský stát zajistí, aby jeho právní předpisy nebo jiná opatření nebo kolektivní smlouvy obsahovaly vhodná ustanovení, která stanoví:</w:t>
            </w:r>
          </w:p>
          <w:p w14:paraId="1F47E4EA" w14:textId="77777777" w:rsidR="00FB26CC" w:rsidRPr="007E7C06" w:rsidRDefault="00FB26CC" w:rsidP="00FB26CC">
            <w:pPr>
              <w:jc w:val="both"/>
              <w:rPr>
                <w:sz w:val="20"/>
                <w:szCs w:val="20"/>
              </w:rPr>
            </w:pPr>
            <w:r w:rsidRPr="007E7C06">
              <w:rPr>
                <w:sz w:val="20"/>
                <w:szCs w:val="20"/>
              </w:rPr>
              <w:t>a)</w:t>
            </w:r>
            <w:r>
              <w:rPr>
                <w:sz w:val="20"/>
                <w:szCs w:val="20"/>
              </w:rPr>
              <w:t xml:space="preserve"> </w:t>
            </w:r>
            <w:r w:rsidRPr="007E7C06">
              <w:rPr>
                <w:sz w:val="20"/>
                <w:szCs w:val="20"/>
              </w:rPr>
              <w:t>okolnosti, za kterých mají námořníci nárok na repatriaci v souladu s odst. 1 písm. b) a c) této normy;</w:t>
            </w:r>
          </w:p>
          <w:p w14:paraId="2425A1DA" w14:textId="77777777" w:rsidR="00FB26CC" w:rsidRPr="007E7C06" w:rsidRDefault="00FB26CC" w:rsidP="00FB26CC">
            <w:pPr>
              <w:jc w:val="both"/>
              <w:rPr>
                <w:sz w:val="20"/>
                <w:szCs w:val="20"/>
              </w:rPr>
            </w:pPr>
            <w:r w:rsidRPr="007E7C06">
              <w:rPr>
                <w:sz w:val="20"/>
                <w:szCs w:val="20"/>
              </w:rPr>
              <w:t>b)</w:t>
            </w:r>
            <w:r>
              <w:rPr>
                <w:sz w:val="20"/>
                <w:szCs w:val="20"/>
              </w:rPr>
              <w:t xml:space="preserve"> </w:t>
            </w:r>
            <w:r w:rsidRPr="007E7C06">
              <w:rPr>
                <w:sz w:val="20"/>
                <w:szCs w:val="20"/>
              </w:rPr>
              <w:t>maximální dobu služby na palubě, po které má námořník nárok na repatriaci – tato doba musí být kratší než dvanáct měsíců, a</w:t>
            </w:r>
          </w:p>
          <w:p w14:paraId="52BEEE8D" w14:textId="77777777" w:rsidR="00FB26CC" w:rsidRPr="007E7C06" w:rsidRDefault="00FB26CC" w:rsidP="00FB26CC">
            <w:pPr>
              <w:jc w:val="both"/>
              <w:rPr>
                <w:sz w:val="20"/>
                <w:szCs w:val="20"/>
              </w:rPr>
            </w:pPr>
            <w:r w:rsidRPr="007E7C06">
              <w:rPr>
                <w:sz w:val="20"/>
                <w:szCs w:val="20"/>
              </w:rPr>
              <w:t>c)</w:t>
            </w:r>
            <w:r>
              <w:rPr>
                <w:sz w:val="20"/>
                <w:szCs w:val="20"/>
              </w:rPr>
              <w:t xml:space="preserve"> </w:t>
            </w:r>
            <w:r w:rsidRPr="007E7C06">
              <w:rPr>
                <w:sz w:val="20"/>
                <w:szCs w:val="20"/>
              </w:rPr>
              <w:t>přesné nároky, které přiznají majitelé lodí na repatriaci, včetně nároků týkajících se místa určení repatriace, způsobu dopravy, druhů hrazených výdajů a jiných opatření, která musí majitelé lodí přijmout.</w:t>
            </w:r>
          </w:p>
        </w:tc>
        <w:tc>
          <w:tcPr>
            <w:tcW w:w="1080" w:type="dxa"/>
            <w:gridSpan w:val="2"/>
            <w:tcBorders>
              <w:top w:val="single" w:sz="4" w:space="0" w:color="auto"/>
              <w:left w:val="single" w:sz="18" w:space="0" w:color="auto"/>
              <w:bottom w:val="nil"/>
              <w:right w:val="single" w:sz="4" w:space="0" w:color="auto"/>
            </w:tcBorders>
            <w:shd w:val="clear" w:color="auto" w:fill="auto"/>
          </w:tcPr>
          <w:p w14:paraId="01D28692" w14:textId="77777777" w:rsidR="00FB26CC" w:rsidRDefault="00FB26CC" w:rsidP="00FB26CC">
            <w:pPr>
              <w:rPr>
                <w:sz w:val="20"/>
                <w:szCs w:val="20"/>
              </w:rPr>
            </w:pPr>
            <w:r>
              <w:rPr>
                <w:sz w:val="20"/>
                <w:szCs w:val="20"/>
              </w:rPr>
              <w:t>61/2000</w:t>
            </w:r>
          </w:p>
          <w:p w14:paraId="04813F5F" w14:textId="77777777" w:rsidR="00FB26CC" w:rsidRDefault="00FB26CC" w:rsidP="00FB26CC">
            <w:pPr>
              <w:rPr>
                <w:sz w:val="20"/>
                <w:szCs w:val="20"/>
              </w:rPr>
            </w:pPr>
            <w:r>
              <w:rPr>
                <w:sz w:val="20"/>
                <w:szCs w:val="20"/>
              </w:rPr>
              <w:t>375/2011</w:t>
            </w:r>
          </w:p>
          <w:p w14:paraId="56D61F91" w14:textId="77777777" w:rsidR="00FB26CC" w:rsidRDefault="00FB26CC" w:rsidP="00FB26CC">
            <w:pPr>
              <w:rPr>
                <w:sz w:val="20"/>
                <w:szCs w:val="20"/>
              </w:rPr>
            </w:pPr>
            <w:r>
              <w:rPr>
                <w:sz w:val="20"/>
                <w:szCs w:val="20"/>
              </w:rPr>
              <w:t>81/2015</w:t>
            </w:r>
          </w:p>
          <w:p w14:paraId="6D68D90E" w14:textId="576C85A6" w:rsidR="00AD59E2" w:rsidRPr="00B079F9" w:rsidRDefault="00AD59E2" w:rsidP="00FB26CC">
            <w:pPr>
              <w:rPr>
                <w:sz w:val="20"/>
                <w:szCs w:val="20"/>
              </w:rPr>
            </w:pPr>
            <w:r>
              <w:rPr>
                <w:sz w:val="20"/>
                <w:szCs w:val="20"/>
              </w:rPr>
              <w:t>339/2020</w:t>
            </w:r>
          </w:p>
        </w:tc>
        <w:tc>
          <w:tcPr>
            <w:tcW w:w="900" w:type="dxa"/>
            <w:tcBorders>
              <w:top w:val="single" w:sz="4" w:space="0" w:color="auto"/>
              <w:left w:val="single" w:sz="4" w:space="0" w:color="auto"/>
              <w:bottom w:val="nil"/>
              <w:right w:val="single" w:sz="4" w:space="0" w:color="auto"/>
            </w:tcBorders>
            <w:shd w:val="clear" w:color="auto" w:fill="auto"/>
          </w:tcPr>
          <w:p w14:paraId="6A5BF219" w14:textId="77777777" w:rsidR="00FB26CC" w:rsidRPr="00B079F9" w:rsidRDefault="00FB26CC" w:rsidP="00FB26CC">
            <w:pPr>
              <w:rPr>
                <w:sz w:val="20"/>
                <w:szCs w:val="20"/>
              </w:rPr>
            </w:pPr>
            <w:r>
              <w:rPr>
                <w:sz w:val="20"/>
                <w:szCs w:val="20"/>
              </w:rPr>
              <w:t>§ 65</w:t>
            </w:r>
          </w:p>
        </w:tc>
        <w:tc>
          <w:tcPr>
            <w:tcW w:w="5400" w:type="dxa"/>
            <w:gridSpan w:val="4"/>
            <w:tcBorders>
              <w:top w:val="single" w:sz="4" w:space="0" w:color="auto"/>
              <w:left w:val="single" w:sz="4" w:space="0" w:color="auto"/>
              <w:bottom w:val="nil"/>
              <w:right w:val="single" w:sz="4" w:space="0" w:color="auto"/>
            </w:tcBorders>
            <w:shd w:val="clear" w:color="auto" w:fill="auto"/>
          </w:tcPr>
          <w:p w14:paraId="2FEE96FA" w14:textId="77777777" w:rsidR="00AD59E2" w:rsidRPr="00AD59E2" w:rsidRDefault="00AD59E2" w:rsidP="00AD59E2">
            <w:pPr>
              <w:jc w:val="both"/>
              <w:rPr>
                <w:sz w:val="20"/>
                <w:szCs w:val="20"/>
              </w:rPr>
            </w:pPr>
            <w:r w:rsidRPr="00AD59E2">
              <w:rPr>
                <w:sz w:val="20"/>
                <w:szCs w:val="20"/>
              </w:rPr>
              <w:t>1) Člen posádky lodě má právo na repatriaci v těchto případech:</w:t>
            </w:r>
          </w:p>
          <w:p w14:paraId="6F22D2B4" w14:textId="77777777" w:rsidR="00AD59E2" w:rsidRPr="00AD59E2" w:rsidRDefault="00AD59E2" w:rsidP="00AD59E2">
            <w:pPr>
              <w:jc w:val="both"/>
              <w:rPr>
                <w:sz w:val="20"/>
                <w:szCs w:val="20"/>
              </w:rPr>
            </w:pPr>
          </w:p>
          <w:p w14:paraId="25FA3416" w14:textId="77777777" w:rsidR="00AD59E2" w:rsidRPr="00AD59E2" w:rsidRDefault="00AD59E2" w:rsidP="00AD59E2">
            <w:pPr>
              <w:jc w:val="both"/>
              <w:rPr>
                <w:sz w:val="20"/>
                <w:szCs w:val="20"/>
              </w:rPr>
            </w:pPr>
            <w:r w:rsidRPr="00AD59E2">
              <w:rPr>
                <w:sz w:val="20"/>
                <w:szCs w:val="20"/>
              </w:rPr>
              <w:t>a) v souvislosti se zánikem práva lodě plout pod státní vlajkou České republiky,</w:t>
            </w:r>
          </w:p>
          <w:p w14:paraId="0AACEAAA" w14:textId="77777777" w:rsidR="00AD59E2" w:rsidRPr="00AD59E2" w:rsidRDefault="00AD59E2" w:rsidP="00AD59E2">
            <w:pPr>
              <w:jc w:val="both"/>
              <w:rPr>
                <w:sz w:val="20"/>
                <w:szCs w:val="20"/>
              </w:rPr>
            </w:pPr>
          </w:p>
          <w:p w14:paraId="26B337DA" w14:textId="77777777" w:rsidR="00AD59E2" w:rsidRPr="00AD59E2" w:rsidRDefault="00AD59E2" w:rsidP="00AD59E2">
            <w:pPr>
              <w:jc w:val="both"/>
              <w:rPr>
                <w:sz w:val="20"/>
                <w:szCs w:val="20"/>
              </w:rPr>
            </w:pPr>
            <w:r w:rsidRPr="00AD59E2">
              <w:rPr>
                <w:sz w:val="20"/>
                <w:szCs w:val="20"/>
              </w:rPr>
              <w:t>b) v případě ztroskotání lodě,</w:t>
            </w:r>
          </w:p>
          <w:p w14:paraId="44727399" w14:textId="77777777" w:rsidR="00AD59E2" w:rsidRPr="00AD59E2" w:rsidRDefault="00AD59E2" w:rsidP="00AD59E2">
            <w:pPr>
              <w:jc w:val="both"/>
              <w:rPr>
                <w:sz w:val="20"/>
                <w:szCs w:val="20"/>
              </w:rPr>
            </w:pPr>
          </w:p>
          <w:p w14:paraId="75C98068" w14:textId="77777777" w:rsidR="00AD59E2" w:rsidRPr="00AD59E2" w:rsidRDefault="00AD59E2" w:rsidP="00AD59E2">
            <w:pPr>
              <w:jc w:val="both"/>
              <w:rPr>
                <w:sz w:val="20"/>
                <w:szCs w:val="20"/>
              </w:rPr>
            </w:pPr>
            <w:r w:rsidRPr="00AD59E2">
              <w:rPr>
                <w:sz w:val="20"/>
                <w:szCs w:val="20"/>
              </w:rPr>
              <w:t>c) po skončení pracovního poměru,</w:t>
            </w:r>
          </w:p>
          <w:p w14:paraId="4E500F17" w14:textId="77777777" w:rsidR="00AD59E2" w:rsidRPr="00AD59E2" w:rsidRDefault="00AD59E2" w:rsidP="00AD59E2">
            <w:pPr>
              <w:jc w:val="both"/>
              <w:rPr>
                <w:sz w:val="20"/>
                <w:szCs w:val="20"/>
              </w:rPr>
            </w:pPr>
          </w:p>
          <w:p w14:paraId="705FC230" w14:textId="77777777" w:rsidR="00AD59E2" w:rsidRPr="00AD59E2" w:rsidRDefault="00AD59E2" w:rsidP="00AD59E2">
            <w:pPr>
              <w:jc w:val="both"/>
              <w:rPr>
                <w:sz w:val="20"/>
                <w:szCs w:val="20"/>
              </w:rPr>
            </w:pPr>
            <w:r w:rsidRPr="00AD59E2">
              <w:rPr>
                <w:sz w:val="20"/>
                <w:szCs w:val="20"/>
              </w:rPr>
              <w:t>d) jestliže pro výkon práce na lodi pozbyl zdravotní způsobilost,</w:t>
            </w:r>
          </w:p>
          <w:p w14:paraId="24A9ADAA" w14:textId="77777777" w:rsidR="00AD59E2" w:rsidRPr="00AD59E2" w:rsidRDefault="00AD59E2" w:rsidP="00AD59E2">
            <w:pPr>
              <w:jc w:val="both"/>
              <w:rPr>
                <w:sz w:val="20"/>
                <w:szCs w:val="20"/>
              </w:rPr>
            </w:pPr>
          </w:p>
          <w:p w14:paraId="1C7820E9" w14:textId="77777777" w:rsidR="00AD59E2" w:rsidRPr="00AD59E2" w:rsidRDefault="00AD59E2" w:rsidP="00AD59E2">
            <w:pPr>
              <w:jc w:val="both"/>
              <w:rPr>
                <w:sz w:val="20"/>
                <w:szCs w:val="20"/>
              </w:rPr>
            </w:pPr>
            <w:r w:rsidRPr="00AD59E2">
              <w:rPr>
                <w:sz w:val="20"/>
                <w:szCs w:val="20"/>
              </w:rPr>
              <w:t>e) jestliže provozovatel lodě není schopen dostát svým finančním závazkům vůči členům posádky lodě.</w:t>
            </w:r>
          </w:p>
          <w:p w14:paraId="47934F6E" w14:textId="77777777" w:rsidR="00AD59E2" w:rsidRPr="00AD59E2" w:rsidRDefault="00AD59E2" w:rsidP="00AD59E2">
            <w:pPr>
              <w:jc w:val="both"/>
              <w:rPr>
                <w:sz w:val="20"/>
                <w:szCs w:val="20"/>
              </w:rPr>
            </w:pPr>
          </w:p>
          <w:p w14:paraId="795AFF0E" w14:textId="77777777" w:rsidR="00AD59E2" w:rsidRPr="00AD59E2" w:rsidRDefault="00AD59E2" w:rsidP="00AD59E2">
            <w:pPr>
              <w:jc w:val="both"/>
              <w:rPr>
                <w:sz w:val="20"/>
                <w:szCs w:val="20"/>
              </w:rPr>
            </w:pPr>
            <w:r w:rsidRPr="00AD59E2">
              <w:rPr>
                <w:sz w:val="20"/>
                <w:szCs w:val="20"/>
              </w:rPr>
              <w:t>(2) Velitel lodě může nařídit repatriaci člena posádky lodě v případě závažného porušení povinností vyplývajících z právních předpisů vztahujících se k práci vykonávané členem posádky, nebo je-li člen posádky lodě podezřelý ze spáchání trestného činu.</w:t>
            </w:r>
          </w:p>
          <w:p w14:paraId="32F7C2F5" w14:textId="77777777" w:rsidR="00AD59E2" w:rsidRPr="00AD59E2" w:rsidRDefault="00AD59E2" w:rsidP="00AD59E2">
            <w:pPr>
              <w:jc w:val="both"/>
              <w:rPr>
                <w:sz w:val="20"/>
                <w:szCs w:val="20"/>
              </w:rPr>
            </w:pPr>
          </w:p>
          <w:p w14:paraId="65FF090B" w14:textId="77777777" w:rsidR="00AD59E2" w:rsidRPr="00AD59E2" w:rsidRDefault="00AD59E2" w:rsidP="00AD59E2">
            <w:pPr>
              <w:jc w:val="both"/>
              <w:rPr>
                <w:sz w:val="20"/>
                <w:szCs w:val="20"/>
              </w:rPr>
            </w:pPr>
            <w:r w:rsidRPr="00AD59E2">
              <w:rPr>
                <w:sz w:val="20"/>
                <w:szCs w:val="20"/>
              </w:rPr>
              <w:t xml:space="preserve">(3) Náklady na repatriaci hradí provozovatel lodě s výjimkou repatriace podle odstavce 2, kdy hradí náklady na repatriaci člen posádky lodě, prokáže-li se odůvodněnost nařízení jeho repatriace. Náklady na repatriaci jsou zejména náklady na přepravu člena posádky a jeho osobních zavazadel a dále náklady na jeho stravu a ubytování po dobu repatriace. Přepravu člena </w:t>
            </w:r>
            <w:r w:rsidRPr="00AD59E2">
              <w:rPr>
                <w:sz w:val="20"/>
                <w:szCs w:val="20"/>
              </w:rPr>
              <w:lastRenderedPageBreak/>
              <w:t>posádky zajistí provozovatel lodě letecky. Jiný způsob přepravy může provozovatel lodě zvolit, pokud doba přepravy není nepřiměřeně dlouhá nebo pokud se na něm se členem posádky dohodne.</w:t>
            </w:r>
          </w:p>
          <w:p w14:paraId="040AD540" w14:textId="77777777" w:rsidR="00AD59E2" w:rsidRPr="00AD59E2" w:rsidRDefault="00AD59E2" w:rsidP="00AD59E2">
            <w:pPr>
              <w:jc w:val="both"/>
              <w:rPr>
                <w:sz w:val="20"/>
                <w:szCs w:val="20"/>
              </w:rPr>
            </w:pPr>
          </w:p>
          <w:p w14:paraId="2EA39B18" w14:textId="77777777" w:rsidR="00AD59E2" w:rsidRPr="00AD59E2" w:rsidRDefault="00AD59E2" w:rsidP="00AD59E2">
            <w:pPr>
              <w:jc w:val="both"/>
              <w:rPr>
                <w:sz w:val="20"/>
                <w:szCs w:val="20"/>
              </w:rPr>
            </w:pPr>
            <w:r w:rsidRPr="00AD59E2">
              <w:rPr>
                <w:sz w:val="20"/>
                <w:szCs w:val="20"/>
              </w:rPr>
              <w:t>(4) Člen posádky lodě se může dohodnout s provozovatelem lodě na prodloužení pracovního poměru.</w:t>
            </w:r>
          </w:p>
          <w:p w14:paraId="5581ACF4" w14:textId="77777777" w:rsidR="00AD59E2" w:rsidRPr="00AD59E2" w:rsidRDefault="00AD59E2" w:rsidP="00AD59E2">
            <w:pPr>
              <w:jc w:val="both"/>
              <w:rPr>
                <w:sz w:val="20"/>
                <w:szCs w:val="20"/>
              </w:rPr>
            </w:pPr>
          </w:p>
          <w:p w14:paraId="6AD4E02F" w14:textId="77777777" w:rsidR="00AD59E2" w:rsidRPr="00AD59E2" w:rsidRDefault="00AD59E2" w:rsidP="00AD59E2">
            <w:pPr>
              <w:jc w:val="both"/>
              <w:rPr>
                <w:sz w:val="20"/>
                <w:szCs w:val="20"/>
              </w:rPr>
            </w:pPr>
            <w:r w:rsidRPr="00AD59E2">
              <w:rPr>
                <w:sz w:val="20"/>
                <w:szCs w:val="20"/>
              </w:rPr>
              <w:t>(5) Pro účely poskytování cestovních náhrad a zdravotních služeb se za dobu repatriace považuje doba od vylodění do příjezdu do místa pobytu nebo do jiného sjednaného místa mimo doby, po kterou člen lodní posádky repatriaci bez vážného důvodu přerušil.</w:t>
            </w:r>
          </w:p>
          <w:p w14:paraId="03A95939" w14:textId="77777777" w:rsidR="00AD59E2" w:rsidRPr="00AD59E2" w:rsidRDefault="00AD59E2" w:rsidP="00AD59E2">
            <w:pPr>
              <w:jc w:val="both"/>
              <w:rPr>
                <w:sz w:val="20"/>
                <w:szCs w:val="20"/>
              </w:rPr>
            </w:pPr>
          </w:p>
          <w:p w14:paraId="50EC7D83" w14:textId="1A23AB6D" w:rsidR="00FB26CC" w:rsidRPr="00B079F9" w:rsidRDefault="00AD59E2" w:rsidP="00FB26CC">
            <w:pPr>
              <w:jc w:val="both"/>
              <w:rPr>
                <w:sz w:val="20"/>
                <w:szCs w:val="20"/>
              </w:rPr>
            </w:pPr>
            <w:r w:rsidRPr="00AD59E2">
              <w:rPr>
                <w:sz w:val="20"/>
                <w:szCs w:val="20"/>
              </w:rPr>
              <w:t>(6) Pokud provozovatel lodě nesplní svou povinnost repatriace člena posádky, zajistí provedení repatriace Úřad a po provedení repatriace uloží provozovateli povinnost uhradit náklady, které na ni vynaložil.</w:t>
            </w:r>
          </w:p>
        </w:tc>
        <w:tc>
          <w:tcPr>
            <w:tcW w:w="900" w:type="dxa"/>
            <w:tcBorders>
              <w:top w:val="single" w:sz="4" w:space="0" w:color="auto"/>
              <w:left w:val="single" w:sz="4" w:space="0" w:color="auto"/>
              <w:bottom w:val="nil"/>
              <w:right w:val="single" w:sz="4" w:space="0" w:color="auto"/>
            </w:tcBorders>
            <w:shd w:val="clear" w:color="auto" w:fill="auto"/>
          </w:tcPr>
          <w:p w14:paraId="1B97DE83"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2C400BDA" w14:textId="77777777" w:rsidR="00FB26CC" w:rsidRPr="00B079F9" w:rsidRDefault="00FB26CC" w:rsidP="00FB26CC">
            <w:pPr>
              <w:rPr>
                <w:sz w:val="20"/>
                <w:szCs w:val="20"/>
              </w:rPr>
            </w:pPr>
          </w:p>
        </w:tc>
      </w:tr>
      <w:tr w:rsidR="00FB26CC" w:rsidRPr="00B079F9" w14:paraId="4438492F" w14:textId="77777777" w:rsidTr="009F4F26">
        <w:tc>
          <w:tcPr>
            <w:tcW w:w="1440" w:type="dxa"/>
            <w:tcBorders>
              <w:top w:val="nil"/>
              <w:left w:val="single" w:sz="4" w:space="0" w:color="auto"/>
              <w:bottom w:val="single" w:sz="4" w:space="0" w:color="auto"/>
              <w:right w:val="single" w:sz="4" w:space="0" w:color="auto"/>
            </w:tcBorders>
            <w:shd w:val="clear" w:color="auto" w:fill="auto"/>
          </w:tcPr>
          <w:p w14:paraId="74B7E1BA"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D5B985A" w14:textId="77777777" w:rsidR="00FB26CC" w:rsidRPr="007E7C06"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4DF0913B" w14:textId="77777777" w:rsidR="00FB26CC" w:rsidRDefault="00FB26CC" w:rsidP="00FB26CC">
            <w:pPr>
              <w:rPr>
                <w:sz w:val="20"/>
                <w:szCs w:val="20"/>
              </w:rPr>
            </w:pPr>
            <w:r>
              <w:rPr>
                <w:sz w:val="20"/>
                <w:szCs w:val="20"/>
              </w:rPr>
              <w:t>61/2000</w:t>
            </w:r>
          </w:p>
          <w:p w14:paraId="21006ACA"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280D7F82" w14:textId="77777777" w:rsidR="00FB26CC" w:rsidRDefault="00FB26CC" w:rsidP="00FB26CC">
            <w:pPr>
              <w:rPr>
                <w:sz w:val="20"/>
                <w:szCs w:val="20"/>
              </w:rPr>
            </w:pPr>
            <w:r>
              <w:rPr>
                <w:sz w:val="20"/>
                <w:szCs w:val="20"/>
              </w:rPr>
              <w:t>§ 2 odst. 11</w:t>
            </w:r>
          </w:p>
        </w:tc>
        <w:tc>
          <w:tcPr>
            <w:tcW w:w="5400" w:type="dxa"/>
            <w:gridSpan w:val="4"/>
            <w:tcBorders>
              <w:top w:val="nil"/>
              <w:left w:val="single" w:sz="4" w:space="0" w:color="auto"/>
              <w:bottom w:val="single" w:sz="4" w:space="0" w:color="auto"/>
              <w:right w:val="single" w:sz="4" w:space="0" w:color="auto"/>
            </w:tcBorders>
            <w:shd w:val="clear" w:color="auto" w:fill="auto"/>
          </w:tcPr>
          <w:p w14:paraId="28E15394" w14:textId="77777777" w:rsidR="00FB26CC" w:rsidRPr="008E1264" w:rsidRDefault="00FB26CC" w:rsidP="00FB26CC">
            <w:pPr>
              <w:jc w:val="both"/>
              <w:rPr>
                <w:sz w:val="20"/>
                <w:szCs w:val="20"/>
              </w:rPr>
            </w:pPr>
            <w:r w:rsidRPr="009F4F26">
              <w:rPr>
                <w:sz w:val="20"/>
                <w:szCs w:val="20"/>
              </w:rPr>
              <w:t>Repatriací se rozumí doprava člena posádky lodě po jeho vylodění do místa sídla provozovatele námořního plavidla nebo do jiného sjednaného místa.</w:t>
            </w:r>
          </w:p>
        </w:tc>
        <w:tc>
          <w:tcPr>
            <w:tcW w:w="900" w:type="dxa"/>
            <w:tcBorders>
              <w:top w:val="nil"/>
              <w:left w:val="single" w:sz="4" w:space="0" w:color="auto"/>
              <w:bottom w:val="single" w:sz="4" w:space="0" w:color="auto"/>
              <w:right w:val="single" w:sz="4" w:space="0" w:color="auto"/>
            </w:tcBorders>
            <w:shd w:val="clear" w:color="auto" w:fill="auto"/>
          </w:tcPr>
          <w:p w14:paraId="675014D4"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63BEE79" w14:textId="77777777" w:rsidR="00FB26CC" w:rsidRPr="00B079F9" w:rsidRDefault="00FB26CC" w:rsidP="00FB26CC">
            <w:pPr>
              <w:rPr>
                <w:sz w:val="20"/>
                <w:szCs w:val="20"/>
              </w:rPr>
            </w:pPr>
          </w:p>
        </w:tc>
      </w:tr>
      <w:tr w:rsidR="00FB26CC" w:rsidRPr="00B079F9" w14:paraId="4F74A16D" w14:textId="77777777" w:rsidTr="00E857F5">
        <w:tc>
          <w:tcPr>
            <w:tcW w:w="1440" w:type="dxa"/>
            <w:tcBorders>
              <w:top w:val="single" w:sz="4" w:space="0" w:color="auto"/>
              <w:left w:val="single" w:sz="4" w:space="0" w:color="auto"/>
              <w:bottom w:val="nil"/>
              <w:right w:val="single" w:sz="4" w:space="0" w:color="auto"/>
            </w:tcBorders>
            <w:shd w:val="clear" w:color="auto" w:fill="auto"/>
          </w:tcPr>
          <w:p w14:paraId="3E5C76E0" w14:textId="77777777" w:rsidR="00FB26CC" w:rsidRDefault="00FB26CC" w:rsidP="00FB26CC">
            <w:pPr>
              <w:rPr>
                <w:sz w:val="20"/>
                <w:szCs w:val="20"/>
              </w:rPr>
            </w:pPr>
            <w:r>
              <w:rPr>
                <w:sz w:val="20"/>
                <w:szCs w:val="20"/>
              </w:rPr>
              <w:t>Příloha norma A2.5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7C49514E" w14:textId="77777777" w:rsidR="00FB26CC" w:rsidRPr="007E7C06" w:rsidRDefault="00FB26CC" w:rsidP="00FB26CC">
            <w:pPr>
              <w:jc w:val="both"/>
              <w:rPr>
                <w:sz w:val="20"/>
                <w:szCs w:val="20"/>
              </w:rPr>
            </w:pPr>
            <w:r w:rsidRPr="007E7C06">
              <w:rPr>
                <w:sz w:val="20"/>
                <w:szCs w:val="20"/>
              </w:rPr>
              <w:t>Každý členský stát zakáže majitelům lodí požadovat, aby námořníci na počátku svého pracovního poměru platili zálohy na náklady repatriace, a strhávat náklady repatriace z mezd nebo jiných nároků námořníků kromě případů, kdy je v souladu s vnitrostátními právními předpisy nebo jinými opatřeními nebo platnými kolektivními smlouvami zjištěno, že námořník závažně porušil své povinnosti vyplývající z pracovního poměru.</w:t>
            </w:r>
          </w:p>
        </w:tc>
        <w:tc>
          <w:tcPr>
            <w:tcW w:w="1080" w:type="dxa"/>
            <w:gridSpan w:val="2"/>
            <w:tcBorders>
              <w:top w:val="single" w:sz="4" w:space="0" w:color="auto"/>
              <w:left w:val="single" w:sz="18" w:space="0" w:color="auto"/>
              <w:bottom w:val="nil"/>
              <w:right w:val="single" w:sz="4" w:space="0" w:color="auto"/>
            </w:tcBorders>
            <w:shd w:val="clear" w:color="auto" w:fill="auto"/>
          </w:tcPr>
          <w:p w14:paraId="23C106B0" w14:textId="77777777" w:rsidR="00FB26CC" w:rsidRDefault="00FB26CC" w:rsidP="00FB26CC">
            <w:pPr>
              <w:rPr>
                <w:sz w:val="20"/>
                <w:szCs w:val="20"/>
              </w:rPr>
            </w:pPr>
            <w:r>
              <w:rPr>
                <w:sz w:val="20"/>
                <w:szCs w:val="20"/>
              </w:rPr>
              <w:t>61/2000</w:t>
            </w:r>
          </w:p>
          <w:p w14:paraId="3F2A5066"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555B3750" w14:textId="77777777" w:rsidR="00FB26CC" w:rsidRPr="00B079F9" w:rsidRDefault="00FB26CC" w:rsidP="00FB26CC">
            <w:pPr>
              <w:rPr>
                <w:sz w:val="20"/>
                <w:szCs w:val="20"/>
              </w:rPr>
            </w:pPr>
            <w:r>
              <w:rPr>
                <w:sz w:val="20"/>
                <w:szCs w:val="20"/>
              </w:rPr>
              <w:t>§ 65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2765E53C" w14:textId="77777777" w:rsidR="00FB26CC" w:rsidRPr="00B079F9" w:rsidRDefault="00FB26CC" w:rsidP="00FB26CC">
            <w:pPr>
              <w:jc w:val="both"/>
              <w:rPr>
                <w:sz w:val="20"/>
                <w:szCs w:val="20"/>
              </w:rPr>
            </w:pPr>
            <w:r w:rsidRPr="008E1264">
              <w:rPr>
                <w:sz w:val="20"/>
                <w:szCs w:val="20"/>
              </w:rPr>
              <w:t>Náklady na repatriaci hradí provozovatel lodě s výjimkou repatriace podle odstavce 2, kdy hradí náklady na repatriaci člen posádky lodě, prokáže-li se odůvodněnost nařízení jeho repatriace. Náklady na repatriaci jsou zejména náklady na přepravu člena posádky a jeho osobních zavazadel a dále náklady na jeho stravu a ubytování po dobu repatriace. Přepravu člena posádky zajistí provozovatel lodě letecky. Jiný způsob přepravy může provozovatel lodě zvolit, pokud doba přepravy není nepřiměřeně dlouhá nebo pokud se na něm se členem posádky dohodne.</w:t>
            </w:r>
          </w:p>
        </w:tc>
        <w:tc>
          <w:tcPr>
            <w:tcW w:w="900" w:type="dxa"/>
            <w:tcBorders>
              <w:top w:val="single" w:sz="4" w:space="0" w:color="auto"/>
              <w:left w:val="single" w:sz="4" w:space="0" w:color="auto"/>
              <w:bottom w:val="nil"/>
              <w:right w:val="single" w:sz="4" w:space="0" w:color="auto"/>
            </w:tcBorders>
            <w:shd w:val="clear" w:color="auto" w:fill="auto"/>
          </w:tcPr>
          <w:p w14:paraId="0B17FB3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320D9E0A" w14:textId="77777777" w:rsidR="00FB26CC" w:rsidRPr="00B079F9" w:rsidRDefault="00FB26CC" w:rsidP="00FB26CC">
            <w:pPr>
              <w:rPr>
                <w:sz w:val="20"/>
                <w:szCs w:val="20"/>
              </w:rPr>
            </w:pPr>
          </w:p>
        </w:tc>
      </w:tr>
      <w:tr w:rsidR="00FB26CC" w:rsidRPr="00B079F9" w14:paraId="73B90EDA" w14:textId="77777777" w:rsidTr="00E857F5">
        <w:tc>
          <w:tcPr>
            <w:tcW w:w="1440" w:type="dxa"/>
            <w:tcBorders>
              <w:top w:val="nil"/>
              <w:left w:val="single" w:sz="4" w:space="0" w:color="auto"/>
              <w:bottom w:val="nil"/>
              <w:right w:val="single" w:sz="4" w:space="0" w:color="auto"/>
            </w:tcBorders>
            <w:shd w:val="clear" w:color="auto" w:fill="auto"/>
          </w:tcPr>
          <w:p w14:paraId="4861AA7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65D659B8" w14:textId="77777777" w:rsidR="00FB26CC" w:rsidRPr="007E7C06"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6B3CDFA7" w14:textId="77777777" w:rsidR="00FB26CC" w:rsidRDefault="00FB26CC" w:rsidP="00FB26CC">
            <w:pPr>
              <w:rPr>
                <w:sz w:val="20"/>
                <w:szCs w:val="20"/>
              </w:rPr>
            </w:pPr>
            <w:r>
              <w:rPr>
                <w:sz w:val="20"/>
                <w:szCs w:val="20"/>
              </w:rPr>
              <w:t>61/2000</w:t>
            </w:r>
          </w:p>
          <w:p w14:paraId="195CF485"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1E1D46B2" w14:textId="77777777" w:rsidR="00FB26CC" w:rsidRDefault="00FB26CC" w:rsidP="00FB26CC">
            <w:pPr>
              <w:rPr>
                <w:sz w:val="20"/>
                <w:szCs w:val="20"/>
              </w:rPr>
            </w:pPr>
            <w:r>
              <w:rPr>
                <w:sz w:val="20"/>
                <w:szCs w:val="20"/>
              </w:rPr>
              <w:t>§ 65 odst. 2</w:t>
            </w:r>
          </w:p>
        </w:tc>
        <w:tc>
          <w:tcPr>
            <w:tcW w:w="5400" w:type="dxa"/>
            <w:gridSpan w:val="4"/>
            <w:tcBorders>
              <w:top w:val="nil"/>
              <w:left w:val="single" w:sz="4" w:space="0" w:color="auto"/>
              <w:bottom w:val="nil"/>
              <w:right w:val="single" w:sz="4" w:space="0" w:color="auto"/>
            </w:tcBorders>
            <w:shd w:val="clear" w:color="auto" w:fill="auto"/>
          </w:tcPr>
          <w:p w14:paraId="642DCCDD" w14:textId="77777777" w:rsidR="00FB26CC" w:rsidRPr="008E1264" w:rsidRDefault="00FB26CC" w:rsidP="00FB26CC">
            <w:pPr>
              <w:jc w:val="both"/>
              <w:rPr>
                <w:sz w:val="20"/>
                <w:szCs w:val="20"/>
              </w:rPr>
            </w:pPr>
            <w:r w:rsidRPr="00E857F5">
              <w:rPr>
                <w:sz w:val="20"/>
                <w:szCs w:val="20"/>
              </w:rPr>
              <w:t>Velitel lodě může nařídit repatriaci člena posádky lodě v případě závažného porušení povinností vyplývajících z právních předpisů vztahujících se k práci vykonávané členem posádky, nebo je-li člen posádky lodě podezřelý ze spáchání trestného činu.</w:t>
            </w:r>
          </w:p>
        </w:tc>
        <w:tc>
          <w:tcPr>
            <w:tcW w:w="900" w:type="dxa"/>
            <w:tcBorders>
              <w:top w:val="nil"/>
              <w:left w:val="single" w:sz="4" w:space="0" w:color="auto"/>
              <w:bottom w:val="nil"/>
              <w:right w:val="single" w:sz="4" w:space="0" w:color="auto"/>
            </w:tcBorders>
            <w:shd w:val="clear" w:color="auto" w:fill="auto"/>
          </w:tcPr>
          <w:p w14:paraId="4C192EF3"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D2AF2FF" w14:textId="77777777" w:rsidR="00FB26CC" w:rsidRPr="00B079F9" w:rsidRDefault="00FB26CC" w:rsidP="00FB26CC">
            <w:pPr>
              <w:rPr>
                <w:sz w:val="20"/>
                <w:szCs w:val="20"/>
              </w:rPr>
            </w:pPr>
          </w:p>
        </w:tc>
      </w:tr>
      <w:tr w:rsidR="00FB26CC" w:rsidRPr="00B079F9" w14:paraId="4BF9D13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D7BC8E5" w14:textId="77777777" w:rsidR="00FB26CC" w:rsidRDefault="00FB26CC" w:rsidP="00FB26CC">
            <w:pPr>
              <w:rPr>
                <w:sz w:val="20"/>
                <w:szCs w:val="20"/>
              </w:rPr>
            </w:pPr>
            <w:r>
              <w:rPr>
                <w:sz w:val="20"/>
                <w:szCs w:val="20"/>
              </w:rPr>
              <w:t>Příloha norma A2.5 odst.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0D6AADF" w14:textId="77777777" w:rsidR="00FB26CC" w:rsidRPr="007E7C06" w:rsidRDefault="00FB26CC" w:rsidP="00FB26CC">
            <w:pPr>
              <w:jc w:val="both"/>
              <w:rPr>
                <w:sz w:val="20"/>
                <w:szCs w:val="20"/>
              </w:rPr>
            </w:pPr>
            <w:r w:rsidRPr="007E7C06">
              <w:rPr>
                <w:sz w:val="20"/>
                <w:szCs w:val="20"/>
              </w:rPr>
              <w:t xml:space="preserve">Vnitrostátní právními předpisy se nedotýkají žádného práva majitele lodi na vymáhání nákladů repatriace v rámci smluvních </w:t>
            </w:r>
            <w:r w:rsidRPr="007E7C06">
              <w:rPr>
                <w:sz w:val="20"/>
                <w:szCs w:val="20"/>
              </w:rPr>
              <w:lastRenderedPageBreak/>
              <w:t>ujednání s třetí stranou.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665F0E6"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FD770C2"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70DAE14" w14:textId="77777777" w:rsidR="00FB26CC" w:rsidRPr="00E857F5" w:rsidRDefault="00FB26CC" w:rsidP="00FB26CC">
            <w:pPr>
              <w:rPr>
                <w:i/>
                <w:sz w:val="20"/>
                <w:szCs w:val="20"/>
              </w:rPr>
            </w:pPr>
            <w:r w:rsidRPr="00E857F5">
              <w:rPr>
                <w:i/>
                <w:sz w:val="20"/>
                <w:szCs w:val="20"/>
              </w:rPr>
              <w:t>Deklaratorní ustanovení.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DBE273"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8B1D8F" w14:textId="77777777" w:rsidR="00FB26CC" w:rsidRPr="00B079F9" w:rsidRDefault="00FB26CC" w:rsidP="00FB26CC">
            <w:pPr>
              <w:rPr>
                <w:sz w:val="20"/>
                <w:szCs w:val="20"/>
              </w:rPr>
            </w:pPr>
          </w:p>
        </w:tc>
      </w:tr>
      <w:tr w:rsidR="00FB26CC" w:rsidRPr="00B079F9" w14:paraId="4DA7995D" w14:textId="77777777" w:rsidTr="00E857F5">
        <w:tc>
          <w:tcPr>
            <w:tcW w:w="1440" w:type="dxa"/>
            <w:tcBorders>
              <w:top w:val="single" w:sz="4" w:space="0" w:color="auto"/>
              <w:left w:val="single" w:sz="4" w:space="0" w:color="auto"/>
              <w:bottom w:val="nil"/>
              <w:right w:val="single" w:sz="4" w:space="0" w:color="auto"/>
            </w:tcBorders>
            <w:shd w:val="clear" w:color="auto" w:fill="auto"/>
          </w:tcPr>
          <w:p w14:paraId="49DCE647" w14:textId="77777777" w:rsidR="00FB26CC" w:rsidRDefault="00FB26CC" w:rsidP="00FB26CC">
            <w:pPr>
              <w:rPr>
                <w:sz w:val="20"/>
                <w:szCs w:val="20"/>
              </w:rPr>
            </w:pPr>
            <w:r>
              <w:rPr>
                <w:sz w:val="20"/>
                <w:szCs w:val="20"/>
              </w:rPr>
              <w:t>Příloha norma A2.5 odst. 5</w:t>
            </w:r>
          </w:p>
        </w:tc>
        <w:tc>
          <w:tcPr>
            <w:tcW w:w="5400" w:type="dxa"/>
            <w:gridSpan w:val="4"/>
            <w:tcBorders>
              <w:top w:val="single" w:sz="4" w:space="0" w:color="auto"/>
              <w:left w:val="single" w:sz="4" w:space="0" w:color="auto"/>
              <w:bottom w:val="nil"/>
              <w:right w:val="single" w:sz="18" w:space="0" w:color="auto"/>
            </w:tcBorders>
            <w:shd w:val="clear" w:color="auto" w:fill="auto"/>
          </w:tcPr>
          <w:p w14:paraId="3A7B18D2" w14:textId="77777777" w:rsidR="00FB26CC" w:rsidRPr="007E7C06" w:rsidRDefault="00FB26CC" w:rsidP="00FB26CC">
            <w:pPr>
              <w:jc w:val="both"/>
              <w:rPr>
                <w:sz w:val="20"/>
                <w:szCs w:val="20"/>
              </w:rPr>
            </w:pPr>
            <w:r w:rsidRPr="007E7C06">
              <w:rPr>
                <w:sz w:val="20"/>
                <w:szCs w:val="20"/>
              </w:rPr>
              <w:t>Pokud majitel lodi nepřijme opatření nebo neuhradí náklady repatriace námořníků, kteří mají na repatriaci nárok,</w:t>
            </w:r>
          </w:p>
          <w:p w14:paraId="1F7400C4" w14:textId="77777777" w:rsidR="00FB26CC" w:rsidRPr="007E7C06" w:rsidRDefault="00FB26CC" w:rsidP="00FB26CC">
            <w:pPr>
              <w:jc w:val="both"/>
              <w:rPr>
                <w:sz w:val="20"/>
                <w:szCs w:val="20"/>
              </w:rPr>
            </w:pPr>
            <w:r w:rsidRPr="007E7C06">
              <w:rPr>
                <w:sz w:val="20"/>
                <w:szCs w:val="20"/>
              </w:rPr>
              <w:t>a)</w:t>
            </w:r>
            <w:r>
              <w:rPr>
                <w:sz w:val="20"/>
                <w:szCs w:val="20"/>
              </w:rPr>
              <w:t xml:space="preserve"> </w:t>
            </w:r>
            <w:r w:rsidRPr="007E7C06">
              <w:rPr>
                <w:sz w:val="20"/>
                <w:szCs w:val="20"/>
              </w:rPr>
              <w:t>příslušný orgán členského státu, pod jehož vlajkou loď pluje, zařídí repatriaci dotčených námořníků; pokud tak neučiní, může stát, ze kterého mají být námořníci repatriováni, nebo stát, kterého jsou státními příslušníky, zařídit jejich repatriaci a vymáhat náklady od členského státu, pod jehož vlajkou loď pluje;</w:t>
            </w:r>
          </w:p>
          <w:p w14:paraId="404E15D3" w14:textId="77777777" w:rsidR="00FB26CC" w:rsidRPr="007E7C06" w:rsidRDefault="00FB26CC" w:rsidP="00FB26CC">
            <w:pPr>
              <w:jc w:val="both"/>
              <w:rPr>
                <w:sz w:val="20"/>
                <w:szCs w:val="20"/>
              </w:rPr>
            </w:pPr>
            <w:r>
              <w:rPr>
                <w:sz w:val="20"/>
                <w:szCs w:val="20"/>
              </w:rPr>
              <w:t xml:space="preserve">b) </w:t>
            </w:r>
            <w:r w:rsidRPr="007E7C06">
              <w:rPr>
                <w:sz w:val="20"/>
                <w:szCs w:val="20"/>
              </w:rPr>
              <w:t>náklady vynaložené při repatriaci námořníků může od majitele lodi vymáhat členský stát, pod jehož vlajkou loď pluje;</w:t>
            </w:r>
          </w:p>
          <w:p w14:paraId="0EA82974" w14:textId="77777777" w:rsidR="00FB26CC" w:rsidRPr="007E7C06" w:rsidRDefault="00FB26CC" w:rsidP="00FB26CC">
            <w:pPr>
              <w:jc w:val="both"/>
              <w:rPr>
                <w:sz w:val="20"/>
                <w:szCs w:val="20"/>
              </w:rPr>
            </w:pPr>
            <w:r w:rsidRPr="007E7C06">
              <w:rPr>
                <w:sz w:val="20"/>
                <w:szCs w:val="20"/>
              </w:rPr>
              <w:t>c)</w:t>
            </w:r>
            <w:r>
              <w:rPr>
                <w:sz w:val="20"/>
                <w:szCs w:val="20"/>
              </w:rPr>
              <w:t xml:space="preserve"> </w:t>
            </w:r>
            <w:r w:rsidRPr="007E7C06">
              <w:rPr>
                <w:sz w:val="20"/>
                <w:szCs w:val="20"/>
              </w:rPr>
              <w:t>náklady repatriace nebudou v žádném případě účtovány námořníkům, s výjimkou případu uvedeného v odstavci 3 této normy.</w:t>
            </w:r>
          </w:p>
        </w:tc>
        <w:tc>
          <w:tcPr>
            <w:tcW w:w="1080" w:type="dxa"/>
            <w:gridSpan w:val="2"/>
            <w:tcBorders>
              <w:top w:val="single" w:sz="4" w:space="0" w:color="auto"/>
              <w:left w:val="single" w:sz="18" w:space="0" w:color="auto"/>
              <w:bottom w:val="nil"/>
              <w:right w:val="single" w:sz="4" w:space="0" w:color="auto"/>
            </w:tcBorders>
            <w:shd w:val="clear" w:color="auto" w:fill="auto"/>
          </w:tcPr>
          <w:p w14:paraId="644B0CE6" w14:textId="77777777" w:rsidR="00FB26CC" w:rsidRDefault="00FB26CC" w:rsidP="00FB26CC">
            <w:pPr>
              <w:rPr>
                <w:sz w:val="20"/>
                <w:szCs w:val="20"/>
              </w:rPr>
            </w:pPr>
            <w:r>
              <w:rPr>
                <w:sz w:val="20"/>
                <w:szCs w:val="20"/>
              </w:rPr>
              <w:t>61/2000</w:t>
            </w:r>
          </w:p>
          <w:p w14:paraId="2E3AB184"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1CB8E641" w14:textId="77777777" w:rsidR="00FB26CC" w:rsidRPr="00B079F9" w:rsidRDefault="00FB26CC" w:rsidP="00FB26CC">
            <w:pPr>
              <w:rPr>
                <w:sz w:val="20"/>
                <w:szCs w:val="20"/>
              </w:rPr>
            </w:pPr>
            <w:r>
              <w:rPr>
                <w:sz w:val="20"/>
                <w:szCs w:val="20"/>
              </w:rPr>
              <w:t>§ 65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7C660228" w14:textId="77777777" w:rsidR="00FB26CC" w:rsidRPr="008E1264" w:rsidRDefault="00FB26CC" w:rsidP="00FB26CC">
            <w:pPr>
              <w:jc w:val="both"/>
              <w:rPr>
                <w:sz w:val="20"/>
                <w:szCs w:val="20"/>
              </w:rPr>
            </w:pPr>
            <w:r w:rsidRPr="008E1264">
              <w:rPr>
                <w:sz w:val="20"/>
                <w:szCs w:val="20"/>
              </w:rPr>
              <w:t>Náklady na repatriaci hradí provozovatel lodě s výjimkou repatriace podle odstavce 2, kdy hradí náklady na repatriaci člen posádky lodě, prokáže-li se odůvodněnost nařízení jeho repatriace. Náklady na repatriaci jsou zejména náklady na přepravu člena posádky a jeho osobních zavazadel a dále náklady na jeho stravu a ubytování po dobu repatriace. Přepravu člena posádky zajistí provozovatel lodě letecky. Jiný způsob přepravy může provozovatel lodě zvolit, pokud doba přepravy není nepřiměřeně dlouhá nebo pokud se na něm se členem posádky dohodne.</w:t>
            </w:r>
          </w:p>
          <w:p w14:paraId="706DC1B9" w14:textId="77777777" w:rsidR="00FB26CC" w:rsidRPr="00B079F9" w:rsidRDefault="00FB26CC" w:rsidP="00FB26CC">
            <w:pPr>
              <w:jc w:val="both"/>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3DADC686"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4EA5E74F" w14:textId="77777777" w:rsidR="00FB26CC" w:rsidRPr="00B079F9" w:rsidRDefault="00FB26CC" w:rsidP="00FB26CC">
            <w:pPr>
              <w:rPr>
                <w:sz w:val="20"/>
                <w:szCs w:val="20"/>
              </w:rPr>
            </w:pPr>
          </w:p>
        </w:tc>
      </w:tr>
      <w:tr w:rsidR="00FB26CC" w:rsidRPr="00B079F9" w14:paraId="1DD70D46" w14:textId="77777777" w:rsidTr="00E857F5">
        <w:tc>
          <w:tcPr>
            <w:tcW w:w="1440" w:type="dxa"/>
            <w:tcBorders>
              <w:top w:val="nil"/>
              <w:left w:val="single" w:sz="4" w:space="0" w:color="auto"/>
              <w:bottom w:val="nil"/>
              <w:right w:val="single" w:sz="4" w:space="0" w:color="auto"/>
            </w:tcBorders>
            <w:shd w:val="clear" w:color="auto" w:fill="auto"/>
          </w:tcPr>
          <w:p w14:paraId="31B3728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C3E8F65" w14:textId="77777777" w:rsidR="00FB26CC" w:rsidRPr="007E7C06"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170FFF6B" w14:textId="77777777" w:rsidR="00FB26CC" w:rsidRDefault="00FB26CC" w:rsidP="00FB26CC">
            <w:pPr>
              <w:rPr>
                <w:sz w:val="20"/>
                <w:szCs w:val="20"/>
              </w:rPr>
            </w:pPr>
            <w:r>
              <w:rPr>
                <w:sz w:val="20"/>
                <w:szCs w:val="20"/>
              </w:rPr>
              <w:t>61/2000</w:t>
            </w:r>
          </w:p>
          <w:p w14:paraId="5BC66AA9"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5F6B779" w14:textId="77777777" w:rsidR="00FB26CC" w:rsidRDefault="00FB26CC" w:rsidP="00FB26CC">
            <w:pPr>
              <w:rPr>
                <w:sz w:val="20"/>
                <w:szCs w:val="20"/>
              </w:rPr>
            </w:pPr>
            <w:r>
              <w:rPr>
                <w:sz w:val="20"/>
                <w:szCs w:val="20"/>
              </w:rPr>
              <w:t>§ 65 odst. 2</w:t>
            </w:r>
          </w:p>
        </w:tc>
        <w:tc>
          <w:tcPr>
            <w:tcW w:w="5400" w:type="dxa"/>
            <w:gridSpan w:val="4"/>
            <w:tcBorders>
              <w:top w:val="nil"/>
              <w:left w:val="single" w:sz="4" w:space="0" w:color="auto"/>
              <w:bottom w:val="nil"/>
              <w:right w:val="single" w:sz="4" w:space="0" w:color="auto"/>
            </w:tcBorders>
            <w:shd w:val="clear" w:color="auto" w:fill="auto"/>
          </w:tcPr>
          <w:p w14:paraId="44E9943E" w14:textId="77777777" w:rsidR="00FB26CC" w:rsidRPr="008E1264" w:rsidRDefault="00FB26CC" w:rsidP="00FB26CC">
            <w:pPr>
              <w:jc w:val="both"/>
              <w:rPr>
                <w:sz w:val="20"/>
                <w:szCs w:val="20"/>
              </w:rPr>
            </w:pPr>
            <w:r w:rsidRPr="00E857F5">
              <w:rPr>
                <w:sz w:val="20"/>
                <w:szCs w:val="20"/>
              </w:rPr>
              <w:t>Velitel lodě může nařídit repatriaci člena posádky lodě v případě závažného porušení povinností vyplývajících z právních předpisů vztahujících se k práci vykonávané členem posádky, nebo je-li člen posádky lodě podezřelý ze spáchání trestného činu.</w:t>
            </w:r>
          </w:p>
        </w:tc>
        <w:tc>
          <w:tcPr>
            <w:tcW w:w="900" w:type="dxa"/>
            <w:tcBorders>
              <w:top w:val="nil"/>
              <w:left w:val="single" w:sz="4" w:space="0" w:color="auto"/>
              <w:bottom w:val="nil"/>
              <w:right w:val="single" w:sz="4" w:space="0" w:color="auto"/>
            </w:tcBorders>
            <w:shd w:val="clear" w:color="auto" w:fill="auto"/>
          </w:tcPr>
          <w:p w14:paraId="4FE8EEF5"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623FE14" w14:textId="77777777" w:rsidR="00FB26CC" w:rsidRPr="00B079F9" w:rsidRDefault="00FB26CC" w:rsidP="00FB26CC">
            <w:pPr>
              <w:rPr>
                <w:sz w:val="20"/>
                <w:szCs w:val="20"/>
              </w:rPr>
            </w:pPr>
          </w:p>
        </w:tc>
      </w:tr>
      <w:tr w:rsidR="00FB26CC" w:rsidRPr="00B079F9" w14:paraId="51B173B6" w14:textId="77777777" w:rsidTr="00E857F5">
        <w:tc>
          <w:tcPr>
            <w:tcW w:w="1440" w:type="dxa"/>
            <w:tcBorders>
              <w:top w:val="nil"/>
              <w:left w:val="single" w:sz="4" w:space="0" w:color="auto"/>
              <w:bottom w:val="single" w:sz="4" w:space="0" w:color="auto"/>
              <w:right w:val="single" w:sz="4" w:space="0" w:color="auto"/>
            </w:tcBorders>
            <w:shd w:val="clear" w:color="auto" w:fill="auto"/>
          </w:tcPr>
          <w:p w14:paraId="5E24FF42"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C617618" w14:textId="77777777" w:rsidR="00FB26CC" w:rsidRPr="007E7C06"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51FC5EDE" w14:textId="77777777" w:rsidR="00FB26CC" w:rsidRDefault="00FB26CC" w:rsidP="00FB26CC">
            <w:pPr>
              <w:rPr>
                <w:sz w:val="20"/>
                <w:szCs w:val="20"/>
              </w:rPr>
            </w:pPr>
            <w:r>
              <w:rPr>
                <w:sz w:val="20"/>
                <w:szCs w:val="20"/>
              </w:rPr>
              <w:t>61/2000</w:t>
            </w:r>
          </w:p>
          <w:p w14:paraId="59D056EB"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28A36145" w14:textId="77777777" w:rsidR="00FB26CC" w:rsidRDefault="00FB26CC" w:rsidP="00FB26CC">
            <w:pPr>
              <w:rPr>
                <w:sz w:val="20"/>
                <w:szCs w:val="20"/>
              </w:rPr>
            </w:pPr>
            <w:r>
              <w:rPr>
                <w:sz w:val="20"/>
                <w:szCs w:val="20"/>
              </w:rPr>
              <w:t>§ 65 odst. 6</w:t>
            </w:r>
          </w:p>
        </w:tc>
        <w:tc>
          <w:tcPr>
            <w:tcW w:w="5400" w:type="dxa"/>
            <w:gridSpan w:val="4"/>
            <w:tcBorders>
              <w:top w:val="nil"/>
              <w:left w:val="single" w:sz="4" w:space="0" w:color="auto"/>
              <w:bottom w:val="single" w:sz="4" w:space="0" w:color="auto"/>
              <w:right w:val="single" w:sz="4" w:space="0" w:color="auto"/>
            </w:tcBorders>
            <w:shd w:val="clear" w:color="auto" w:fill="auto"/>
          </w:tcPr>
          <w:p w14:paraId="1ED75D20" w14:textId="77777777" w:rsidR="00FB26CC" w:rsidRPr="00E857F5" w:rsidRDefault="00FB26CC" w:rsidP="00FB26CC">
            <w:pPr>
              <w:jc w:val="both"/>
              <w:rPr>
                <w:sz w:val="20"/>
                <w:szCs w:val="20"/>
              </w:rPr>
            </w:pPr>
            <w:r w:rsidRPr="00E857F5">
              <w:rPr>
                <w:sz w:val="20"/>
                <w:szCs w:val="20"/>
              </w:rPr>
              <w:t>Pokud provozovatel lodě nesplní svou povinnost repatriace člena posádky, zajistí provedení repatriace Úřad a po provedení repatriace uloží provozovateli povinnost uhradit náklady, které na ni vynaložil.</w:t>
            </w:r>
          </w:p>
        </w:tc>
        <w:tc>
          <w:tcPr>
            <w:tcW w:w="900" w:type="dxa"/>
            <w:tcBorders>
              <w:top w:val="nil"/>
              <w:left w:val="single" w:sz="4" w:space="0" w:color="auto"/>
              <w:bottom w:val="single" w:sz="4" w:space="0" w:color="auto"/>
              <w:right w:val="single" w:sz="4" w:space="0" w:color="auto"/>
            </w:tcBorders>
            <w:shd w:val="clear" w:color="auto" w:fill="auto"/>
          </w:tcPr>
          <w:p w14:paraId="471C4BEC"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3997886" w14:textId="77777777" w:rsidR="00FB26CC" w:rsidRPr="00B079F9" w:rsidRDefault="00FB26CC" w:rsidP="00FB26CC">
            <w:pPr>
              <w:rPr>
                <w:sz w:val="20"/>
                <w:szCs w:val="20"/>
              </w:rPr>
            </w:pPr>
          </w:p>
        </w:tc>
      </w:tr>
      <w:tr w:rsidR="00FB26CC" w:rsidRPr="00B079F9" w14:paraId="145846D1"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FB0EE74" w14:textId="77777777" w:rsidR="00FB26CC" w:rsidRDefault="00FB26CC" w:rsidP="00FB26CC">
            <w:pPr>
              <w:rPr>
                <w:sz w:val="20"/>
                <w:szCs w:val="20"/>
              </w:rPr>
            </w:pPr>
            <w:r>
              <w:rPr>
                <w:sz w:val="20"/>
                <w:szCs w:val="20"/>
              </w:rPr>
              <w:t>Příloha norma A2.5 odst.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1B889BE" w14:textId="77777777" w:rsidR="00FB26CC" w:rsidRPr="007E7C06" w:rsidRDefault="00FB26CC" w:rsidP="00FB26CC">
            <w:pPr>
              <w:jc w:val="both"/>
              <w:rPr>
                <w:sz w:val="20"/>
                <w:szCs w:val="20"/>
              </w:rPr>
            </w:pPr>
            <w:r w:rsidRPr="00BA1C54">
              <w:rPr>
                <w:sz w:val="20"/>
                <w:szCs w:val="20"/>
              </w:rPr>
              <w:t>S přihlédnutím k platným mezinárodním nástrojům včetně Mezinárodní úmluvy o zadržování lodí z roku 1999 může členský stát, který zaplatil náklady repatriace, zadržet lodi dotčeného majitele lodi nebo žádat jejich zadržení do okamžiku, než je provedena úhrada podle odstavce 5 této normy.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F89214D"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CF7AA9"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4A1909F" w14:textId="77777777" w:rsidR="00FB26CC" w:rsidRPr="00E857F5" w:rsidRDefault="00FB26CC" w:rsidP="00FB26CC">
            <w:pPr>
              <w:jc w:val="both"/>
              <w:rPr>
                <w:i/>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35D478"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24B59E" w14:textId="77777777" w:rsidR="00FB26CC" w:rsidRPr="00B079F9" w:rsidRDefault="00FB26CC" w:rsidP="00FB26CC">
            <w:pPr>
              <w:rPr>
                <w:sz w:val="20"/>
                <w:szCs w:val="20"/>
              </w:rPr>
            </w:pPr>
          </w:p>
        </w:tc>
      </w:tr>
      <w:tr w:rsidR="00FB26CC" w:rsidRPr="00B079F9" w14:paraId="67D39CA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9A1804B" w14:textId="77777777" w:rsidR="00FB26CC" w:rsidRDefault="00FB26CC" w:rsidP="00FB26CC">
            <w:pPr>
              <w:rPr>
                <w:sz w:val="20"/>
                <w:szCs w:val="20"/>
              </w:rPr>
            </w:pPr>
            <w:r>
              <w:rPr>
                <w:sz w:val="20"/>
                <w:szCs w:val="20"/>
              </w:rPr>
              <w:t>Příloha norma A2.5 odst. 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3C371D8" w14:textId="77777777" w:rsidR="00FB26CC" w:rsidRPr="00BA1C54" w:rsidRDefault="00FB26CC" w:rsidP="00FB26CC">
            <w:pPr>
              <w:jc w:val="both"/>
              <w:rPr>
                <w:sz w:val="20"/>
                <w:szCs w:val="20"/>
              </w:rPr>
            </w:pPr>
            <w:r w:rsidRPr="00BA1C54">
              <w:rPr>
                <w:sz w:val="20"/>
                <w:szCs w:val="20"/>
              </w:rPr>
              <w:t>Každý členský stát usnadní repatriaci námořníků sloužících na lodích, které zastavují v jeho přístavech nebo proplouvají jeho teritoriálními či pobřežními vodami, jakož i jejich náhradu na palubě.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BF358F0"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A7D77D"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F02AA41" w14:textId="77777777" w:rsidR="00FB26CC" w:rsidRPr="00E857F5" w:rsidRDefault="00FB26CC" w:rsidP="00FB26CC">
            <w:pPr>
              <w:jc w:val="both"/>
              <w:rPr>
                <w:i/>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4A6344"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CF17E0" w14:textId="77777777" w:rsidR="00FB26CC" w:rsidRPr="00B079F9" w:rsidRDefault="00FB26CC" w:rsidP="00FB26CC">
            <w:pPr>
              <w:rPr>
                <w:sz w:val="20"/>
                <w:szCs w:val="20"/>
              </w:rPr>
            </w:pPr>
          </w:p>
        </w:tc>
      </w:tr>
      <w:tr w:rsidR="00FB26CC" w:rsidRPr="00B079F9" w14:paraId="4D4F79AE"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C2CA56E" w14:textId="77777777" w:rsidR="00FB26CC" w:rsidRDefault="00FB26CC" w:rsidP="00FB26CC">
            <w:pPr>
              <w:rPr>
                <w:sz w:val="20"/>
                <w:szCs w:val="20"/>
              </w:rPr>
            </w:pPr>
            <w:r>
              <w:rPr>
                <w:sz w:val="20"/>
                <w:szCs w:val="20"/>
              </w:rPr>
              <w:t>Příloha norma A2.5 odst. 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7D337BE" w14:textId="77777777" w:rsidR="00FB26CC" w:rsidRPr="00BA1C54" w:rsidRDefault="00FB26CC" w:rsidP="00FB26CC">
            <w:pPr>
              <w:jc w:val="both"/>
              <w:rPr>
                <w:sz w:val="20"/>
                <w:szCs w:val="20"/>
              </w:rPr>
            </w:pPr>
            <w:r w:rsidRPr="00BA1C54">
              <w:rPr>
                <w:sz w:val="20"/>
                <w:szCs w:val="20"/>
              </w:rPr>
              <w:t>Členský stát zejména neodmítne právo repatriace žádnému námořníkovi z důvodu finanční situace majitele lodi nebo z důvodu neschopnosti či neochoty majitele lodi námořníka nahradit.</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D0E3224" w14:textId="77777777" w:rsidR="00FB26CC" w:rsidRDefault="00FB26CC" w:rsidP="00FB26CC">
            <w:pPr>
              <w:rPr>
                <w:sz w:val="20"/>
                <w:szCs w:val="20"/>
              </w:rPr>
            </w:pPr>
            <w:r>
              <w:rPr>
                <w:sz w:val="20"/>
                <w:szCs w:val="20"/>
              </w:rPr>
              <w:t>61/2000</w:t>
            </w:r>
          </w:p>
          <w:p w14:paraId="44A658CF" w14:textId="77777777" w:rsidR="00FB26CC"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A9CCD9" w14:textId="77777777" w:rsidR="00FB26CC" w:rsidRDefault="00FB26CC" w:rsidP="00FB26CC">
            <w:pPr>
              <w:rPr>
                <w:sz w:val="20"/>
                <w:szCs w:val="20"/>
              </w:rPr>
            </w:pPr>
            <w:r>
              <w:rPr>
                <w:sz w:val="20"/>
                <w:szCs w:val="20"/>
              </w:rPr>
              <w:t>§ 65 odst. 6</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9247DE4" w14:textId="77777777" w:rsidR="00FB26CC" w:rsidRPr="00E857F5" w:rsidRDefault="00FB26CC" w:rsidP="00FB26CC">
            <w:pPr>
              <w:jc w:val="both"/>
              <w:rPr>
                <w:sz w:val="20"/>
                <w:szCs w:val="20"/>
              </w:rPr>
            </w:pPr>
            <w:r w:rsidRPr="00E857F5">
              <w:rPr>
                <w:sz w:val="20"/>
                <w:szCs w:val="20"/>
              </w:rPr>
              <w:t>Pokud provozovatel lodě nesplní svou povinnost repatriace člena posádky, zajistí provedení repatriace Úřad a po provedení repatriace uloží provozovateli povinnost uhradit náklady, které na ni vynaložil.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FE8498"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31A339" w14:textId="77777777" w:rsidR="00FB26CC" w:rsidRPr="00B079F9" w:rsidRDefault="00FB26CC" w:rsidP="00FB26CC">
            <w:pPr>
              <w:rPr>
                <w:sz w:val="20"/>
                <w:szCs w:val="20"/>
              </w:rPr>
            </w:pPr>
          </w:p>
        </w:tc>
      </w:tr>
      <w:tr w:rsidR="00FB26CC" w:rsidRPr="00B079F9" w14:paraId="5F6763FD" w14:textId="77777777" w:rsidTr="009F4F26">
        <w:tc>
          <w:tcPr>
            <w:tcW w:w="1440" w:type="dxa"/>
            <w:tcBorders>
              <w:top w:val="single" w:sz="4" w:space="0" w:color="auto"/>
              <w:left w:val="single" w:sz="4" w:space="0" w:color="auto"/>
              <w:bottom w:val="nil"/>
              <w:right w:val="single" w:sz="4" w:space="0" w:color="auto"/>
            </w:tcBorders>
            <w:shd w:val="clear" w:color="auto" w:fill="auto"/>
          </w:tcPr>
          <w:p w14:paraId="7CFBD5FC" w14:textId="77777777" w:rsidR="00FB26CC" w:rsidRDefault="00FB26CC" w:rsidP="00FB26CC">
            <w:pPr>
              <w:rPr>
                <w:sz w:val="20"/>
                <w:szCs w:val="20"/>
              </w:rPr>
            </w:pPr>
            <w:r>
              <w:rPr>
                <w:sz w:val="20"/>
                <w:szCs w:val="20"/>
              </w:rPr>
              <w:t>Příloha norma A2.5 odst. 9</w:t>
            </w:r>
          </w:p>
        </w:tc>
        <w:tc>
          <w:tcPr>
            <w:tcW w:w="5400" w:type="dxa"/>
            <w:gridSpan w:val="4"/>
            <w:tcBorders>
              <w:top w:val="single" w:sz="4" w:space="0" w:color="auto"/>
              <w:left w:val="single" w:sz="4" w:space="0" w:color="auto"/>
              <w:bottom w:val="nil"/>
              <w:right w:val="single" w:sz="18" w:space="0" w:color="auto"/>
            </w:tcBorders>
            <w:shd w:val="clear" w:color="auto" w:fill="auto"/>
          </w:tcPr>
          <w:p w14:paraId="644D1337" w14:textId="77777777" w:rsidR="00FB26CC" w:rsidRPr="00BA1C54" w:rsidRDefault="00FB26CC" w:rsidP="00FB26CC">
            <w:pPr>
              <w:jc w:val="both"/>
              <w:rPr>
                <w:sz w:val="20"/>
                <w:szCs w:val="20"/>
              </w:rPr>
            </w:pPr>
            <w:r w:rsidRPr="00BA1C54">
              <w:rPr>
                <w:sz w:val="20"/>
                <w:szCs w:val="20"/>
              </w:rPr>
              <w:t xml:space="preserve">Každý členský stát vyžaduje, aby lodi, které plují pod jeho vlajkou, měly na palubě a daly námořníkům k dispozici stejnopis </w:t>
            </w:r>
            <w:r w:rsidRPr="00BA1C54">
              <w:rPr>
                <w:sz w:val="20"/>
                <w:szCs w:val="20"/>
              </w:rPr>
              <w:lastRenderedPageBreak/>
              <w:t>platných vnitrostátních předpisů týkajících se repatriace, psaných v příslušném jazyce.</w:t>
            </w:r>
          </w:p>
        </w:tc>
        <w:tc>
          <w:tcPr>
            <w:tcW w:w="1080" w:type="dxa"/>
            <w:gridSpan w:val="2"/>
            <w:tcBorders>
              <w:top w:val="single" w:sz="4" w:space="0" w:color="auto"/>
              <w:left w:val="single" w:sz="18" w:space="0" w:color="auto"/>
              <w:bottom w:val="nil"/>
              <w:right w:val="single" w:sz="4" w:space="0" w:color="auto"/>
            </w:tcBorders>
            <w:shd w:val="clear" w:color="auto" w:fill="auto"/>
          </w:tcPr>
          <w:p w14:paraId="7BE709C1" w14:textId="77777777" w:rsidR="00FB26CC" w:rsidRDefault="00FB26CC" w:rsidP="00FB26CC">
            <w:pPr>
              <w:rPr>
                <w:sz w:val="20"/>
                <w:szCs w:val="20"/>
              </w:rPr>
            </w:pPr>
            <w:r>
              <w:rPr>
                <w:sz w:val="20"/>
                <w:szCs w:val="20"/>
              </w:rPr>
              <w:lastRenderedPageBreak/>
              <w:t>61/2000</w:t>
            </w:r>
          </w:p>
          <w:p w14:paraId="696E3D14" w14:textId="456C56CB" w:rsidR="00AD59E2"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452A0DCB" w14:textId="77777777" w:rsidR="00FB26CC" w:rsidRPr="00B079F9" w:rsidRDefault="00FB26CC" w:rsidP="00FB26CC">
            <w:pPr>
              <w:rPr>
                <w:sz w:val="20"/>
                <w:szCs w:val="20"/>
              </w:rPr>
            </w:pPr>
            <w:r>
              <w:rPr>
                <w:sz w:val="20"/>
                <w:szCs w:val="20"/>
              </w:rPr>
              <w:t>§ 62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7960034D" w14:textId="77777777" w:rsidR="00FB26CC" w:rsidRPr="009F4F26" w:rsidRDefault="00FB26CC" w:rsidP="00FB26CC">
            <w:pPr>
              <w:jc w:val="both"/>
              <w:rPr>
                <w:sz w:val="20"/>
                <w:szCs w:val="20"/>
              </w:rPr>
            </w:pPr>
            <w:r w:rsidRPr="009F4F26">
              <w:rPr>
                <w:sz w:val="20"/>
                <w:szCs w:val="20"/>
              </w:rPr>
              <w:t xml:space="preserve">Službu na lodi může člen posádky vykonávat pouze na základě pracovní smlouvy uzavřené s provozovatelem lodě. Pracovní </w:t>
            </w:r>
            <w:r w:rsidRPr="009F4F26">
              <w:rPr>
                <w:sz w:val="20"/>
                <w:szCs w:val="20"/>
              </w:rPr>
              <w:lastRenderedPageBreak/>
              <w:t>smlouva musí vedle náležitostí stanovených zákoníkem práce obsahovat</w:t>
            </w:r>
          </w:p>
          <w:p w14:paraId="736BAA04" w14:textId="77777777" w:rsidR="00FB26CC" w:rsidRPr="009F4F26" w:rsidRDefault="00FB26CC" w:rsidP="00FB26CC">
            <w:pPr>
              <w:jc w:val="both"/>
              <w:rPr>
                <w:sz w:val="20"/>
                <w:szCs w:val="20"/>
              </w:rPr>
            </w:pPr>
            <w:r w:rsidRPr="009F4F26">
              <w:rPr>
                <w:sz w:val="20"/>
                <w:szCs w:val="20"/>
              </w:rPr>
              <w:t xml:space="preserve"> </w:t>
            </w:r>
          </w:p>
          <w:p w14:paraId="04663DD7" w14:textId="77777777" w:rsidR="00FB26CC" w:rsidRPr="009F4F26" w:rsidRDefault="00FB26CC" w:rsidP="00FB26CC">
            <w:pPr>
              <w:jc w:val="both"/>
              <w:rPr>
                <w:sz w:val="20"/>
                <w:szCs w:val="20"/>
              </w:rPr>
            </w:pPr>
            <w:r w:rsidRPr="009F4F26">
              <w:rPr>
                <w:sz w:val="20"/>
                <w:szCs w:val="20"/>
              </w:rPr>
              <w:t>a) jméno, popřípadě jména, a příjmení člena posádky, datum a místo jeho narození,</w:t>
            </w:r>
          </w:p>
          <w:p w14:paraId="615F013F" w14:textId="77777777" w:rsidR="00FB26CC" w:rsidRPr="009F4F26" w:rsidRDefault="00FB26CC" w:rsidP="00FB26CC">
            <w:pPr>
              <w:jc w:val="both"/>
              <w:rPr>
                <w:sz w:val="20"/>
                <w:szCs w:val="20"/>
              </w:rPr>
            </w:pPr>
            <w:r w:rsidRPr="009F4F26">
              <w:rPr>
                <w:sz w:val="20"/>
                <w:szCs w:val="20"/>
              </w:rPr>
              <w:t xml:space="preserve"> </w:t>
            </w:r>
          </w:p>
          <w:p w14:paraId="14BFCB2B" w14:textId="77777777" w:rsidR="00FB26CC" w:rsidRPr="009F4F26" w:rsidRDefault="00FB26CC" w:rsidP="00FB26CC">
            <w:pPr>
              <w:jc w:val="both"/>
              <w:rPr>
                <w:sz w:val="20"/>
                <w:szCs w:val="20"/>
              </w:rPr>
            </w:pPr>
            <w:r w:rsidRPr="009F4F26">
              <w:rPr>
                <w:sz w:val="20"/>
                <w:szCs w:val="20"/>
              </w:rPr>
              <w:t>b) údaje o provozovateli lodě, kterými jsou</w:t>
            </w:r>
          </w:p>
          <w:p w14:paraId="1CE1FF13" w14:textId="77777777" w:rsidR="00FB26CC" w:rsidRPr="009F4F26" w:rsidRDefault="00FB26CC" w:rsidP="00FB26CC">
            <w:pPr>
              <w:jc w:val="both"/>
              <w:rPr>
                <w:sz w:val="20"/>
                <w:szCs w:val="20"/>
              </w:rPr>
            </w:pPr>
            <w:r w:rsidRPr="009F4F26">
              <w:rPr>
                <w:sz w:val="20"/>
                <w:szCs w:val="20"/>
              </w:rPr>
              <w:t>1. obchodní firma nebo jméno, popřípadě jména, a příjmení, popřípadě odlišující dodatek, adresa sídla a identifikační číslo osoby, pokud bylo přiděleno, jedná-li se o podnikající fyzickou osobu, a</w:t>
            </w:r>
          </w:p>
          <w:p w14:paraId="25033633" w14:textId="77777777" w:rsidR="00FB26CC" w:rsidRPr="009F4F26" w:rsidRDefault="00FB26CC" w:rsidP="00FB26CC">
            <w:pPr>
              <w:jc w:val="both"/>
              <w:rPr>
                <w:sz w:val="20"/>
                <w:szCs w:val="20"/>
              </w:rPr>
            </w:pPr>
            <w:r w:rsidRPr="009F4F26">
              <w:rPr>
                <w:sz w:val="20"/>
                <w:szCs w:val="20"/>
              </w:rPr>
              <w:t>2. obchodní firma nebo název, adresa sídla a identifikační číslo osoby, pokud bylo přiděleno, jedná-li se o právnickou osobu,</w:t>
            </w:r>
          </w:p>
          <w:p w14:paraId="07430225" w14:textId="77777777" w:rsidR="00FB26CC" w:rsidRPr="009F4F26" w:rsidRDefault="00FB26CC" w:rsidP="00FB26CC">
            <w:pPr>
              <w:jc w:val="both"/>
              <w:rPr>
                <w:sz w:val="20"/>
                <w:szCs w:val="20"/>
              </w:rPr>
            </w:pPr>
            <w:r w:rsidRPr="009F4F26">
              <w:rPr>
                <w:sz w:val="20"/>
                <w:szCs w:val="20"/>
              </w:rPr>
              <w:t xml:space="preserve"> </w:t>
            </w:r>
          </w:p>
          <w:p w14:paraId="30B60116" w14:textId="77777777" w:rsidR="00FB26CC" w:rsidRPr="009F4F26" w:rsidRDefault="00FB26CC" w:rsidP="00FB26CC">
            <w:pPr>
              <w:jc w:val="both"/>
              <w:rPr>
                <w:sz w:val="20"/>
                <w:szCs w:val="20"/>
              </w:rPr>
            </w:pPr>
            <w:r w:rsidRPr="009F4F26">
              <w:rPr>
                <w:sz w:val="20"/>
                <w:szCs w:val="20"/>
              </w:rPr>
              <w:t>c) identifikační údaje o lodi, na níž má být služba vykonávána,</w:t>
            </w:r>
          </w:p>
          <w:p w14:paraId="515472F2" w14:textId="77777777" w:rsidR="00FB26CC" w:rsidRPr="009F4F26" w:rsidRDefault="00FB26CC" w:rsidP="00FB26CC">
            <w:pPr>
              <w:jc w:val="both"/>
              <w:rPr>
                <w:sz w:val="20"/>
                <w:szCs w:val="20"/>
              </w:rPr>
            </w:pPr>
            <w:r w:rsidRPr="009F4F26">
              <w:rPr>
                <w:sz w:val="20"/>
                <w:szCs w:val="20"/>
              </w:rPr>
              <w:t xml:space="preserve"> </w:t>
            </w:r>
          </w:p>
          <w:p w14:paraId="2FCA9278" w14:textId="77777777" w:rsidR="00FB26CC" w:rsidRPr="009F4F26" w:rsidRDefault="00FB26CC" w:rsidP="00FB26CC">
            <w:pPr>
              <w:jc w:val="both"/>
              <w:rPr>
                <w:sz w:val="20"/>
                <w:szCs w:val="20"/>
              </w:rPr>
            </w:pPr>
            <w:r w:rsidRPr="009F4F26">
              <w:rPr>
                <w:sz w:val="20"/>
                <w:szCs w:val="20"/>
              </w:rPr>
              <w:t>d) výši mzdy nebo způsob jejího určení,</w:t>
            </w:r>
          </w:p>
          <w:p w14:paraId="0961D64C" w14:textId="77777777" w:rsidR="00FB26CC" w:rsidRPr="009F4F26" w:rsidRDefault="00FB26CC" w:rsidP="00FB26CC">
            <w:pPr>
              <w:jc w:val="both"/>
              <w:rPr>
                <w:sz w:val="20"/>
                <w:szCs w:val="20"/>
              </w:rPr>
            </w:pPr>
            <w:r w:rsidRPr="009F4F26">
              <w:rPr>
                <w:sz w:val="20"/>
                <w:szCs w:val="20"/>
              </w:rPr>
              <w:t xml:space="preserve"> </w:t>
            </w:r>
          </w:p>
          <w:p w14:paraId="0966C6C7" w14:textId="77777777" w:rsidR="00FB26CC" w:rsidRPr="009F4F26" w:rsidRDefault="00FB26CC" w:rsidP="00FB26CC">
            <w:pPr>
              <w:jc w:val="both"/>
              <w:rPr>
                <w:sz w:val="20"/>
                <w:szCs w:val="20"/>
              </w:rPr>
            </w:pPr>
            <w:r w:rsidRPr="009F4F26">
              <w:rPr>
                <w:sz w:val="20"/>
                <w:szCs w:val="20"/>
              </w:rPr>
              <w:t>e) výměru dovolené v kalendářním roce nebo způsob jejího určení,</w:t>
            </w:r>
          </w:p>
          <w:p w14:paraId="46E4775D" w14:textId="77777777" w:rsidR="00FB26CC" w:rsidRPr="009F4F26" w:rsidRDefault="00FB26CC" w:rsidP="00FB26CC">
            <w:pPr>
              <w:jc w:val="both"/>
              <w:rPr>
                <w:sz w:val="20"/>
                <w:szCs w:val="20"/>
              </w:rPr>
            </w:pPr>
            <w:r w:rsidRPr="009F4F26">
              <w:rPr>
                <w:sz w:val="20"/>
                <w:szCs w:val="20"/>
              </w:rPr>
              <w:t xml:space="preserve"> </w:t>
            </w:r>
          </w:p>
          <w:p w14:paraId="45C41808" w14:textId="77777777" w:rsidR="00FB26CC" w:rsidRPr="009F4F26" w:rsidRDefault="00FB26CC" w:rsidP="00FB26CC">
            <w:pPr>
              <w:jc w:val="both"/>
              <w:rPr>
                <w:sz w:val="20"/>
                <w:szCs w:val="20"/>
              </w:rPr>
            </w:pPr>
            <w:r w:rsidRPr="009F4F26">
              <w:rPr>
                <w:sz w:val="20"/>
                <w:szCs w:val="20"/>
              </w:rPr>
              <w:t>f) ujednání o repatriaci,</w:t>
            </w:r>
          </w:p>
          <w:p w14:paraId="0EDABE4E" w14:textId="77777777" w:rsidR="00FB26CC" w:rsidRPr="009F4F26" w:rsidRDefault="00FB26CC" w:rsidP="00FB26CC">
            <w:pPr>
              <w:jc w:val="both"/>
              <w:rPr>
                <w:sz w:val="20"/>
                <w:szCs w:val="20"/>
              </w:rPr>
            </w:pPr>
            <w:r w:rsidRPr="009F4F26">
              <w:rPr>
                <w:sz w:val="20"/>
                <w:szCs w:val="20"/>
              </w:rPr>
              <w:t xml:space="preserve"> </w:t>
            </w:r>
          </w:p>
          <w:p w14:paraId="78C3702D" w14:textId="77777777" w:rsidR="00FB26CC" w:rsidRPr="009F4F26" w:rsidRDefault="00FB26CC" w:rsidP="00FB26CC">
            <w:pPr>
              <w:jc w:val="both"/>
              <w:rPr>
                <w:sz w:val="20"/>
                <w:szCs w:val="20"/>
              </w:rPr>
            </w:pPr>
            <w:r w:rsidRPr="009F4F26">
              <w:rPr>
                <w:sz w:val="20"/>
                <w:szCs w:val="20"/>
              </w:rPr>
              <w:t>g) údaj o kolektivních smlouvách, které upravují pracovní podmínky člena posádky, a označení smluvních stran těchto kolektivních smluv,</w:t>
            </w:r>
          </w:p>
          <w:p w14:paraId="7CB3773D" w14:textId="77777777" w:rsidR="00FB26CC" w:rsidRPr="009F4F26" w:rsidRDefault="00FB26CC" w:rsidP="00FB26CC">
            <w:pPr>
              <w:jc w:val="both"/>
              <w:rPr>
                <w:sz w:val="20"/>
                <w:szCs w:val="20"/>
              </w:rPr>
            </w:pPr>
            <w:r w:rsidRPr="009F4F26">
              <w:rPr>
                <w:sz w:val="20"/>
                <w:szCs w:val="20"/>
              </w:rPr>
              <w:t xml:space="preserve"> </w:t>
            </w:r>
          </w:p>
          <w:p w14:paraId="0BF259F9" w14:textId="77777777" w:rsidR="00FB26CC" w:rsidRPr="009F4F26" w:rsidRDefault="00FB26CC" w:rsidP="00FB26CC">
            <w:pPr>
              <w:jc w:val="both"/>
              <w:rPr>
                <w:sz w:val="20"/>
                <w:szCs w:val="20"/>
              </w:rPr>
            </w:pPr>
            <w:r w:rsidRPr="009F4F26">
              <w:rPr>
                <w:sz w:val="20"/>
                <w:szCs w:val="20"/>
              </w:rPr>
              <w:t>h) informace o úpravě rozvázání a skončení pracovního poměru, platbách pojistného na veřejné zdravotní pojištění a pojistného na sociální zabezpečení a příspěvku na státní politiku zaměstnanosti a</w:t>
            </w:r>
          </w:p>
          <w:p w14:paraId="6B724DD7" w14:textId="77777777" w:rsidR="00FB26CC" w:rsidRPr="009F4F26" w:rsidRDefault="00FB26CC" w:rsidP="00FB26CC">
            <w:pPr>
              <w:jc w:val="both"/>
              <w:rPr>
                <w:sz w:val="20"/>
                <w:szCs w:val="20"/>
              </w:rPr>
            </w:pPr>
            <w:r w:rsidRPr="009F4F26">
              <w:rPr>
                <w:sz w:val="20"/>
                <w:szCs w:val="20"/>
              </w:rPr>
              <w:t xml:space="preserve"> </w:t>
            </w:r>
          </w:p>
          <w:p w14:paraId="1B212DA4" w14:textId="77777777" w:rsidR="00FB26CC" w:rsidRPr="00B079F9" w:rsidRDefault="00FB26CC" w:rsidP="00FB26CC">
            <w:pPr>
              <w:jc w:val="both"/>
              <w:rPr>
                <w:sz w:val="20"/>
                <w:szCs w:val="20"/>
              </w:rPr>
            </w:pPr>
            <w:r w:rsidRPr="009F4F26">
              <w:rPr>
                <w:sz w:val="20"/>
                <w:szCs w:val="20"/>
              </w:rPr>
              <w:t>i) datum a místo uzavření pracovní smlouvy.</w:t>
            </w:r>
          </w:p>
        </w:tc>
        <w:tc>
          <w:tcPr>
            <w:tcW w:w="900" w:type="dxa"/>
            <w:tcBorders>
              <w:top w:val="single" w:sz="4" w:space="0" w:color="auto"/>
              <w:left w:val="single" w:sz="4" w:space="0" w:color="auto"/>
              <w:bottom w:val="nil"/>
              <w:right w:val="single" w:sz="4" w:space="0" w:color="auto"/>
            </w:tcBorders>
            <w:shd w:val="clear" w:color="auto" w:fill="auto"/>
          </w:tcPr>
          <w:p w14:paraId="62E09BDB"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5DC81200" w14:textId="77777777" w:rsidR="00FB26CC" w:rsidRPr="00B079F9" w:rsidRDefault="00FB26CC" w:rsidP="00FB26CC">
            <w:pPr>
              <w:rPr>
                <w:sz w:val="20"/>
                <w:szCs w:val="20"/>
              </w:rPr>
            </w:pPr>
          </w:p>
        </w:tc>
      </w:tr>
      <w:tr w:rsidR="00FB26CC" w:rsidRPr="00B079F9" w14:paraId="0149F59E" w14:textId="77777777" w:rsidTr="009F4F26">
        <w:tc>
          <w:tcPr>
            <w:tcW w:w="1440" w:type="dxa"/>
            <w:tcBorders>
              <w:top w:val="nil"/>
              <w:left w:val="single" w:sz="4" w:space="0" w:color="auto"/>
              <w:bottom w:val="nil"/>
              <w:right w:val="single" w:sz="4" w:space="0" w:color="auto"/>
            </w:tcBorders>
            <w:shd w:val="clear" w:color="auto" w:fill="auto"/>
          </w:tcPr>
          <w:p w14:paraId="1C73C085"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FAD7F77" w14:textId="77777777" w:rsidR="00FB26CC" w:rsidRPr="00BA1C54"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DFFC734" w14:textId="77777777" w:rsidR="00FB26CC" w:rsidRDefault="00FB26CC" w:rsidP="00FB26CC">
            <w:pPr>
              <w:rPr>
                <w:sz w:val="20"/>
                <w:szCs w:val="20"/>
              </w:rPr>
            </w:pPr>
            <w:r>
              <w:rPr>
                <w:sz w:val="20"/>
                <w:szCs w:val="20"/>
              </w:rPr>
              <w:t>61/2000</w:t>
            </w:r>
          </w:p>
          <w:p w14:paraId="388A00F7" w14:textId="77777777" w:rsidR="00FB26CC" w:rsidRDefault="00FB26CC" w:rsidP="00FB26CC">
            <w:pPr>
              <w:rPr>
                <w:sz w:val="20"/>
                <w:szCs w:val="20"/>
              </w:rPr>
            </w:pPr>
            <w:r>
              <w:rPr>
                <w:sz w:val="20"/>
                <w:szCs w:val="20"/>
              </w:rPr>
              <w:t>261/2011</w:t>
            </w:r>
          </w:p>
          <w:p w14:paraId="2153CCDD" w14:textId="77777777" w:rsidR="00FB26CC" w:rsidRPr="00B079F9"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26E6F88D" w14:textId="77777777" w:rsidR="00FB26CC" w:rsidRPr="00B079F9" w:rsidRDefault="00FB26CC" w:rsidP="00FB26CC">
            <w:pPr>
              <w:rPr>
                <w:sz w:val="20"/>
                <w:szCs w:val="20"/>
              </w:rPr>
            </w:pPr>
            <w:r>
              <w:rPr>
                <w:sz w:val="20"/>
                <w:szCs w:val="20"/>
              </w:rPr>
              <w:t>§ 25 odst. 1</w:t>
            </w:r>
          </w:p>
        </w:tc>
        <w:tc>
          <w:tcPr>
            <w:tcW w:w="5400" w:type="dxa"/>
            <w:gridSpan w:val="4"/>
            <w:tcBorders>
              <w:top w:val="nil"/>
              <w:left w:val="single" w:sz="4" w:space="0" w:color="auto"/>
              <w:bottom w:val="nil"/>
              <w:right w:val="single" w:sz="4" w:space="0" w:color="auto"/>
            </w:tcBorders>
            <w:shd w:val="clear" w:color="auto" w:fill="auto"/>
          </w:tcPr>
          <w:p w14:paraId="05DA10E5" w14:textId="77777777" w:rsidR="00FB26CC" w:rsidRPr="003D670A" w:rsidRDefault="00FB26CC" w:rsidP="00FB26CC">
            <w:pPr>
              <w:rPr>
                <w:sz w:val="20"/>
                <w:szCs w:val="20"/>
              </w:rPr>
            </w:pPr>
            <w:r w:rsidRPr="003D670A">
              <w:rPr>
                <w:sz w:val="20"/>
                <w:szCs w:val="20"/>
              </w:rPr>
              <w:t>Provozovatel lodě je povinen zabezpečit, aby při provozování námořní plavby byly na lodi tyto listinné doklady:</w:t>
            </w:r>
          </w:p>
          <w:p w14:paraId="19C6C23D" w14:textId="77777777" w:rsidR="00FB26CC" w:rsidRPr="003D670A" w:rsidRDefault="00FB26CC" w:rsidP="00FB26CC">
            <w:pPr>
              <w:rPr>
                <w:sz w:val="20"/>
                <w:szCs w:val="20"/>
              </w:rPr>
            </w:pPr>
            <w:r w:rsidRPr="003D670A">
              <w:rPr>
                <w:sz w:val="20"/>
                <w:szCs w:val="20"/>
              </w:rPr>
              <w:t xml:space="preserve"> </w:t>
            </w:r>
          </w:p>
          <w:p w14:paraId="7916559B" w14:textId="77777777" w:rsidR="00FB26CC" w:rsidRPr="003D670A" w:rsidRDefault="00FB26CC" w:rsidP="00FB26CC">
            <w:pPr>
              <w:rPr>
                <w:sz w:val="20"/>
                <w:szCs w:val="20"/>
              </w:rPr>
            </w:pPr>
            <w:r w:rsidRPr="003D670A">
              <w:rPr>
                <w:sz w:val="20"/>
                <w:szCs w:val="20"/>
              </w:rPr>
              <w:t>a) rejstříkový list,</w:t>
            </w:r>
          </w:p>
          <w:p w14:paraId="68DF0508" w14:textId="77777777" w:rsidR="00FB26CC" w:rsidRPr="003D670A" w:rsidRDefault="00FB26CC" w:rsidP="00FB26CC">
            <w:pPr>
              <w:rPr>
                <w:sz w:val="20"/>
                <w:szCs w:val="20"/>
              </w:rPr>
            </w:pPr>
            <w:r w:rsidRPr="003D670A">
              <w:rPr>
                <w:sz w:val="20"/>
                <w:szCs w:val="20"/>
              </w:rPr>
              <w:lastRenderedPageBreak/>
              <w:t xml:space="preserve"> </w:t>
            </w:r>
          </w:p>
          <w:p w14:paraId="4ED0E922" w14:textId="77777777" w:rsidR="00FB26CC" w:rsidRPr="003D670A" w:rsidRDefault="00FB26CC" w:rsidP="00FB26CC">
            <w:pPr>
              <w:rPr>
                <w:sz w:val="20"/>
                <w:szCs w:val="20"/>
              </w:rPr>
            </w:pPr>
            <w:r w:rsidRPr="003D670A">
              <w:rPr>
                <w:sz w:val="20"/>
                <w:szCs w:val="20"/>
              </w:rPr>
              <w:t>b) osvědčení o bezpečném obsazení lodě posádkou,</w:t>
            </w:r>
          </w:p>
          <w:p w14:paraId="3F8CA667" w14:textId="77777777" w:rsidR="00FB26CC" w:rsidRPr="003D670A" w:rsidRDefault="00FB26CC" w:rsidP="00FB26CC">
            <w:pPr>
              <w:rPr>
                <w:sz w:val="20"/>
                <w:szCs w:val="20"/>
              </w:rPr>
            </w:pPr>
            <w:r w:rsidRPr="003D670A">
              <w:rPr>
                <w:sz w:val="20"/>
                <w:szCs w:val="20"/>
              </w:rPr>
              <w:t xml:space="preserve"> </w:t>
            </w:r>
          </w:p>
          <w:p w14:paraId="11D88A39" w14:textId="77777777" w:rsidR="00FB26CC" w:rsidRPr="003D670A" w:rsidRDefault="00FB26CC" w:rsidP="00FB26CC">
            <w:pPr>
              <w:rPr>
                <w:sz w:val="20"/>
                <w:szCs w:val="20"/>
              </w:rPr>
            </w:pPr>
            <w:r w:rsidRPr="003D670A">
              <w:rPr>
                <w:sz w:val="20"/>
                <w:szCs w:val="20"/>
              </w:rPr>
              <w:t>c) povolení lodní stanice,</w:t>
            </w:r>
          </w:p>
          <w:p w14:paraId="3B3B6727" w14:textId="77777777" w:rsidR="00FB26CC" w:rsidRPr="003D670A" w:rsidRDefault="00FB26CC" w:rsidP="00FB26CC">
            <w:pPr>
              <w:rPr>
                <w:sz w:val="20"/>
                <w:szCs w:val="20"/>
              </w:rPr>
            </w:pPr>
            <w:r w:rsidRPr="003D670A">
              <w:rPr>
                <w:sz w:val="20"/>
                <w:szCs w:val="20"/>
              </w:rPr>
              <w:t xml:space="preserve"> </w:t>
            </w:r>
          </w:p>
          <w:p w14:paraId="70F110B7" w14:textId="77777777" w:rsidR="00FB26CC" w:rsidRPr="003D670A" w:rsidRDefault="00FB26CC" w:rsidP="00FB26CC">
            <w:pPr>
              <w:rPr>
                <w:sz w:val="20"/>
                <w:szCs w:val="20"/>
              </w:rPr>
            </w:pPr>
            <w:r w:rsidRPr="003D670A">
              <w:rPr>
                <w:sz w:val="20"/>
                <w:szCs w:val="20"/>
              </w:rPr>
              <w:t>d) mezinárodní výměrný list,</w:t>
            </w:r>
          </w:p>
          <w:p w14:paraId="6B1B3C9B" w14:textId="77777777" w:rsidR="00FB26CC" w:rsidRPr="003D670A" w:rsidRDefault="00FB26CC" w:rsidP="00FB26CC">
            <w:pPr>
              <w:rPr>
                <w:sz w:val="20"/>
                <w:szCs w:val="20"/>
              </w:rPr>
            </w:pPr>
            <w:r w:rsidRPr="003D670A">
              <w:rPr>
                <w:sz w:val="20"/>
                <w:szCs w:val="20"/>
              </w:rPr>
              <w:t xml:space="preserve"> </w:t>
            </w:r>
          </w:p>
          <w:p w14:paraId="0EF0F787" w14:textId="77777777" w:rsidR="00FB26CC" w:rsidRPr="003D670A" w:rsidRDefault="00FB26CC" w:rsidP="00FB26CC">
            <w:pPr>
              <w:rPr>
                <w:sz w:val="20"/>
                <w:szCs w:val="20"/>
              </w:rPr>
            </w:pPr>
            <w:r w:rsidRPr="003D670A">
              <w:rPr>
                <w:sz w:val="20"/>
                <w:szCs w:val="20"/>
              </w:rPr>
              <w:t>e) osvědčení o klasifikační třídě,</w:t>
            </w:r>
          </w:p>
          <w:p w14:paraId="4D54BB34" w14:textId="77777777" w:rsidR="00FB26CC" w:rsidRPr="003D670A" w:rsidRDefault="00FB26CC" w:rsidP="00FB26CC">
            <w:pPr>
              <w:rPr>
                <w:sz w:val="20"/>
                <w:szCs w:val="20"/>
              </w:rPr>
            </w:pPr>
            <w:r w:rsidRPr="003D670A">
              <w:rPr>
                <w:sz w:val="20"/>
                <w:szCs w:val="20"/>
              </w:rPr>
              <w:t xml:space="preserve"> </w:t>
            </w:r>
          </w:p>
          <w:p w14:paraId="469E8678" w14:textId="77777777" w:rsidR="00FB26CC" w:rsidRPr="003D670A" w:rsidRDefault="00FB26CC" w:rsidP="00FB26CC">
            <w:pPr>
              <w:rPr>
                <w:sz w:val="20"/>
                <w:szCs w:val="20"/>
              </w:rPr>
            </w:pPr>
            <w:r w:rsidRPr="003D670A">
              <w:rPr>
                <w:sz w:val="20"/>
                <w:szCs w:val="20"/>
              </w:rPr>
              <w:t>f) mezinárodní osvědčení,</w:t>
            </w:r>
          </w:p>
          <w:p w14:paraId="4A99757F" w14:textId="77777777" w:rsidR="00FB26CC" w:rsidRPr="003D670A" w:rsidRDefault="00FB26CC" w:rsidP="00FB26CC">
            <w:pPr>
              <w:rPr>
                <w:sz w:val="20"/>
                <w:szCs w:val="20"/>
              </w:rPr>
            </w:pPr>
            <w:r w:rsidRPr="003D670A">
              <w:rPr>
                <w:sz w:val="20"/>
                <w:szCs w:val="20"/>
              </w:rPr>
              <w:t xml:space="preserve"> </w:t>
            </w:r>
          </w:p>
          <w:p w14:paraId="7C3D630C" w14:textId="77777777" w:rsidR="00FB26CC" w:rsidRPr="003D670A" w:rsidRDefault="00FB26CC" w:rsidP="00FB26CC">
            <w:pPr>
              <w:rPr>
                <w:sz w:val="20"/>
                <w:szCs w:val="20"/>
              </w:rPr>
            </w:pPr>
            <w:r w:rsidRPr="003D670A">
              <w:rPr>
                <w:sz w:val="20"/>
                <w:szCs w:val="20"/>
              </w:rPr>
              <w:t>g) deratizační osvědčení,</w:t>
            </w:r>
          </w:p>
          <w:p w14:paraId="5A0DC25D" w14:textId="77777777" w:rsidR="00FB26CC" w:rsidRPr="003D670A" w:rsidRDefault="00FB26CC" w:rsidP="00FB26CC">
            <w:pPr>
              <w:rPr>
                <w:sz w:val="20"/>
                <w:szCs w:val="20"/>
              </w:rPr>
            </w:pPr>
            <w:r w:rsidRPr="003D670A">
              <w:rPr>
                <w:sz w:val="20"/>
                <w:szCs w:val="20"/>
              </w:rPr>
              <w:t xml:space="preserve"> </w:t>
            </w:r>
          </w:p>
          <w:p w14:paraId="5CE63F21" w14:textId="77777777" w:rsidR="00FB26CC" w:rsidRPr="003D670A" w:rsidRDefault="00FB26CC" w:rsidP="00FB26CC">
            <w:pPr>
              <w:rPr>
                <w:sz w:val="20"/>
                <w:szCs w:val="20"/>
              </w:rPr>
            </w:pPr>
            <w:r w:rsidRPr="003D670A">
              <w:rPr>
                <w:sz w:val="20"/>
                <w:szCs w:val="20"/>
              </w:rPr>
              <w:t>h) lodní deník,</w:t>
            </w:r>
          </w:p>
          <w:p w14:paraId="0810AA8F" w14:textId="77777777" w:rsidR="00FB26CC" w:rsidRPr="003D670A" w:rsidRDefault="00FB26CC" w:rsidP="00FB26CC">
            <w:pPr>
              <w:rPr>
                <w:sz w:val="20"/>
                <w:szCs w:val="20"/>
              </w:rPr>
            </w:pPr>
            <w:r w:rsidRPr="003D670A">
              <w:rPr>
                <w:sz w:val="20"/>
                <w:szCs w:val="20"/>
              </w:rPr>
              <w:t xml:space="preserve"> </w:t>
            </w:r>
          </w:p>
          <w:p w14:paraId="026BF410" w14:textId="77777777" w:rsidR="00FB26CC" w:rsidRPr="003D670A" w:rsidRDefault="00FB26CC" w:rsidP="00FB26CC">
            <w:pPr>
              <w:rPr>
                <w:sz w:val="20"/>
                <w:szCs w:val="20"/>
              </w:rPr>
            </w:pPr>
            <w:r w:rsidRPr="003D670A">
              <w:rPr>
                <w:sz w:val="20"/>
                <w:szCs w:val="20"/>
              </w:rPr>
              <w:t>i) strojní deník,</w:t>
            </w:r>
          </w:p>
          <w:p w14:paraId="027EC190" w14:textId="77777777" w:rsidR="00FB26CC" w:rsidRPr="003D670A" w:rsidRDefault="00FB26CC" w:rsidP="00FB26CC">
            <w:pPr>
              <w:rPr>
                <w:sz w:val="20"/>
                <w:szCs w:val="20"/>
              </w:rPr>
            </w:pPr>
            <w:r w:rsidRPr="003D670A">
              <w:rPr>
                <w:sz w:val="20"/>
                <w:szCs w:val="20"/>
              </w:rPr>
              <w:t xml:space="preserve"> </w:t>
            </w:r>
          </w:p>
          <w:p w14:paraId="53D46A2F" w14:textId="77777777" w:rsidR="00FB26CC" w:rsidRPr="003D670A" w:rsidRDefault="00FB26CC" w:rsidP="00FB26CC">
            <w:pPr>
              <w:rPr>
                <w:sz w:val="20"/>
                <w:szCs w:val="20"/>
              </w:rPr>
            </w:pPr>
            <w:r w:rsidRPr="003D670A">
              <w:rPr>
                <w:sz w:val="20"/>
                <w:szCs w:val="20"/>
              </w:rPr>
              <w:t>j) manévrový deník,</w:t>
            </w:r>
          </w:p>
          <w:p w14:paraId="16FA78BF" w14:textId="77777777" w:rsidR="00FB26CC" w:rsidRPr="003D670A" w:rsidRDefault="00FB26CC" w:rsidP="00FB26CC">
            <w:pPr>
              <w:rPr>
                <w:sz w:val="20"/>
                <w:szCs w:val="20"/>
              </w:rPr>
            </w:pPr>
            <w:r w:rsidRPr="003D670A">
              <w:rPr>
                <w:sz w:val="20"/>
                <w:szCs w:val="20"/>
              </w:rPr>
              <w:t xml:space="preserve"> </w:t>
            </w:r>
          </w:p>
          <w:p w14:paraId="21F6E3E5" w14:textId="77777777" w:rsidR="00FB26CC" w:rsidRPr="003D670A" w:rsidRDefault="00FB26CC" w:rsidP="00FB26CC">
            <w:pPr>
              <w:rPr>
                <w:sz w:val="20"/>
                <w:szCs w:val="20"/>
              </w:rPr>
            </w:pPr>
            <w:r w:rsidRPr="003D670A">
              <w:rPr>
                <w:sz w:val="20"/>
                <w:szCs w:val="20"/>
              </w:rPr>
              <w:t>k) zdravotní deník,</w:t>
            </w:r>
          </w:p>
          <w:p w14:paraId="17919DFD" w14:textId="77777777" w:rsidR="00FB26CC" w:rsidRPr="003D670A" w:rsidRDefault="00FB26CC" w:rsidP="00FB26CC">
            <w:pPr>
              <w:rPr>
                <w:sz w:val="20"/>
                <w:szCs w:val="20"/>
              </w:rPr>
            </w:pPr>
            <w:r w:rsidRPr="003D670A">
              <w:rPr>
                <w:sz w:val="20"/>
                <w:szCs w:val="20"/>
              </w:rPr>
              <w:t xml:space="preserve"> </w:t>
            </w:r>
          </w:p>
          <w:p w14:paraId="4866A590" w14:textId="77777777" w:rsidR="00FB26CC" w:rsidRPr="003D670A" w:rsidRDefault="00FB26CC" w:rsidP="00FB26CC">
            <w:pPr>
              <w:rPr>
                <w:sz w:val="20"/>
                <w:szCs w:val="20"/>
              </w:rPr>
            </w:pPr>
            <w:r w:rsidRPr="003D670A">
              <w:rPr>
                <w:sz w:val="20"/>
                <w:szCs w:val="20"/>
              </w:rPr>
              <w:t>l) rádiový deník,</w:t>
            </w:r>
          </w:p>
          <w:p w14:paraId="24EA5710" w14:textId="77777777" w:rsidR="00FB26CC" w:rsidRPr="003D670A" w:rsidRDefault="00FB26CC" w:rsidP="00FB26CC">
            <w:pPr>
              <w:rPr>
                <w:sz w:val="20"/>
                <w:szCs w:val="20"/>
              </w:rPr>
            </w:pPr>
            <w:r w:rsidRPr="003D670A">
              <w:rPr>
                <w:sz w:val="20"/>
                <w:szCs w:val="20"/>
              </w:rPr>
              <w:t xml:space="preserve"> </w:t>
            </w:r>
          </w:p>
          <w:p w14:paraId="4D1ABACE" w14:textId="77777777" w:rsidR="00FB26CC" w:rsidRPr="003D670A" w:rsidRDefault="00FB26CC" w:rsidP="00FB26CC">
            <w:pPr>
              <w:rPr>
                <w:sz w:val="20"/>
                <w:szCs w:val="20"/>
              </w:rPr>
            </w:pPr>
            <w:r w:rsidRPr="003D670A">
              <w:rPr>
                <w:sz w:val="20"/>
                <w:szCs w:val="20"/>
              </w:rPr>
              <w:t>m) radarový deník,</w:t>
            </w:r>
          </w:p>
          <w:p w14:paraId="157D614E" w14:textId="77777777" w:rsidR="00FB26CC" w:rsidRPr="003D670A" w:rsidRDefault="00FB26CC" w:rsidP="00FB26CC">
            <w:pPr>
              <w:rPr>
                <w:sz w:val="20"/>
                <w:szCs w:val="20"/>
              </w:rPr>
            </w:pPr>
            <w:r w:rsidRPr="003D670A">
              <w:rPr>
                <w:sz w:val="20"/>
                <w:szCs w:val="20"/>
              </w:rPr>
              <w:t xml:space="preserve"> </w:t>
            </w:r>
          </w:p>
          <w:p w14:paraId="060AB978" w14:textId="77777777" w:rsidR="00FB26CC" w:rsidRPr="003D670A" w:rsidRDefault="00FB26CC" w:rsidP="00FB26CC">
            <w:pPr>
              <w:rPr>
                <w:sz w:val="20"/>
                <w:szCs w:val="20"/>
              </w:rPr>
            </w:pPr>
            <w:r w:rsidRPr="003D670A">
              <w:rPr>
                <w:sz w:val="20"/>
                <w:szCs w:val="20"/>
              </w:rPr>
              <w:t>n) kniha záznamů o manipulacích s ropnými látkami,</w:t>
            </w:r>
          </w:p>
          <w:p w14:paraId="6479D2AF" w14:textId="77777777" w:rsidR="00FB26CC" w:rsidRPr="003D670A" w:rsidRDefault="00FB26CC" w:rsidP="00FB26CC">
            <w:pPr>
              <w:rPr>
                <w:sz w:val="20"/>
                <w:szCs w:val="20"/>
              </w:rPr>
            </w:pPr>
            <w:r w:rsidRPr="003D670A">
              <w:rPr>
                <w:sz w:val="20"/>
                <w:szCs w:val="20"/>
              </w:rPr>
              <w:t xml:space="preserve"> </w:t>
            </w:r>
          </w:p>
          <w:p w14:paraId="30947637" w14:textId="77777777" w:rsidR="00FB26CC" w:rsidRPr="003D670A" w:rsidRDefault="00FB26CC" w:rsidP="00FB26CC">
            <w:pPr>
              <w:rPr>
                <w:sz w:val="20"/>
                <w:szCs w:val="20"/>
              </w:rPr>
            </w:pPr>
            <w:r w:rsidRPr="003D670A">
              <w:rPr>
                <w:sz w:val="20"/>
                <w:szCs w:val="20"/>
              </w:rPr>
              <w:t>o) kniha odpadků,</w:t>
            </w:r>
          </w:p>
          <w:p w14:paraId="4A87F25F" w14:textId="77777777" w:rsidR="00FB26CC" w:rsidRPr="003D670A" w:rsidRDefault="00FB26CC" w:rsidP="00FB26CC">
            <w:pPr>
              <w:rPr>
                <w:sz w:val="20"/>
                <w:szCs w:val="20"/>
              </w:rPr>
            </w:pPr>
            <w:r w:rsidRPr="003D670A">
              <w:rPr>
                <w:sz w:val="20"/>
                <w:szCs w:val="20"/>
              </w:rPr>
              <w:t xml:space="preserve"> </w:t>
            </w:r>
          </w:p>
          <w:p w14:paraId="5C6A10E9" w14:textId="77777777" w:rsidR="00FB26CC" w:rsidRPr="003D670A" w:rsidRDefault="00FB26CC" w:rsidP="00FB26CC">
            <w:pPr>
              <w:rPr>
                <w:sz w:val="20"/>
                <w:szCs w:val="20"/>
              </w:rPr>
            </w:pPr>
            <w:r w:rsidRPr="003D670A">
              <w:rPr>
                <w:sz w:val="20"/>
                <w:szCs w:val="20"/>
              </w:rPr>
              <w:t>p) kniha nalodění,</w:t>
            </w:r>
          </w:p>
          <w:p w14:paraId="6C1791C9" w14:textId="77777777" w:rsidR="00FB26CC" w:rsidRPr="003D670A" w:rsidRDefault="00FB26CC" w:rsidP="00FB26CC">
            <w:pPr>
              <w:rPr>
                <w:sz w:val="20"/>
                <w:szCs w:val="20"/>
              </w:rPr>
            </w:pPr>
            <w:r w:rsidRPr="003D670A">
              <w:rPr>
                <w:sz w:val="20"/>
                <w:szCs w:val="20"/>
              </w:rPr>
              <w:t xml:space="preserve"> </w:t>
            </w:r>
          </w:p>
          <w:p w14:paraId="5F40AF5F" w14:textId="77777777" w:rsidR="00FB26CC" w:rsidRPr="003D670A" w:rsidRDefault="00FB26CC" w:rsidP="00FB26CC">
            <w:pPr>
              <w:rPr>
                <w:sz w:val="20"/>
                <w:szCs w:val="20"/>
              </w:rPr>
            </w:pPr>
            <w:r w:rsidRPr="003D670A">
              <w:rPr>
                <w:sz w:val="20"/>
                <w:szCs w:val="20"/>
              </w:rPr>
              <w:t>r) technická dokumentace lodě,</w:t>
            </w:r>
          </w:p>
          <w:p w14:paraId="4F94CA52" w14:textId="77777777" w:rsidR="00FB26CC" w:rsidRPr="003D670A" w:rsidRDefault="00FB26CC" w:rsidP="00FB26CC">
            <w:pPr>
              <w:rPr>
                <w:sz w:val="20"/>
                <w:szCs w:val="20"/>
              </w:rPr>
            </w:pPr>
            <w:r w:rsidRPr="003D670A">
              <w:rPr>
                <w:sz w:val="20"/>
                <w:szCs w:val="20"/>
              </w:rPr>
              <w:t xml:space="preserve"> </w:t>
            </w:r>
          </w:p>
          <w:p w14:paraId="1A227A77" w14:textId="77777777" w:rsidR="00FB26CC" w:rsidRPr="003D670A" w:rsidRDefault="00FB26CC" w:rsidP="00FB26CC">
            <w:pPr>
              <w:rPr>
                <w:sz w:val="20"/>
                <w:szCs w:val="20"/>
              </w:rPr>
            </w:pPr>
            <w:r w:rsidRPr="003D670A">
              <w:rPr>
                <w:sz w:val="20"/>
                <w:szCs w:val="20"/>
              </w:rPr>
              <w:t>s) doklad o pojištění odpovědnosti za škody z provozu lodě,</w:t>
            </w:r>
          </w:p>
          <w:p w14:paraId="37C0F66E" w14:textId="77777777" w:rsidR="00FB26CC" w:rsidRPr="003D670A" w:rsidRDefault="00FB26CC" w:rsidP="00FB26CC">
            <w:pPr>
              <w:rPr>
                <w:sz w:val="20"/>
                <w:szCs w:val="20"/>
              </w:rPr>
            </w:pPr>
            <w:r w:rsidRPr="003D670A">
              <w:rPr>
                <w:sz w:val="20"/>
                <w:szCs w:val="20"/>
              </w:rPr>
              <w:t xml:space="preserve"> </w:t>
            </w:r>
          </w:p>
          <w:p w14:paraId="00BAB394" w14:textId="77777777" w:rsidR="00FB26CC" w:rsidRPr="003D670A" w:rsidRDefault="00FB26CC" w:rsidP="00FB26CC">
            <w:pPr>
              <w:rPr>
                <w:sz w:val="20"/>
                <w:szCs w:val="20"/>
              </w:rPr>
            </w:pPr>
            <w:r w:rsidRPr="003D670A">
              <w:rPr>
                <w:sz w:val="20"/>
                <w:szCs w:val="20"/>
              </w:rPr>
              <w:t>t) pracovní smlouvy členů posádky lodě,</w:t>
            </w:r>
          </w:p>
          <w:p w14:paraId="1587F189" w14:textId="77777777" w:rsidR="00FB26CC" w:rsidRPr="003D670A" w:rsidRDefault="00FB26CC" w:rsidP="00FB26CC">
            <w:pPr>
              <w:rPr>
                <w:sz w:val="20"/>
                <w:szCs w:val="20"/>
              </w:rPr>
            </w:pPr>
            <w:r w:rsidRPr="003D670A">
              <w:rPr>
                <w:sz w:val="20"/>
                <w:szCs w:val="20"/>
              </w:rPr>
              <w:t xml:space="preserve"> </w:t>
            </w:r>
          </w:p>
          <w:p w14:paraId="1B49D42A" w14:textId="77777777" w:rsidR="00FB26CC" w:rsidRPr="003D670A" w:rsidRDefault="00FB26CC" w:rsidP="00FB26CC">
            <w:pPr>
              <w:rPr>
                <w:sz w:val="20"/>
                <w:szCs w:val="20"/>
              </w:rPr>
            </w:pPr>
            <w:r w:rsidRPr="003D670A">
              <w:rPr>
                <w:sz w:val="20"/>
                <w:szCs w:val="20"/>
              </w:rPr>
              <w:lastRenderedPageBreak/>
              <w:t>u) právní předpisy upravující pracovněprávní vztahy členů posádky lodě,</w:t>
            </w:r>
          </w:p>
          <w:p w14:paraId="7A5D017E" w14:textId="77777777" w:rsidR="00FB26CC" w:rsidRPr="003D670A" w:rsidRDefault="00FB26CC" w:rsidP="00FB26CC">
            <w:pPr>
              <w:rPr>
                <w:sz w:val="20"/>
                <w:szCs w:val="20"/>
              </w:rPr>
            </w:pPr>
            <w:r w:rsidRPr="003D670A">
              <w:rPr>
                <w:sz w:val="20"/>
                <w:szCs w:val="20"/>
              </w:rPr>
              <w:t xml:space="preserve"> </w:t>
            </w:r>
          </w:p>
          <w:p w14:paraId="5D0F4A1A" w14:textId="77777777" w:rsidR="00FB26CC" w:rsidRPr="003D670A" w:rsidRDefault="00FB26CC" w:rsidP="00FB26CC">
            <w:pPr>
              <w:rPr>
                <w:sz w:val="20"/>
                <w:szCs w:val="20"/>
              </w:rPr>
            </w:pPr>
            <w:r w:rsidRPr="003D670A">
              <w:rPr>
                <w:sz w:val="20"/>
                <w:szCs w:val="20"/>
              </w:rPr>
              <w:t>v) kolektivní smlouva, je-li uzavřena, a</w:t>
            </w:r>
          </w:p>
          <w:p w14:paraId="2E9AAB53" w14:textId="77777777" w:rsidR="00FB26CC" w:rsidRPr="003D670A" w:rsidRDefault="00FB26CC" w:rsidP="00FB26CC">
            <w:pPr>
              <w:rPr>
                <w:sz w:val="20"/>
                <w:szCs w:val="20"/>
              </w:rPr>
            </w:pPr>
            <w:r w:rsidRPr="003D670A">
              <w:rPr>
                <w:sz w:val="20"/>
                <w:szCs w:val="20"/>
              </w:rPr>
              <w:t xml:space="preserve"> </w:t>
            </w:r>
          </w:p>
          <w:p w14:paraId="7EAB6DDC" w14:textId="77777777" w:rsidR="00FB26CC" w:rsidRPr="00B079F9" w:rsidRDefault="00FB26CC" w:rsidP="00FB26CC">
            <w:pPr>
              <w:rPr>
                <w:sz w:val="20"/>
                <w:szCs w:val="20"/>
              </w:rPr>
            </w:pPr>
            <w:r w:rsidRPr="003D670A">
              <w:rPr>
                <w:sz w:val="20"/>
                <w:szCs w:val="20"/>
              </w:rPr>
              <w:t>w) jiné dokumenty podle námořních úmluv.</w:t>
            </w:r>
          </w:p>
        </w:tc>
        <w:tc>
          <w:tcPr>
            <w:tcW w:w="900" w:type="dxa"/>
            <w:tcBorders>
              <w:top w:val="nil"/>
              <w:left w:val="single" w:sz="4" w:space="0" w:color="auto"/>
              <w:bottom w:val="nil"/>
              <w:right w:val="single" w:sz="4" w:space="0" w:color="auto"/>
            </w:tcBorders>
            <w:shd w:val="clear" w:color="auto" w:fill="auto"/>
          </w:tcPr>
          <w:p w14:paraId="11A2818B"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2506546" w14:textId="77777777" w:rsidR="00FB26CC" w:rsidRPr="00B079F9" w:rsidRDefault="00FB26CC" w:rsidP="00FB26CC">
            <w:pPr>
              <w:rPr>
                <w:sz w:val="20"/>
                <w:szCs w:val="20"/>
              </w:rPr>
            </w:pPr>
          </w:p>
        </w:tc>
      </w:tr>
      <w:tr w:rsidR="00FB26CC" w:rsidRPr="00B079F9" w14:paraId="4041AD06" w14:textId="77777777" w:rsidTr="009F4F26">
        <w:tc>
          <w:tcPr>
            <w:tcW w:w="1440" w:type="dxa"/>
            <w:tcBorders>
              <w:top w:val="nil"/>
              <w:left w:val="single" w:sz="4" w:space="0" w:color="auto"/>
              <w:bottom w:val="nil"/>
              <w:right w:val="single" w:sz="4" w:space="0" w:color="auto"/>
            </w:tcBorders>
            <w:shd w:val="clear" w:color="auto" w:fill="auto"/>
          </w:tcPr>
          <w:p w14:paraId="0D6050F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30DFD47" w14:textId="77777777" w:rsidR="00FB26CC" w:rsidRPr="00BA1C54"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ABA55F7" w14:textId="77777777" w:rsidR="00FB26CC" w:rsidRDefault="00FB26CC" w:rsidP="00FB26CC">
            <w:pPr>
              <w:rPr>
                <w:sz w:val="20"/>
                <w:szCs w:val="20"/>
              </w:rPr>
            </w:pPr>
            <w:r>
              <w:rPr>
                <w:sz w:val="20"/>
                <w:szCs w:val="20"/>
              </w:rPr>
              <w:t>61/2000</w:t>
            </w:r>
          </w:p>
          <w:p w14:paraId="29809356"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44A12355" w14:textId="77777777" w:rsidR="00FB26CC" w:rsidRDefault="00FB26CC" w:rsidP="00FB26CC">
            <w:pPr>
              <w:rPr>
                <w:sz w:val="20"/>
                <w:szCs w:val="20"/>
              </w:rPr>
            </w:pPr>
            <w:r>
              <w:rPr>
                <w:sz w:val="20"/>
                <w:szCs w:val="20"/>
              </w:rPr>
              <w:t>§ 27 odst. 1</w:t>
            </w:r>
          </w:p>
        </w:tc>
        <w:tc>
          <w:tcPr>
            <w:tcW w:w="5400" w:type="dxa"/>
            <w:gridSpan w:val="4"/>
            <w:tcBorders>
              <w:top w:val="nil"/>
              <w:left w:val="single" w:sz="4" w:space="0" w:color="auto"/>
              <w:bottom w:val="nil"/>
              <w:right w:val="single" w:sz="4" w:space="0" w:color="auto"/>
            </w:tcBorders>
            <w:shd w:val="clear" w:color="auto" w:fill="auto"/>
          </w:tcPr>
          <w:p w14:paraId="74D54C97" w14:textId="77777777" w:rsidR="00FB26CC" w:rsidRPr="003D670A" w:rsidRDefault="00FB26CC" w:rsidP="00FB26CC">
            <w:pPr>
              <w:jc w:val="both"/>
              <w:rPr>
                <w:sz w:val="20"/>
                <w:szCs w:val="20"/>
              </w:rPr>
            </w:pPr>
            <w:r w:rsidRPr="003D670A">
              <w:rPr>
                <w:sz w:val="20"/>
                <w:szCs w:val="20"/>
              </w:rPr>
              <w:t>Povinné listinné doklady musí být na námořním plavidle v originále s výjimkou právních předpisů upravujících pracovněprávní vztahy členů posádky lodě; u pracovní smlouvy člena posádky a kolektivní smlouvy může být originál nahrazen stejnopisem.</w:t>
            </w:r>
          </w:p>
        </w:tc>
        <w:tc>
          <w:tcPr>
            <w:tcW w:w="900" w:type="dxa"/>
            <w:tcBorders>
              <w:top w:val="nil"/>
              <w:left w:val="single" w:sz="4" w:space="0" w:color="auto"/>
              <w:bottom w:val="nil"/>
              <w:right w:val="single" w:sz="4" w:space="0" w:color="auto"/>
            </w:tcBorders>
            <w:shd w:val="clear" w:color="auto" w:fill="auto"/>
          </w:tcPr>
          <w:p w14:paraId="35E83F75"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9D7360F" w14:textId="77777777" w:rsidR="00FB26CC" w:rsidRPr="00B079F9" w:rsidRDefault="00FB26CC" w:rsidP="00FB26CC">
            <w:pPr>
              <w:rPr>
                <w:sz w:val="20"/>
                <w:szCs w:val="20"/>
              </w:rPr>
            </w:pPr>
          </w:p>
        </w:tc>
      </w:tr>
      <w:tr w:rsidR="00FB26CC" w:rsidRPr="00B079F9" w14:paraId="605E833D" w14:textId="77777777" w:rsidTr="009F4F26">
        <w:tc>
          <w:tcPr>
            <w:tcW w:w="1440" w:type="dxa"/>
            <w:tcBorders>
              <w:top w:val="nil"/>
              <w:left w:val="single" w:sz="4" w:space="0" w:color="auto"/>
              <w:bottom w:val="single" w:sz="4" w:space="0" w:color="auto"/>
              <w:right w:val="single" w:sz="4" w:space="0" w:color="auto"/>
            </w:tcBorders>
            <w:shd w:val="clear" w:color="auto" w:fill="auto"/>
          </w:tcPr>
          <w:p w14:paraId="32979546"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C466CF4" w14:textId="77777777" w:rsidR="00FB26CC" w:rsidRPr="00BA1C54"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4CEB444" w14:textId="77777777" w:rsidR="00FB26CC" w:rsidRDefault="00FB26CC" w:rsidP="00FB26CC">
            <w:pPr>
              <w:rPr>
                <w:sz w:val="20"/>
                <w:szCs w:val="20"/>
              </w:rPr>
            </w:pPr>
            <w:r>
              <w:rPr>
                <w:sz w:val="20"/>
                <w:szCs w:val="20"/>
              </w:rPr>
              <w:t>61/2000</w:t>
            </w:r>
          </w:p>
          <w:p w14:paraId="78E676A2" w14:textId="77777777" w:rsidR="00FB26CC" w:rsidRDefault="00FB26CC" w:rsidP="00FB26CC">
            <w:pPr>
              <w:rPr>
                <w:sz w:val="20"/>
                <w:szCs w:val="20"/>
              </w:rPr>
            </w:pPr>
            <w:r>
              <w:rPr>
                <w:sz w:val="20"/>
                <w:szCs w:val="20"/>
              </w:rPr>
              <w:t>261/2011</w:t>
            </w:r>
          </w:p>
          <w:p w14:paraId="0E02DF07" w14:textId="77777777" w:rsidR="00FB26CC" w:rsidRDefault="00FB26CC" w:rsidP="00FB26CC">
            <w:pPr>
              <w:rPr>
                <w:sz w:val="20"/>
                <w:szCs w:val="20"/>
              </w:rPr>
            </w:pPr>
            <w:r>
              <w:rPr>
                <w:sz w:val="20"/>
                <w:szCs w:val="20"/>
              </w:rPr>
              <w:t>81/2015</w:t>
            </w:r>
          </w:p>
          <w:p w14:paraId="3C620E34" w14:textId="18AE0B81" w:rsidR="00AD59E2" w:rsidRDefault="00AD59E2" w:rsidP="00FB26CC">
            <w:pPr>
              <w:rPr>
                <w:sz w:val="20"/>
                <w:szCs w:val="20"/>
              </w:rPr>
            </w:pPr>
            <w:r>
              <w:rPr>
                <w:sz w:val="20"/>
                <w:szCs w:val="20"/>
              </w:rPr>
              <w:t>339/2020</w:t>
            </w:r>
          </w:p>
        </w:tc>
        <w:tc>
          <w:tcPr>
            <w:tcW w:w="900" w:type="dxa"/>
            <w:tcBorders>
              <w:top w:val="nil"/>
              <w:left w:val="single" w:sz="4" w:space="0" w:color="auto"/>
              <w:bottom w:val="single" w:sz="4" w:space="0" w:color="auto"/>
              <w:right w:val="single" w:sz="4" w:space="0" w:color="auto"/>
            </w:tcBorders>
            <w:shd w:val="clear" w:color="auto" w:fill="auto"/>
          </w:tcPr>
          <w:p w14:paraId="18C7A35B" w14:textId="77777777" w:rsidR="00FB26CC" w:rsidRDefault="00FB26CC" w:rsidP="00FB26CC">
            <w:pPr>
              <w:rPr>
                <w:sz w:val="20"/>
                <w:szCs w:val="20"/>
              </w:rPr>
            </w:pPr>
            <w:r>
              <w:rPr>
                <w:sz w:val="20"/>
                <w:szCs w:val="20"/>
              </w:rPr>
              <w:t>§ 27 odst. 2</w:t>
            </w:r>
          </w:p>
        </w:tc>
        <w:tc>
          <w:tcPr>
            <w:tcW w:w="5400" w:type="dxa"/>
            <w:gridSpan w:val="4"/>
            <w:tcBorders>
              <w:top w:val="nil"/>
              <w:left w:val="single" w:sz="4" w:space="0" w:color="auto"/>
              <w:bottom w:val="single" w:sz="4" w:space="0" w:color="auto"/>
              <w:right w:val="single" w:sz="4" w:space="0" w:color="auto"/>
            </w:tcBorders>
            <w:shd w:val="clear" w:color="auto" w:fill="auto"/>
          </w:tcPr>
          <w:p w14:paraId="0C8AC25F" w14:textId="77777777" w:rsidR="00AD59E2" w:rsidRPr="00AD59E2" w:rsidRDefault="00AD59E2" w:rsidP="00AD59E2">
            <w:pPr>
              <w:rPr>
                <w:sz w:val="20"/>
                <w:szCs w:val="20"/>
              </w:rPr>
            </w:pPr>
            <w:r w:rsidRPr="00AD59E2">
              <w:rPr>
                <w:sz w:val="20"/>
                <w:szCs w:val="20"/>
              </w:rPr>
              <w:t>Není-li doklad o pojištění odpovědnosti za škody z provozu lodě sepsán v anglickém, francouzském nebo španělském jazyce, musí být doplněn o úřední překlad do jednoho z těchto jazyků. Není-li doklad o pojištění podle § 24 odst. 1 písm. l) bodu 2, 3, 4 nebo 5 sepsán v anglickém jazyce, musí být doplněn o úřední překlad do tohoto jazyka. Není-li pracovní smlouva člena posádky lodě nebo kolektivní smlouva sepsána v anglickém jazyce, musí být doplněna o překlad do tohoto jazyka.</w:t>
            </w:r>
          </w:p>
          <w:p w14:paraId="3DD291F5" w14:textId="1DD9FD3F" w:rsidR="00FB26CC" w:rsidRPr="003D670A" w:rsidRDefault="00FB26CC" w:rsidP="00FB26CC">
            <w:pPr>
              <w:jc w:val="both"/>
              <w:rPr>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52362ACF"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31539FE" w14:textId="77777777" w:rsidR="00FB26CC" w:rsidRPr="00B079F9" w:rsidRDefault="00FB26CC" w:rsidP="00FB26CC">
            <w:pPr>
              <w:rPr>
                <w:sz w:val="20"/>
                <w:szCs w:val="20"/>
              </w:rPr>
            </w:pPr>
          </w:p>
        </w:tc>
      </w:tr>
      <w:tr w:rsidR="00FB26CC" w:rsidRPr="00B079F9" w14:paraId="74317C60" w14:textId="77777777" w:rsidTr="00972221">
        <w:tc>
          <w:tcPr>
            <w:tcW w:w="1440" w:type="dxa"/>
            <w:tcBorders>
              <w:top w:val="single" w:sz="4" w:space="0" w:color="auto"/>
              <w:left w:val="single" w:sz="4" w:space="0" w:color="auto"/>
              <w:bottom w:val="nil"/>
              <w:right w:val="single" w:sz="4" w:space="0" w:color="auto"/>
            </w:tcBorders>
            <w:shd w:val="clear" w:color="auto" w:fill="auto"/>
          </w:tcPr>
          <w:p w14:paraId="24DD9D52" w14:textId="77777777" w:rsidR="00FB26CC" w:rsidRDefault="00FB26CC" w:rsidP="00FB26CC">
            <w:pPr>
              <w:rPr>
                <w:sz w:val="20"/>
                <w:szCs w:val="20"/>
              </w:rPr>
            </w:pPr>
            <w:r>
              <w:rPr>
                <w:sz w:val="20"/>
                <w:szCs w:val="20"/>
              </w:rPr>
              <w:t>Příloha pravidlo 2.6</w:t>
            </w:r>
          </w:p>
        </w:tc>
        <w:tc>
          <w:tcPr>
            <w:tcW w:w="5400" w:type="dxa"/>
            <w:gridSpan w:val="4"/>
            <w:tcBorders>
              <w:top w:val="single" w:sz="4" w:space="0" w:color="auto"/>
              <w:left w:val="single" w:sz="4" w:space="0" w:color="auto"/>
              <w:bottom w:val="nil"/>
              <w:right w:val="single" w:sz="18" w:space="0" w:color="auto"/>
            </w:tcBorders>
            <w:shd w:val="clear" w:color="auto" w:fill="auto"/>
          </w:tcPr>
          <w:p w14:paraId="64E91B51" w14:textId="77777777" w:rsidR="00FB26CC" w:rsidRPr="00BA1C54" w:rsidRDefault="00FB26CC" w:rsidP="00FB26CC">
            <w:pPr>
              <w:jc w:val="both"/>
              <w:rPr>
                <w:sz w:val="20"/>
                <w:szCs w:val="20"/>
              </w:rPr>
            </w:pPr>
            <w:r w:rsidRPr="00BA1C54">
              <w:rPr>
                <w:sz w:val="20"/>
                <w:szCs w:val="20"/>
              </w:rPr>
              <w:t>Námořníci mají nárok na přiměřené odškodnění v případě újmy, ztráty nebo nezaměstnanosti v důsledku ztráty nebo ztroskotání lodi.</w:t>
            </w:r>
          </w:p>
        </w:tc>
        <w:tc>
          <w:tcPr>
            <w:tcW w:w="1080" w:type="dxa"/>
            <w:gridSpan w:val="2"/>
            <w:tcBorders>
              <w:top w:val="single" w:sz="4" w:space="0" w:color="auto"/>
              <w:left w:val="single" w:sz="18" w:space="0" w:color="auto"/>
              <w:bottom w:val="nil"/>
              <w:right w:val="single" w:sz="4" w:space="0" w:color="auto"/>
            </w:tcBorders>
            <w:shd w:val="clear" w:color="auto" w:fill="auto"/>
          </w:tcPr>
          <w:p w14:paraId="5DC9EC08" w14:textId="77777777" w:rsidR="00FB26CC" w:rsidRDefault="00FB26CC" w:rsidP="00FB26CC">
            <w:pPr>
              <w:rPr>
                <w:sz w:val="20"/>
                <w:szCs w:val="20"/>
              </w:rPr>
            </w:pPr>
            <w:r>
              <w:rPr>
                <w:sz w:val="20"/>
                <w:szCs w:val="20"/>
              </w:rPr>
              <w:t>61/2000</w:t>
            </w:r>
          </w:p>
          <w:p w14:paraId="2670E78B"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546F83E8" w14:textId="77777777" w:rsidR="00FB26CC" w:rsidRPr="00B079F9" w:rsidRDefault="00FB26CC" w:rsidP="00FB26CC">
            <w:pPr>
              <w:rPr>
                <w:sz w:val="20"/>
                <w:szCs w:val="20"/>
              </w:rPr>
            </w:pPr>
            <w:r>
              <w:rPr>
                <w:sz w:val="20"/>
                <w:szCs w:val="20"/>
              </w:rPr>
              <w:t>§ 64</w:t>
            </w:r>
          </w:p>
        </w:tc>
        <w:tc>
          <w:tcPr>
            <w:tcW w:w="5400" w:type="dxa"/>
            <w:gridSpan w:val="4"/>
            <w:tcBorders>
              <w:top w:val="single" w:sz="4" w:space="0" w:color="auto"/>
              <w:left w:val="single" w:sz="4" w:space="0" w:color="auto"/>
              <w:bottom w:val="nil"/>
              <w:right w:val="single" w:sz="4" w:space="0" w:color="auto"/>
            </w:tcBorders>
            <w:shd w:val="clear" w:color="auto" w:fill="auto"/>
          </w:tcPr>
          <w:p w14:paraId="55242EE6" w14:textId="77777777" w:rsidR="00FB26CC" w:rsidRPr="00B079F9" w:rsidRDefault="00FB26CC" w:rsidP="00FB26CC">
            <w:pPr>
              <w:jc w:val="both"/>
              <w:rPr>
                <w:sz w:val="20"/>
                <w:szCs w:val="20"/>
              </w:rPr>
            </w:pPr>
            <w:r w:rsidRPr="00972221">
              <w:rPr>
                <w:sz w:val="20"/>
                <w:szCs w:val="20"/>
              </w:rPr>
              <w:t>Skončí-li pracovní poměr v souvislosti se ztroskotáním, ztrátou lodě nebo pro její nezpůsobilost k plavbě, náleží členům posádky lodě vedle odstupného podle zákoníku práce další odstupné ve výši dvojnásobku průměrného měsíčního výdělku.</w:t>
            </w:r>
          </w:p>
        </w:tc>
        <w:tc>
          <w:tcPr>
            <w:tcW w:w="900" w:type="dxa"/>
            <w:tcBorders>
              <w:top w:val="single" w:sz="4" w:space="0" w:color="auto"/>
              <w:left w:val="single" w:sz="4" w:space="0" w:color="auto"/>
              <w:bottom w:val="nil"/>
              <w:right w:val="single" w:sz="4" w:space="0" w:color="auto"/>
            </w:tcBorders>
            <w:shd w:val="clear" w:color="auto" w:fill="auto"/>
          </w:tcPr>
          <w:p w14:paraId="682822A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66C6D049" w14:textId="77777777" w:rsidR="00FB26CC" w:rsidRPr="00B079F9" w:rsidRDefault="00FB26CC" w:rsidP="00FB26CC">
            <w:pPr>
              <w:rPr>
                <w:sz w:val="20"/>
                <w:szCs w:val="20"/>
              </w:rPr>
            </w:pPr>
          </w:p>
        </w:tc>
      </w:tr>
      <w:tr w:rsidR="00FB26CC" w:rsidRPr="00B079F9" w14:paraId="052A8561" w14:textId="77777777" w:rsidTr="00D04635">
        <w:tc>
          <w:tcPr>
            <w:tcW w:w="1440" w:type="dxa"/>
            <w:tcBorders>
              <w:top w:val="nil"/>
              <w:left w:val="single" w:sz="4" w:space="0" w:color="auto"/>
              <w:bottom w:val="nil"/>
              <w:right w:val="single" w:sz="4" w:space="0" w:color="auto"/>
            </w:tcBorders>
            <w:shd w:val="clear" w:color="auto" w:fill="auto"/>
          </w:tcPr>
          <w:p w14:paraId="297D526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7CE3578" w14:textId="77777777" w:rsidR="00FB26CC" w:rsidRPr="00BA1C54"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CE61B74" w14:textId="77777777" w:rsidR="00FB26CC" w:rsidRDefault="00FB26CC" w:rsidP="00FB26CC">
            <w:pPr>
              <w:rPr>
                <w:sz w:val="20"/>
                <w:szCs w:val="20"/>
              </w:rPr>
            </w:pPr>
            <w:r>
              <w:rPr>
                <w:sz w:val="20"/>
                <w:szCs w:val="20"/>
              </w:rPr>
              <w:t>262/2006</w:t>
            </w:r>
          </w:p>
          <w:p w14:paraId="32B80955" w14:textId="77777777" w:rsidR="00FB26CC" w:rsidRDefault="00FB26CC" w:rsidP="00FB26CC">
            <w:pPr>
              <w:rPr>
                <w:sz w:val="20"/>
                <w:szCs w:val="20"/>
              </w:rPr>
            </w:pPr>
            <w:r>
              <w:rPr>
                <w:sz w:val="20"/>
                <w:szCs w:val="20"/>
              </w:rPr>
              <w:t>365/2011</w:t>
            </w:r>
          </w:p>
          <w:p w14:paraId="594AD3B3" w14:textId="77777777" w:rsidR="00FB26CC" w:rsidRDefault="00FB26CC" w:rsidP="00FB26CC">
            <w:pPr>
              <w:rPr>
                <w:sz w:val="20"/>
                <w:szCs w:val="20"/>
              </w:rPr>
            </w:pPr>
            <w:r>
              <w:rPr>
                <w:sz w:val="20"/>
                <w:szCs w:val="20"/>
              </w:rPr>
              <w:t>375/2011</w:t>
            </w:r>
          </w:p>
          <w:p w14:paraId="26A8615B" w14:textId="77777777" w:rsidR="00FB26CC" w:rsidRDefault="00FB26CC" w:rsidP="00FB26CC">
            <w:pPr>
              <w:rPr>
                <w:sz w:val="20"/>
                <w:szCs w:val="20"/>
              </w:rPr>
            </w:pPr>
            <w:r>
              <w:rPr>
                <w:sz w:val="20"/>
                <w:szCs w:val="20"/>
              </w:rPr>
              <w:t>303/2013</w:t>
            </w:r>
          </w:p>
          <w:p w14:paraId="24ABA60B" w14:textId="3768DCFD" w:rsidR="008C52F2"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680DC07F" w14:textId="77777777" w:rsidR="00FB26CC" w:rsidRDefault="00FB26CC" w:rsidP="00FB26CC">
            <w:pPr>
              <w:rPr>
                <w:sz w:val="20"/>
                <w:szCs w:val="20"/>
              </w:rPr>
            </w:pPr>
            <w:r>
              <w:rPr>
                <w:sz w:val="20"/>
                <w:szCs w:val="20"/>
              </w:rPr>
              <w:t>§ 67</w:t>
            </w:r>
          </w:p>
        </w:tc>
        <w:tc>
          <w:tcPr>
            <w:tcW w:w="5400" w:type="dxa"/>
            <w:gridSpan w:val="4"/>
            <w:tcBorders>
              <w:top w:val="nil"/>
              <w:left w:val="single" w:sz="4" w:space="0" w:color="auto"/>
              <w:bottom w:val="nil"/>
              <w:right w:val="single" w:sz="4" w:space="0" w:color="auto"/>
            </w:tcBorders>
            <w:shd w:val="clear" w:color="auto" w:fill="auto"/>
          </w:tcPr>
          <w:p w14:paraId="729EB36E" w14:textId="77777777" w:rsidR="00FB26CC" w:rsidRPr="00C36290" w:rsidRDefault="00FB26CC" w:rsidP="00FB26CC">
            <w:pPr>
              <w:rPr>
                <w:sz w:val="20"/>
                <w:szCs w:val="20"/>
              </w:rPr>
            </w:pPr>
            <w:r w:rsidRPr="00C36290">
              <w:rPr>
                <w:sz w:val="20"/>
                <w:szCs w:val="20"/>
              </w:rPr>
              <w:t xml:space="preserve"> (1) Zaměstnanci, u něhož dochází k rozvázání pracovního poměru výpovědí danou zaměstnavatelem z důvodů uvedených v § 52 písm. a) až c) nebo dohodou z týchž důvodů, přísluší od zaměstnavatele při skončení pracovního poměru odstupné ve výši nejméně</w:t>
            </w:r>
          </w:p>
          <w:p w14:paraId="4D56875C" w14:textId="77777777" w:rsidR="00FB26CC" w:rsidRPr="00C36290" w:rsidRDefault="00FB26CC" w:rsidP="00FB26CC">
            <w:pPr>
              <w:rPr>
                <w:sz w:val="20"/>
                <w:szCs w:val="20"/>
              </w:rPr>
            </w:pPr>
            <w:r w:rsidRPr="00C36290">
              <w:rPr>
                <w:sz w:val="20"/>
                <w:szCs w:val="20"/>
              </w:rPr>
              <w:t xml:space="preserve"> </w:t>
            </w:r>
          </w:p>
          <w:p w14:paraId="0B93ACC4" w14:textId="77777777" w:rsidR="00FB26CC" w:rsidRPr="00C36290" w:rsidRDefault="00FB26CC" w:rsidP="00FB26CC">
            <w:pPr>
              <w:rPr>
                <w:sz w:val="20"/>
                <w:szCs w:val="20"/>
              </w:rPr>
            </w:pPr>
            <w:r w:rsidRPr="00C36290">
              <w:rPr>
                <w:sz w:val="20"/>
                <w:szCs w:val="20"/>
              </w:rPr>
              <w:t>a) jednonásobku jeho průměrného výdělku, jestliže jeho pracovní poměr u zaměstnavatele trval méně než 1 rok,</w:t>
            </w:r>
          </w:p>
          <w:p w14:paraId="3B579499" w14:textId="77777777" w:rsidR="00FB26CC" w:rsidRPr="00C36290" w:rsidRDefault="00FB26CC" w:rsidP="00FB26CC">
            <w:pPr>
              <w:rPr>
                <w:sz w:val="20"/>
                <w:szCs w:val="20"/>
              </w:rPr>
            </w:pPr>
            <w:r w:rsidRPr="00C36290">
              <w:rPr>
                <w:sz w:val="20"/>
                <w:szCs w:val="20"/>
              </w:rPr>
              <w:t xml:space="preserve"> </w:t>
            </w:r>
          </w:p>
          <w:p w14:paraId="29EC90AB" w14:textId="77777777" w:rsidR="00FB26CC" w:rsidRPr="00C36290" w:rsidRDefault="00FB26CC" w:rsidP="00FB26CC">
            <w:pPr>
              <w:rPr>
                <w:sz w:val="20"/>
                <w:szCs w:val="20"/>
              </w:rPr>
            </w:pPr>
            <w:r w:rsidRPr="00C36290">
              <w:rPr>
                <w:sz w:val="20"/>
                <w:szCs w:val="20"/>
              </w:rPr>
              <w:t>b) dvojnásobku jeho průměrného výdělku, jestliže jeho pracovní poměr u zaměstnavatele trval alespoň 1 rok a méně než 2 roky,</w:t>
            </w:r>
          </w:p>
          <w:p w14:paraId="7376B6DA" w14:textId="77777777" w:rsidR="00FB26CC" w:rsidRPr="00C36290" w:rsidRDefault="00FB26CC" w:rsidP="00FB26CC">
            <w:pPr>
              <w:rPr>
                <w:sz w:val="20"/>
                <w:szCs w:val="20"/>
              </w:rPr>
            </w:pPr>
            <w:r w:rsidRPr="00C36290">
              <w:rPr>
                <w:sz w:val="20"/>
                <w:szCs w:val="20"/>
              </w:rPr>
              <w:t xml:space="preserve"> </w:t>
            </w:r>
          </w:p>
          <w:p w14:paraId="2C51B505" w14:textId="77777777" w:rsidR="00FB26CC" w:rsidRPr="00C36290" w:rsidRDefault="00FB26CC" w:rsidP="00FB26CC">
            <w:pPr>
              <w:rPr>
                <w:sz w:val="20"/>
                <w:szCs w:val="20"/>
              </w:rPr>
            </w:pPr>
            <w:r w:rsidRPr="00C36290">
              <w:rPr>
                <w:sz w:val="20"/>
                <w:szCs w:val="20"/>
              </w:rPr>
              <w:t xml:space="preserve">c) trojnásobku jeho průměrného výdělku, jestliže jeho pracovní </w:t>
            </w:r>
            <w:r w:rsidRPr="00C36290">
              <w:rPr>
                <w:sz w:val="20"/>
                <w:szCs w:val="20"/>
              </w:rPr>
              <w:lastRenderedPageBreak/>
              <w:t>poměr u zaměstnavatele trval alespoň 2 roky,</w:t>
            </w:r>
          </w:p>
          <w:p w14:paraId="559A42FA" w14:textId="77777777" w:rsidR="00FB26CC" w:rsidRPr="00C36290" w:rsidRDefault="00FB26CC" w:rsidP="00FB26CC">
            <w:pPr>
              <w:rPr>
                <w:sz w:val="20"/>
                <w:szCs w:val="20"/>
              </w:rPr>
            </w:pPr>
            <w:r w:rsidRPr="00C36290">
              <w:rPr>
                <w:sz w:val="20"/>
                <w:szCs w:val="20"/>
              </w:rPr>
              <w:t xml:space="preserve"> </w:t>
            </w:r>
          </w:p>
          <w:p w14:paraId="1A085993" w14:textId="77777777" w:rsidR="00FB26CC" w:rsidRPr="00C36290" w:rsidRDefault="00FB26CC" w:rsidP="00FB26CC">
            <w:pPr>
              <w:rPr>
                <w:sz w:val="20"/>
                <w:szCs w:val="20"/>
              </w:rPr>
            </w:pPr>
            <w:r w:rsidRPr="00C36290">
              <w:rPr>
                <w:sz w:val="20"/>
                <w:szCs w:val="20"/>
              </w:rPr>
              <w:t>d) součtu trojnásobku jeho průměrného výdělku a částek uvedených v písmenech a) až c), jestliže dochází k rozvázání pracovního poměru v době, kdy se na zaměstnance vztahuje v kontu pracovní doby postup podle § 86 odst. 4.</w:t>
            </w:r>
          </w:p>
          <w:p w14:paraId="4D610D54" w14:textId="77777777" w:rsidR="00FB26CC" w:rsidRPr="00C36290" w:rsidRDefault="00FB26CC" w:rsidP="00FB26CC">
            <w:pPr>
              <w:rPr>
                <w:sz w:val="20"/>
                <w:szCs w:val="20"/>
              </w:rPr>
            </w:pPr>
            <w:r w:rsidRPr="00C36290">
              <w:rPr>
                <w:sz w:val="20"/>
                <w:szCs w:val="20"/>
              </w:rPr>
              <w:tab/>
              <w:t>Za dobu trvání pracovního poměru se považuje i doba trvání předchozího pracovního poměru u téhož zaměstnavatele, pokud doba od jeho skončení do vzniku následujícího pracovního poměru nepřesáhla dobu 6 měsíců.</w:t>
            </w:r>
          </w:p>
          <w:p w14:paraId="1F4940CF" w14:textId="77777777" w:rsidR="00FB26CC" w:rsidRPr="00C36290" w:rsidRDefault="00FB26CC" w:rsidP="00FB26CC">
            <w:pPr>
              <w:rPr>
                <w:sz w:val="20"/>
                <w:szCs w:val="20"/>
              </w:rPr>
            </w:pPr>
            <w:r w:rsidRPr="00C36290">
              <w:rPr>
                <w:sz w:val="20"/>
                <w:szCs w:val="20"/>
              </w:rPr>
              <w:t xml:space="preserve"> </w:t>
            </w:r>
          </w:p>
          <w:p w14:paraId="58481140" w14:textId="77777777" w:rsidR="00FB26CC" w:rsidRPr="00C36290" w:rsidRDefault="00FB26CC" w:rsidP="00FB26CC">
            <w:pPr>
              <w:rPr>
                <w:sz w:val="20"/>
                <w:szCs w:val="20"/>
              </w:rPr>
            </w:pPr>
            <w:r w:rsidRPr="00C36290">
              <w:rPr>
                <w:sz w:val="20"/>
                <w:szCs w:val="20"/>
              </w:rPr>
              <w:tab/>
              <w:t>(2) Zaměstnanci, u něhož dochází k rozvázání pracovního poměru výpovědí danou zaměstnavatelem z důvodů uvedených v § 52 písm. d) nebo dohodou z týchž důvodů, přísluší od zaměstnavatele při skončení pracovního poměru odstupné ve výši nejméně dvanáctinásobku průměrného výdělku. Byl-li se zaměstnancem rozvázán pracovní poměr, protože nesmí podle lékařského posudku vydaného poskytovatelem pracovnělékařských služeb nebo rozhodnutím příslušného správního orgánu, který lékařský posudek přezkoumává, dále konat dosavadní práci pro pracovní úraz nebo pro onemocnění nemocí z povolání, a zaměstnavatel se zcela zprostí své povinnosti podle § 270 odst. 1, odstupné podle věty druhé zaměstnanci nepřísluší.</w:t>
            </w:r>
          </w:p>
          <w:p w14:paraId="5FCAAC19" w14:textId="77777777" w:rsidR="00FB26CC" w:rsidRPr="00C36290" w:rsidRDefault="00FB26CC" w:rsidP="00FB26CC">
            <w:pPr>
              <w:rPr>
                <w:sz w:val="20"/>
                <w:szCs w:val="20"/>
              </w:rPr>
            </w:pPr>
            <w:r w:rsidRPr="00C36290">
              <w:rPr>
                <w:sz w:val="20"/>
                <w:szCs w:val="20"/>
              </w:rPr>
              <w:t xml:space="preserve"> </w:t>
            </w:r>
          </w:p>
          <w:p w14:paraId="7D3931D7" w14:textId="77777777" w:rsidR="00FB26CC" w:rsidRPr="00C36290" w:rsidRDefault="00FB26CC" w:rsidP="00FB26CC">
            <w:pPr>
              <w:rPr>
                <w:sz w:val="20"/>
                <w:szCs w:val="20"/>
              </w:rPr>
            </w:pPr>
            <w:r w:rsidRPr="00C36290">
              <w:rPr>
                <w:sz w:val="20"/>
                <w:szCs w:val="20"/>
              </w:rPr>
              <w:t>(3) Pro účely odstupného se průměrným výdělkem rozumí průměrný měsíční výdělek.</w:t>
            </w:r>
          </w:p>
          <w:p w14:paraId="163A017D" w14:textId="77777777" w:rsidR="00FB26CC" w:rsidRPr="00C36290" w:rsidRDefault="00FB26CC" w:rsidP="00FB26CC">
            <w:pPr>
              <w:rPr>
                <w:sz w:val="20"/>
                <w:szCs w:val="20"/>
              </w:rPr>
            </w:pPr>
            <w:r w:rsidRPr="00C36290">
              <w:rPr>
                <w:sz w:val="20"/>
                <w:szCs w:val="20"/>
              </w:rPr>
              <w:t xml:space="preserve"> </w:t>
            </w:r>
          </w:p>
          <w:p w14:paraId="4A57DFF7" w14:textId="77777777" w:rsidR="00FB26CC" w:rsidRPr="00972221" w:rsidRDefault="00FB26CC" w:rsidP="00FB26CC">
            <w:pPr>
              <w:rPr>
                <w:sz w:val="20"/>
                <w:szCs w:val="20"/>
              </w:rPr>
            </w:pPr>
            <w:r w:rsidRPr="00C36290">
              <w:rPr>
                <w:sz w:val="20"/>
                <w:szCs w:val="20"/>
              </w:rPr>
              <w:t>(4) Odstupné je zaměstnavatel povinen zaměstnanci vyplatit po skončení pracovního poměru v nejbližším výplatním termínu určeném u zaměstnavatele pro výplatu mzdy nebo platu, pokud se písemně nedohodne se zaměstnancem na výplatě odstupného v den skončení pracovního poměru nebo na pozdějším termínu výplaty.</w:t>
            </w:r>
          </w:p>
        </w:tc>
        <w:tc>
          <w:tcPr>
            <w:tcW w:w="900" w:type="dxa"/>
            <w:tcBorders>
              <w:top w:val="nil"/>
              <w:left w:val="single" w:sz="4" w:space="0" w:color="auto"/>
              <w:bottom w:val="nil"/>
              <w:right w:val="single" w:sz="4" w:space="0" w:color="auto"/>
            </w:tcBorders>
            <w:shd w:val="clear" w:color="auto" w:fill="auto"/>
          </w:tcPr>
          <w:p w14:paraId="2837F27B"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55E13CE" w14:textId="77777777" w:rsidR="00FB26CC" w:rsidRPr="00B079F9" w:rsidRDefault="00FB26CC" w:rsidP="00FB26CC">
            <w:pPr>
              <w:rPr>
                <w:sz w:val="20"/>
                <w:szCs w:val="20"/>
              </w:rPr>
            </w:pPr>
          </w:p>
        </w:tc>
      </w:tr>
      <w:tr w:rsidR="00D04635" w:rsidRPr="00B079F9" w14:paraId="2B563B0E" w14:textId="77777777" w:rsidTr="00D04635">
        <w:tc>
          <w:tcPr>
            <w:tcW w:w="1440" w:type="dxa"/>
            <w:tcBorders>
              <w:top w:val="nil"/>
              <w:left w:val="single" w:sz="4" w:space="0" w:color="auto"/>
              <w:bottom w:val="single" w:sz="4" w:space="0" w:color="auto"/>
              <w:right w:val="single" w:sz="4" w:space="0" w:color="auto"/>
            </w:tcBorders>
            <w:shd w:val="clear" w:color="auto" w:fill="auto"/>
          </w:tcPr>
          <w:p w14:paraId="1D382A41"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EB9B5CA" w14:textId="77777777" w:rsidR="00D04635" w:rsidRPr="00BA1C54" w:rsidRDefault="00D04635"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057FC660" w14:textId="35834297" w:rsidR="00D04635" w:rsidRDefault="00D04635" w:rsidP="00FB26CC">
            <w:pPr>
              <w:rPr>
                <w:sz w:val="20"/>
                <w:szCs w:val="20"/>
              </w:rPr>
            </w:pPr>
            <w:r w:rsidRPr="008C52F2">
              <w:rPr>
                <w:sz w:val="20"/>
                <w:szCs w:val="20"/>
              </w:rPr>
              <w:t>11</w:t>
            </w:r>
            <w:r w:rsidR="0038344A">
              <w:rPr>
                <w:sz w:val="20"/>
                <w:szCs w:val="20"/>
              </w:rPr>
              <w:t>955</w:t>
            </w:r>
          </w:p>
        </w:tc>
        <w:tc>
          <w:tcPr>
            <w:tcW w:w="900" w:type="dxa"/>
            <w:tcBorders>
              <w:top w:val="nil"/>
              <w:left w:val="single" w:sz="4" w:space="0" w:color="auto"/>
              <w:bottom w:val="single" w:sz="4" w:space="0" w:color="auto"/>
              <w:right w:val="single" w:sz="4" w:space="0" w:color="auto"/>
            </w:tcBorders>
            <w:shd w:val="clear" w:color="auto" w:fill="auto"/>
          </w:tcPr>
          <w:p w14:paraId="11EA0900"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A67FA59" w14:textId="77777777" w:rsidR="00D04635" w:rsidRPr="00C36290" w:rsidRDefault="00D04635" w:rsidP="00FB26CC">
            <w:pPr>
              <w:rPr>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61FC0EC2" w14:textId="77777777" w:rsidR="00D04635" w:rsidRDefault="00D04635"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1DCF0DEF" w14:textId="77777777" w:rsidR="00D04635" w:rsidRPr="00B079F9" w:rsidRDefault="00D04635" w:rsidP="00FB26CC">
            <w:pPr>
              <w:rPr>
                <w:sz w:val="20"/>
                <w:szCs w:val="20"/>
              </w:rPr>
            </w:pPr>
          </w:p>
        </w:tc>
      </w:tr>
      <w:tr w:rsidR="00FB26CC" w:rsidRPr="00B079F9" w14:paraId="31A1CE02" w14:textId="77777777" w:rsidTr="00D04635">
        <w:tc>
          <w:tcPr>
            <w:tcW w:w="1440" w:type="dxa"/>
            <w:tcBorders>
              <w:top w:val="single" w:sz="4" w:space="0" w:color="auto"/>
              <w:left w:val="single" w:sz="4" w:space="0" w:color="auto"/>
              <w:bottom w:val="nil"/>
              <w:right w:val="single" w:sz="4" w:space="0" w:color="auto"/>
            </w:tcBorders>
            <w:shd w:val="clear" w:color="auto" w:fill="auto"/>
          </w:tcPr>
          <w:p w14:paraId="4B4B8EEA" w14:textId="77777777" w:rsidR="00FB26CC" w:rsidRDefault="00FB26CC" w:rsidP="00FB26CC">
            <w:pPr>
              <w:rPr>
                <w:sz w:val="20"/>
                <w:szCs w:val="20"/>
              </w:rPr>
            </w:pPr>
            <w:r>
              <w:rPr>
                <w:sz w:val="20"/>
                <w:szCs w:val="20"/>
              </w:rPr>
              <w:t>Příloha norma A2.6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CB67516" w14:textId="77777777" w:rsidR="00FB26CC" w:rsidRPr="00BA1C54" w:rsidRDefault="00FB26CC" w:rsidP="00FB26CC">
            <w:pPr>
              <w:jc w:val="both"/>
              <w:rPr>
                <w:sz w:val="20"/>
                <w:szCs w:val="20"/>
              </w:rPr>
            </w:pPr>
            <w:r w:rsidRPr="00BA1C54">
              <w:rPr>
                <w:sz w:val="20"/>
                <w:szCs w:val="20"/>
              </w:rPr>
              <w:t xml:space="preserve">Každý členský stát stanoví pravidla, která zajistí, aby v každém případě ztráty nebo ztroskotání kterékoli lodi majitel lodi zaplatil </w:t>
            </w:r>
            <w:r w:rsidRPr="00BA1C54">
              <w:rPr>
                <w:sz w:val="20"/>
                <w:szCs w:val="20"/>
              </w:rPr>
              <w:lastRenderedPageBreak/>
              <w:t>každému námořníkovi na palubě odškodnění za nezaměstnanost vyplývající z takové ztráty nebo ztroskotání.</w:t>
            </w:r>
          </w:p>
        </w:tc>
        <w:tc>
          <w:tcPr>
            <w:tcW w:w="1080" w:type="dxa"/>
            <w:gridSpan w:val="2"/>
            <w:tcBorders>
              <w:top w:val="single" w:sz="4" w:space="0" w:color="auto"/>
              <w:left w:val="single" w:sz="18" w:space="0" w:color="auto"/>
              <w:bottom w:val="nil"/>
              <w:right w:val="single" w:sz="4" w:space="0" w:color="auto"/>
            </w:tcBorders>
            <w:shd w:val="clear" w:color="auto" w:fill="auto"/>
          </w:tcPr>
          <w:p w14:paraId="6EB68ACE" w14:textId="77777777" w:rsidR="00FB26CC" w:rsidRDefault="00FB26CC" w:rsidP="00FB26CC">
            <w:pPr>
              <w:rPr>
                <w:sz w:val="20"/>
                <w:szCs w:val="20"/>
              </w:rPr>
            </w:pPr>
            <w:r>
              <w:rPr>
                <w:sz w:val="20"/>
                <w:szCs w:val="20"/>
              </w:rPr>
              <w:lastRenderedPageBreak/>
              <w:t>61/2000</w:t>
            </w:r>
          </w:p>
          <w:p w14:paraId="6BF7FB6B"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23751802" w14:textId="77777777" w:rsidR="00FB26CC" w:rsidRPr="00B079F9" w:rsidRDefault="00FB26CC" w:rsidP="00FB26CC">
            <w:pPr>
              <w:rPr>
                <w:sz w:val="20"/>
                <w:szCs w:val="20"/>
              </w:rPr>
            </w:pPr>
            <w:r>
              <w:rPr>
                <w:sz w:val="20"/>
                <w:szCs w:val="20"/>
              </w:rPr>
              <w:t>§ 64</w:t>
            </w:r>
          </w:p>
        </w:tc>
        <w:tc>
          <w:tcPr>
            <w:tcW w:w="5400" w:type="dxa"/>
            <w:gridSpan w:val="4"/>
            <w:tcBorders>
              <w:top w:val="single" w:sz="4" w:space="0" w:color="auto"/>
              <w:left w:val="single" w:sz="4" w:space="0" w:color="auto"/>
              <w:bottom w:val="nil"/>
              <w:right w:val="single" w:sz="4" w:space="0" w:color="auto"/>
            </w:tcBorders>
            <w:shd w:val="clear" w:color="auto" w:fill="auto"/>
          </w:tcPr>
          <w:p w14:paraId="5E26BA00" w14:textId="77777777" w:rsidR="00FB26CC" w:rsidRDefault="00FB26CC" w:rsidP="00FB26CC">
            <w:pPr>
              <w:jc w:val="both"/>
              <w:rPr>
                <w:sz w:val="20"/>
                <w:szCs w:val="20"/>
              </w:rPr>
            </w:pPr>
            <w:r w:rsidRPr="00972221">
              <w:rPr>
                <w:sz w:val="20"/>
                <w:szCs w:val="20"/>
              </w:rPr>
              <w:t xml:space="preserve">Skončí-li pracovní poměr v souvislosti se ztroskotáním, ztrátou lodě nebo pro její nezpůsobilost k plavbě, náleží členům posádky </w:t>
            </w:r>
            <w:r w:rsidRPr="00972221">
              <w:rPr>
                <w:sz w:val="20"/>
                <w:szCs w:val="20"/>
              </w:rPr>
              <w:lastRenderedPageBreak/>
              <w:t>lodě vedle odstupného podle zákoníku práce další odstupné ve výši dvojnásobku průměrného měsíčního výdělku.</w:t>
            </w:r>
          </w:p>
          <w:p w14:paraId="0EBA7176" w14:textId="77777777" w:rsidR="00FB26CC" w:rsidRPr="00B079F9" w:rsidRDefault="00FB26CC" w:rsidP="00FB26CC">
            <w:pPr>
              <w:jc w:val="both"/>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219F7F14"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EDAF97B" w14:textId="77777777" w:rsidR="00FB26CC" w:rsidRPr="00B079F9" w:rsidRDefault="00FB26CC" w:rsidP="00FB26CC">
            <w:pPr>
              <w:rPr>
                <w:sz w:val="20"/>
                <w:szCs w:val="20"/>
              </w:rPr>
            </w:pPr>
          </w:p>
        </w:tc>
      </w:tr>
      <w:tr w:rsidR="00FB26CC" w:rsidRPr="00B079F9" w14:paraId="5F35C7AE" w14:textId="77777777" w:rsidTr="00D04635">
        <w:tc>
          <w:tcPr>
            <w:tcW w:w="1440" w:type="dxa"/>
            <w:tcBorders>
              <w:top w:val="nil"/>
              <w:left w:val="single" w:sz="4" w:space="0" w:color="auto"/>
              <w:bottom w:val="nil"/>
              <w:right w:val="single" w:sz="4" w:space="0" w:color="auto"/>
            </w:tcBorders>
            <w:shd w:val="clear" w:color="auto" w:fill="auto"/>
          </w:tcPr>
          <w:p w14:paraId="2768F2FA"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03E28E8" w14:textId="77777777" w:rsidR="00FB26CC" w:rsidRPr="00BA1C54"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6BB3F5B7" w14:textId="77777777" w:rsidR="00FB26CC" w:rsidRDefault="00FB26CC" w:rsidP="00FB26CC">
            <w:pPr>
              <w:rPr>
                <w:sz w:val="20"/>
                <w:szCs w:val="20"/>
              </w:rPr>
            </w:pPr>
            <w:r>
              <w:rPr>
                <w:sz w:val="20"/>
                <w:szCs w:val="20"/>
              </w:rPr>
              <w:t>262/2006</w:t>
            </w:r>
          </w:p>
          <w:p w14:paraId="71E6587A" w14:textId="77777777" w:rsidR="00FB26CC" w:rsidRDefault="00FB26CC" w:rsidP="00FB26CC">
            <w:pPr>
              <w:rPr>
                <w:sz w:val="20"/>
                <w:szCs w:val="20"/>
              </w:rPr>
            </w:pPr>
            <w:r>
              <w:rPr>
                <w:sz w:val="20"/>
                <w:szCs w:val="20"/>
              </w:rPr>
              <w:t>365/2011</w:t>
            </w:r>
          </w:p>
          <w:p w14:paraId="2CDD373C" w14:textId="77777777" w:rsidR="00FB26CC" w:rsidRDefault="00FB26CC" w:rsidP="00FB26CC">
            <w:pPr>
              <w:rPr>
                <w:sz w:val="20"/>
                <w:szCs w:val="20"/>
              </w:rPr>
            </w:pPr>
            <w:r>
              <w:rPr>
                <w:sz w:val="20"/>
                <w:szCs w:val="20"/>
              </w:rPr>
              <w:t>375/2011</w:t>
            </w:r>
          </w:p>
          <w:p w14:paraId="3D9CB677" w14:textId="77777777" w:rsidR="00FB26CC" w:rsidRDefault="00FB26CC" w:rsidP="00FB26CC">
            <w:pPr>
              <w:rPr>
                <w:sz w:val="20"/>
                <w:szCs w:val="20"/>
              </w:rPr>
            </w:pPr>
            <w:r>
              <w:rPr>
                <w:sz w:val="20"/>
                <w:szCs w:val="20"/>
              </w:rPr>
              <w:t>303/2013</w:t>
            </w:r>
          </w:p>
          <w:p w14:paraId="4010B983" w14:textId="472B1677" w:rsidR="008C52F2"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5CA9BEF7" w14:textId="77777777" w:rsidR="00FB26CC" w:rsidRDefault="00FB26CC" w:rsidP="00FB26CC">
            <w:pPr>
              <w:rPr>
                <w:sz w:val="20"/>
                <w:szCs w:val="20"/>
              </w:rPr>
            </w:pPr>
            <w:r>
              <w:rPr>
                <w:sz w:val="20"/>
                <w:szCs w:val="20"/>
              </w:rPr>
              <w:t>§ 67</w:t>
            </w:r>
          </w:p>
        </w:tc>
        <w:tc>
          <w:tcPr>
            <w:tcW w:w="5400" w:type="dxa"/>
            <w:gridSpan w:val="4"/>
            <w:tcBorders>
              <w:top w:val="nil"/>
              <w:left w:val="single" w:sz="4" w:space="0" w:color="auto"/>
              <w:bottom w:val="nil"/>
              <w:right w:val="single" w:sz="4" w:space="0" w:color="auto"/>
            </w:tcBorders>
            <w:shd w:val="clear" w:color="auto" w:fill="auto"/>
          </w:tcPr>
          <w:p w14:paraId="770FE48A" w14:textId="77777777" w:rsidR="00FB26CC" w:rsidRPr="00C36290" w:rsidRDefault="00FB26CC" w:rsidP="00FB26CC">
            <w:pPr>
              <w:jc w:val="both"/>
              <w:rPr>
                <w:sz w:val="20"/>
                <w:szCs w:val="20"/>
              </w:rPr>
            </w:pPr>
            <w:r w:rsidRPr="00C36290">
              <w:rPr>
                <w:sz w:val="20"/>
                <w:szCs w:val="20"/>
              </w:rPr>
              <w:t>(1) Zaměstnanci, u něhož dochází k rozvázání pracovního poměru výpovědí danou zaměstnavatelem z důvodů uvedených v § 52 písm. a) až c) nebo dohodou z týchž důvodů, přísluší od zaměstnavatele při skončení pracovního poměru odstupné ve výši nejméně</w:t>
            </w:r>
          </w:p>
          <w:p w14:paraId="37BF8808" w14:textId="77777777" w:rsidR="00FB26CC" w:rsidRPr="00C36290" w:rsidRDefault="00FB26CC" w:rsidP="00FB26CC">
            <w:pPr>
              <w:jc w:val="both"/>
              <w:rPr>
                <w:sz w:val="20"/>
                <w:szCs w:val="20"/>
              </w:rPr>
            </w:pPr>
            <w:r w:rsidRPr="00C36290">
              <w:rPr>
                <w:sz w:val="20"/>
                <w:szCs w:val="20"/>
              </w:rPr>
              <w:t xml:space="preserve"> </w:t>
            </w:r>
          </w:p>
          <w:p w14:paraId="49D26529" w14:textId="77777777" w:rsidR="00FB26CC" w:rsidRPr="00C36290" w:rsidRDefault="00FB26CC" w:rsidP="00FB26CC">
            <w:pPr>
              <w:jc w:val="both"/>
              <w:rPr>
                <w:sz w:val="20"/>
                <w:szCs w:val="20"/>
              </w:rPr>
            </w:pPr>
            <w:r w:rsidRPr="00C36290">
              <w:rPr>
                <w:sz w:val="20"/>
                <w:szCs w:val="20"/>
              </w:rPr>
              <w:t>a) jednonásobku jeho průměrného výdělku, jestliže jeho pracovní poměr u zaměstnavatele trval méně než 1 rok,</w:t>
            </w:r>
          </w:p>
          <w:p w14:paraId="277FAFF6" w14:textId="77777777" w:rsidR="00FB26CC" w:rsidRPr="00C36290" w:rsidRDefault="00FB26CC" w:rsidP="00FB26CC">
            <w:pPr>
              <w:jc w:val="both"/>
              <w:rPr>
                <w:sz w:val="20"/>
                <w:szCs w:val="20"/>
              </w:rPr>
            </w:pPr>
            <w:r w:rsidRPr="00C36290">
              <w:rPr>
                <w:sz w:val="20"/>
                <w:szCs w:val="20"/>
              </w:rPr>
              <w:t xml:space="preserve"> </w:t>
            </w:r>
          </w:p>
          <w:p w14:paraId="688E3094" w14:textId="77777777" w:rsidR="00FB26CC" w:rsidRPr="00C36290" w:rsidRDefault="00FB26CC" w:rsidP="00FB26CC">
            <w:pPr>
              <w:jc w:val="both"/>
              <w:rPr>
                <w:sz w:val="20"/>
                <w:szCs w:val="20"/>
              </w:rPr>
            </w:pPr>
            <w:r w:rsidRPr="00C36290">
              <w:rPr>
                <w:sz w:val="20"/>
                <w:szCs w:val="20"/>
              </w:rPr>
              <w:t>b) dvojnásobku jeho průměrného výdělku, jestliže jeho pracovní poměr u zaměstnavatele trval alespoň 1 rok a méně než 2 roky,</w:t>
            </w:r>
          </w:p>
          <w:p w14:paraId="31EA9128" w14:textId="77777777" w:rsidR="00FB26CC" w:rsidRPr="00C36290" w:rsidRDefault="00FB26CC" w:rsidP="00FB26CC">
            <w:pPr>
              <w:jc w:val="both"/>
              <w:rPr>
                <w:sz w:val="20"/>
                <w:szCs w:val="20"/>
              </w:rPr>
            </w:pPr>
            <w:r w:rsidRPr="00C36290">
              <w:rPr>
                <w:sz w:val="20"/>
                <w:szCs w:val="20"/>
              </w:rPr>
              <w:t xml:space="preserve"> </w:t>
            </w:r>
          </w:p>
          <w:p w14:paraId="0ECF7AE2" w14:textId="77777777" w:rsidR="00FB26CC" w:rsidRPr="00C36290" w:rsidRDefault="00FB26CC" w:rsidP="00FB26CC">
            <w:pPr>
              <w:jc w:val="both"/>
              <w:rPr>
                <w:sz w:val="20"/>
                <w:szCs w:val="20"/>
              </w:rPr>
            </w:pPr>
            <w:r w:rsidRPr="00C36290">
              <w:rPr>
                <w:sz w:val="20"/>
                <w:szCs w:val="20"/>
              </w:rPr>
              <w:t>c) trojnásobku jeho průměrného výdělku, jestliže jeho pracovní poměr u zaměstnavatele trval alespoň 2 roky,</w:t>
            </w:r>
          </w:p>
          <w:p w14:paraId="48A9F14A" w14:textId="77777777" w:rsidR="00FB26CC" w:rsidRPr="00C36290" w:rsidRDefault="00FB26CC" w:rsidP="00FB26CC">
            <w:pPr>
              <w:jc w:val="both"/>
              <w:rPr>
                <w:sz w:val="20"/>
                <w:szCs w:val="20"/>
              </w:rPr>
            </w:pPr>
            <w:r w:rsidRPr="00C36290">
              <w:rPr>
                <w:sz w:val="20"/>
                <w:szCs w:val="20"/>
              </w:rPr>
              <w:t xml:space="preserve"> </w:t>
            </w:r>
          </w:p>
          <w:p w14:paraId="3A9A7EC6" w14:textId="77777777" w:rsidR="00FB26CC" w:rsidRPr="00C36290" w:rsidRDefault="00FB26CC" w:rsidP="00FB26CC">
            <w:pPr>
              <w:jc w:val="both"/>
              <w:rPr>
                <w:sz w:val="20"/>
                <w:szCs w:val="20"/>
              </w:rPr>
            </w:pPr>
            <w:r w:rsidRPr="00C36290">
              <w:rPr>
                <w:sz w:val="20"/>
                <w:szCs w:val="20"/>
              </w:rPr>
              <w:t>d) součtu trojnásobku jeho průměrného výdělku a částek uvedených v písmenech a) až c), jestliže dochází k rozvázání pracovního poměru v době, kdy se na zaměstnance vztahuje v kontu pracovní doby postup podle § 86 odst. 4.</w:t>
            </w:r>
          </w:p>
          <w:p w14:paraId="53FE3211" w14:textId="77777777" w:rsidR="00FB26CC" w:rsidRDefault="00FB26CC" w:rsidP="00FB26CC">
            <w:pPr>
              <w:jc w:val="both"/>
              <w:rPr>
                <w:sz w:val="20"/>
                <w:szCs w:val="20"/>
              </w:rPr>
            </w:pPr>
          </w:p>
          <w:p w14:paraId="59D3A299" w14:textId="77777777" w:rsidR="00FB26CC" w:rsidRPr="00C36290" w:rsidRDefault="00FB26CC" w:rsidP="00FB26CC">
            <w:pPr>
              <w:jc w:val="both"/>
              <w:rPr>
                <w:sz w:val="20"/>
                <w:szCs w:val="20"/>
              </w:rPr>
            </w:pPr>
            <w:r w:rsidRPr="00C36290">
              <w:rPr>
                <w:sz w:val="20"/>
                <w:szCs w:val="20"/>
              </w:rPr>
              <w:t>Za dobu trvání pracovního poměru se považuje i doba trvání předchozího pracovního poměru u téhož zaměstnavatele, pokud doba od jeho skončení do vzniku následujícího pracovního poměru nepřesáhla dobu 6 měsíců.</w:t>
            </w:r>
          </w:p>
          <w:p w14:paraId="27119B0E" w14:textId="77777777" w:rsidR="00FB26CC" w:rsidRPr="00C36290" w:rsidRDefault="00FB26CC" w:rsidP="00FB26CC">
            <w:pPr>
              <w:jc w:val="both"/>
              <w:rPr>
                <w:sz w:val="20"/>
                <w:szCs w:val="20"/>
              </w:rPr>
            </w:pPr>
            <w:r w:rsidRPr="00C36290">
              <w:rPr>
                <w:sz w:val="20"/>
                <w:szCs w:val="20"/>
              </w:rPr>
              <w:t xml:space="preserve"> </w:t>
            </w:r>
          </w:p>
          <w:p w14:paraId="697628E6" w14:textId="77777777" w:rsidR="00FB26CC" w:rsidRPr="00C36290" w:rsidRDefault="00FB26CC" w:rsidP="00FB26CC">
            <w:pPr>
              <w:jc w:val="both"/>
              <w:rPr>
                <w:sz w:val="20"/>
                <w:szCs w:val="20"/>
              </w:rPr>
            </w:pPr>
            <w:r w:rsidRPr="00C36290">
              <w:rPr>
                <w:sz w:val="20"/>
                <w:szCs w:val="20"/>
              </w:rPr>
              <w:t xml:space="preserve">(2) Zaměstnanci, u něhož dochází k rozvázání pracovního poměru výpovědí danou zaměstnavatelem z důvodů uvedených v § 52 písm. d) nebo dohodou z týchž důvodů, přísluší od zaměstnavatele při skončení pracovního poměru odstupné ve výši nejméně dvanáctinásobku průměrného výdělku. Byl-li se zaměstnancem rozvázán pracovní poměr, protože nesmí podle lékařského posudku vydaného poskytovatelem pracovnělékařských služeb nebo rozhodnutím příslušného správního orgánu, který lékařský posudek přezkoumává, dále </w:t>
            </w:r>
            <w:r w:rsidRPr="00C36290">
              <w:rPr>
                <w:sz w:val="20"/>
                <w:szCs w:val="20"/>
              </w:rPr>
              <w:lastRenderedPageBreak/>
              <w:t>konat dosavadní práci pro pracovní úraz nebo pro onemocnění nemocí z povolání, a zaměstnavatel se zcela zprostí své povinnosti podle § 270 odst. 1, odstupné podle věty druhé zaměstnanci nepřísluší.</w:t>
            </w:r>
          </w:p>
          <w:p w14:paraId="750BDDF6" w14:textId="77777777" w:rsidR="00FB26CC" w:rsidRPr="00C36290" w:rsidRDefault="00FB26CC" w:rsidP="00FB26CC">
            <w:pPr>
              <w:jc w:val="both"/>
              <w:rPr>
                <w:sz w:val="20"/>
                <w:szCs w:val="20"/>
              </w:rPr>
            </w:pPr>
            <w:r w:rsidRPr="00C36290">
              <w:rPr>
                <w:sz w:val="20"/>
                <w:szCs w:val="20"/>
              </w:rPr>
              <w:t xml:space="preserve"> </w:t>
            </w:r>
          </w:p>
          <w:p w14:paraId="634F2179" w14:textId="77777777" w:rsidR="00FB26CC" w:rsidRPr="00C36290" w:rsidRDefault="00FB26CC" w:rsidP="00FB26CC">
            <w:pPr>
              <w:jc w:val="both"/>
              <w:rPr>
                <w:sz w:val="20"/>
                <w:szCs w:val="20"/>
              </w:rPr>
            </w:pPr>
            <w:r w:rsidRPr="00C36290">
              <w:rPr>
                <w:sz w:val="20"/>
                <w:szCs w:val="20"/>
              </w:rPr>
              <w:t>(3) Pro účely odstupného se průměrným výdělkem rozumí průměrný měsíční výdělek.</w:t>
            </w:r>
          </w:p>
          <w:p w14:paraId="6DC40994" w14:textId="77777777" w:rsidR="00FB26CC" w:rsidRPr="00C36290" w:rsidRDefault="00FB26CC" w:rsidP="00FB26CC">
            <w:pPr>
              <w:jc w:val="both"/>
              <w:rPr>
                <w:sz w:val="20"/>
                <w:szCs w:val="20"/>
              </w:rPr>
            </w:pPr>
            <w:r w:rsidRPr="00C36290">
              <w:rPr>
                <w:sz w:val="20"/>
                <w:szCs w:val="20"/>
              </w:rPr>
              <w:t xml:space="preserve"> </w:t>
            </w:r>
          </w:p>
          <w:p w14:paraId="14B05ED1" w14:textId="77777777" w:rsidR="00FB26CC" w:rsidRPr="00972221" w:rsidRDefault="00FB26CC" w:rsidP="00FB26CC">
            <w:pPr>
              <w:jc w:val="both"/>
              <w:rPr>
                <w:sz w:val="20"/>
                <w:szCs w:val="20"/>
              </w:rPr>
            </w:pPr>
            <w:r w:rsidRPr="00C36290">
              <w:rPr>
                <w:sz w:val="20"/>
                <w:szCs w:val="20"/>
              </w:rPr>
              <w:t>(4) Odstupné je zaměstnavatel povinen zaměstnanci vyplatit po skončení pracovního poměru v nejbližším výplatním termínu určeném u zaměstnavatele pro výplatu mzdy nebo platu, pokud se písemně nedohodne se zaměstnancem na výplatě odstupného v den skončení pracovního poměru nebo na pozdějším termínu výplaty.</w:t>
            </w:r>
          </w:p>
        </w:tc>
        <w:tc>
          <w:tcPr>
            <w:tcW w:w="900" w:type="dxa"/>
            <w:tcBorders>
              <w:top w:val="nil"/>
              <w:left w:val="single" w:sz="4" w:space="0" w:color="auto"/>
              <w:bottom w:val="nil"/>
              <w:right w:val="single" w:sz="4" w:space="0" w:color="auto"/>
            </w:tcBorders>
            <w:shd w:val="clear" w:color="auto" w:fill="auto"/>
          </w:tcPr>
          <w:p w14:paraId="4D3228B4"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85064C0" w14:textId="77777777" w:rsidR="00FB26CC" w:rsidRPr="00B079F9" w:rsidRDefault="00FB26CC" w:rsidP="00FB26CC">
            <w:pPr>
              <w:rPr>
                <w:sz w:val="20"/>
                <w:szCs w:val="20"/>
              </w:rPr>
            </w:pPr>
          </w:p>
        </w:tc>
      </w:tr>
      <w:tr w:rsidR="00D04635" w:rsidRPr="00B079F9" w14:paraId="538CC35B" w14:textId="77777777" w:rsidTr="0061236B">
        <w:tc>
          <w:tcPr>
            <w:tcW w:w="1440" w:type="dxa"/>
            <w:tcBorders>
              <w:top w:val="nil"/>
              <w:left w:val="single" w:sz="4" w:space="0" w:color="auto"/>
              <w:bottom w:val="single" w:sz="4" w:space="0" w:color="auto"/>
              <w:right w:val="single" w:sz="4" w:space="0" w:color="auto"/>
            </w:tcBorders>
            <w:shd w:val="clear" w:color="auto" w:fill="auto"/>
          </w:tcPr>
          <w:p w14:paraId="7F826026"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7AF9CA6" w14:textId="77777777" w:rsidR="00D04635" w:rsidRPr="00BA1C54" w:rsidRDefault="00D04635"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719561C" w14:textId="05C2E748" w:rsidR="00D04635" w:rsidRDefault="00D04635" w:rsidP="00FB26CC">
            <w:pPr>
              <w:rPr>
                <w:sz w:val="20"/>
                <w:szCs w:val="20"/>
              </w:rPr>
            </w:pPr>
            <w:r w:rsidRPr="008C52F2">
              <w:rPr>
                <w:sz w:val="20"/>
                <w:szCs w:val="20"/>
              </w:rPr>
              <w:t>11</w:t>
            </w:r>
            <w:r w:rsidR="0038344A">
              <w:rPr>
                <w:sz w:val="20"/>
                <w:szCs w:val="20"/>
              </w:rPr>
              <w:t>955</w:t>
            </w:r>
          </w:p>
        </w:tc>
        <w:tc>
          <w:tcPr>
            <w:tcW w:w="900" w:type="dxa"/>
            <w:tcBorders>
              <w:top w:val="nil"/>
              <w:left w:val="single" w:sz="4" w:space="0" w:color="auto"/>
              <w:bottom w:val="single" w:sz="4" w:space="0" w:color="auto"/>
              <w:right w:val="single" w:sz="4" w:space="0" w:color="auto"/>
            </w:tcBorders>
            <w:shd w:val="clear" w:color="auto" w:fill="auto"/>
          </w:tcPr>
          <w:p w14:paraId="620946CA" w14:textId="77777777" w:rsidR="00D04635" w:rsidRDefault="00D04635" w:rsidP="00FB26CC">
            <w:pPr>
              <w:rPr>
                <w:sz w:val="20"/>
                <w:szCs w:val="20"/>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18ED8C53" w14:textId="77777777" w:rsidR="00D04635" w:rsidRPr="00C36290" w:rsidRDefault="00D04635" w:rsidP="00FB26CC">
            <w:pPr>
              <w:jc w:val="both"/>
              <w:rPr>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6C2D16EE" w14:textId="77777777" w:rsidR="00D04635" w:rsidRDefault="00D04635"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18D58CF1" w14:textId="77777777" w:rsidR="00D04635" w:rsidRPr="00B079F9" w:rsidRDefault="00D04635" w:rsidP="00FB26CC">
            <w:pPr>
              <w:rPr>
                <w:sz w:val="20"/>
                <w:szCs w:val="20"/>
              </w:rPr>
            </w:pPr>
          </w:p>
        </w:tc>
      </w:tr>
      <w:tr w:rsidR="00FB26CC" w:rsidRPr="00B079F9" w14:paraId="53AA7ED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D3A4550" w14:textId="77777777" w:rsidR="00FB26CC" w:rsidRDefault="00FB26CC" w:rsidP="00FB26CC">
            <w:pPr>
              <w:rPr>
                <w:sz w:val="20"/>
                <w:szCs w:val="20"/>
              </w:rPr>
            </w:pPr>
            <w:r>
              <w:rPr>
                <w:sz w:val="20"/>
                <w:szCs w:val="20"/>
              </w:rPr>
              <w:t>Příloha norma A2.6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F81E581" w14:textId="77777777" w:rsidR="00FB26CC" w:rsidRPr="00BA1C54" w:rsidRDefault="00FB26CC" w:rsidP="00FB26CC">
            <w:pPr>
              <w:jc w:val="both"/>
              <w:rPr>
                <w:sz w:val="20"/>
                <w:szCs w:val="20"/>
              </w:rPr>
            </w:pPr>
            <w:r w:rsidRPr="00BA1C54">
              <w:rPr>
                <w:sz w:val="20"/>
                <w:szCs w:val="20"/>
              </w:rPr>
              <w:t>Pravidly uvedenými v odstavci 1 této normy nejsou dotčena žádná jiná práva, která námořník případně má podle vnitrostátního práva dotčeného členského státu z důvodu ztráty nebo újmy vyplývající ze ztráty či ztroskotání lodi.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54E5EBB" w14:textId="77777777" w:rsidR="00FB26CC" w:rsidRDefault="00FB26CC" w:rsidP="00FB26CC">
            <w:pPr>
              <w:rPr>
                <w:sz w:val="20"/>
                <w:szCs w:val="20"/>
              </w:rPr>
            </w:pPr>
            <w:r>
              <w:rPr>
                <w:sz w:val="20"/>
                <w:szCs w:val="20"/>
              </w:rPr>
              <w:t>61/2000</w:t>
            </w:r>
          </w:p>
          <w:p w14:paraId="4A94EFBE"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BE349F" w14:textId="77777777" w:rsidR="00FB26CC" w:rsidRPr="00B079F9" w:rsidRDefault="00FB26CC" w:rsidP="00FB26CC">
            <w:pPr>
              <w:rPr>
                <w:sz w:val="20"/>
                <w:szCs w:val="20"/>
              </w:rPr>
            </w:pPr>
            <w:r>
              <w:rPr>
                <w:sz w:val="20"/>
                <w:szCs w:val="20"/>
              </w:rPr>
              <w:t>§ 64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1F5A77A" w14:textId="77777777" w:rsidR="00FB26CC" w:rsidRDefault="00FB26CC" w:rsidP="00FB26CC">
            <w:pPr>
              <w:jc w:val="both"/>
              <w:rPr>
                <w:sz w:val="20"/>
                <w:szCs w:val="20"/>
              </w:rPr>
            </w:pPr>
            <w:r w:rsidRPr="00972221">
              <w:rPr>
                <w:sz w:val="20"/>
                <w:szCs w:val="20"/>
              </w:rPr>
              <w:t>Skončí-li pracovní poměr v souvislosti se ztroskotáním, ztrátou lodě nebo pro její nezpůsobilost k plavbě, náleží členům posádky lodě vedle odstupného podle zákoníku práce další odstupné ve výši dvojnásobku průměrného měsíčního výdělku.</w:t>
            </w:r>
          </w:p>
          <w:p w14:paraId="7826ECDA"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595904"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B89EA1" w14:textId="77777777" w:rsidR="00FB26CC" w:rsidRPr="00B079F9" w:rsidRDefault="00FB26CC" w:rsidP="00FB26CC">
            <w:pPr>
              <w:rPr>
                <w:sz w:val="20"/>
                <w:szCs w:val="20"/>
              </w:rPr>
            </w:pPr>
          </w:p>
        </w:tc>
      </w:tr>
      <w:tr w:rsidR="00FB26CC" w:rsidRPr="00B079F9" w14:paraId="325D910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ED0338D" w14:textId="77777777" w:rsidR="00FB26CC" w:rsidRDefault="00FB26CC" w:rsidP="00FB26CC">
            <w:pPr>
              <w:rPr>
                <w:sz w:val="20"/>
                <w:szCs w:val="20"/>
              </w:rPr>
            </w:pPr>
            <w:r>
              <w:rPr>
                <w:sz w:val="20"/>
                <w:szCs w:val="20"/>
              </w:rPr>
              <w:t>Příloha pravidlo 2.7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4568C54" w14:textId="77777777" w:rsidR="00FB26CC" w:rsidRPr="00BA1C54" w:rsidRDefault="00FB26CC" w:rsidP="00FB26CC">
            <w:pPr>
              <w:jc w:val="both"/>
              <w:rPr>
                <w:sz w:val="20"/>
                <w:szCs w:val="20"/>
              </w:rPr>
            </w:pPr>
            <w:r w:rsidRPr="00BA1C54">
              <w:rPr>
                <w:sz w:val="20"/>
                <w:szCs w:val="20"/>
              </w:rPr>
              <w:t>Ustanovení o dostatečném, bezpečném a účelném obsazení plavidel posádkou jsou obsažena ve směrnici Rady 1999/63/ES ze dne 21. června 1999 (bude pozměněna) o Evropské dohodě o úpravě pracovní doby námořníků (bude pozměněna v souladu s přílohou A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7523FC5"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652676"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88131B1" w14:textId="77777777" w:rsidR="00FB26CC" w:rsidRPr="00B079F9" w:rsidRDefault="00FB26CC" w:rsidP="00FB26CC">
            <w:pPr>
              <w:jc w:val="both"/>
              <w:rPr>
                <w:sz w:val="20"/>
                <w:szCs w:val="20"/>
              </w:rPr>
            </w:pPr>
            <w:r w:rsidRPr="004F1FD5">
              <w:rPr>
                <w:i/>
                <w:sz w:val="20"/>
                <w:szCs w:val="20"/>
              </w:rPr>
              <w:t>Toto ustanovení je vykázáno v rámci transpozice směrnice 31999L0063.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5C2F4F"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8FEC00" w14:textId="77777777" w:rsidR="00FB26CC" w:rsidRPr="00B079F9" w:rsidRDefault="00FB26CC" w:rsidP="00FB26CC">
            <w:pPr>
              <w:rPr>
                <w:sz w:val="20"/>
                <w:szCs w:val="20"/>
              </w:rPr>
            </w:pPr>
          </w:p>
        </w:tc>
      </w:tr>
      <w:tr w:rsidR="00FB26CC" w:rsidRPr="00B079F9" w14:paraId="432054C4" w14:textId="77777777" w:rsidTr="00972221">
        <w:tc>
          <w:tcPr>
            <w:tcW w:w="1440" w:type="dxa"/>
            <w:tcBorders>
              <w:top w:val="single" w:sz="4" w:space="0" w:color="auto"/>
              <w:left w:val="single" w:sz="4" w:space="0" w:color="auto"/>
              <w:bottom w:val="nil"/>
              <w:right w:val="single" w:sz="4" w:space="0" w:color="auto"/>
            </w:tcBorders>
            <w:shd w:val="clear" w:color="auto" w:fill="auto"/>
          </w:tcPr>
          <w:p w14:paraId="4A92330E" w14:textId="77777777" w:rsidR="00FB26CC" w:rsidRDefault="00FB26CC" w:rsidP="00FB26CC">
            <w:pPr>
              <w:rPr>
                <w:sz w:val="20"/>
                <w:szCs w:val="20"/>
              </w:rPr>
            </w:pPr>
            <w:r>
              <w:rPr>
                <w:sz w:val="20"/>
                <w:szCs w:val="20"/>
              </w:rPr>
              <w:t>Příloha pravidlo 2.8</w:t>
            </w:r>
          </w:p>
        </w:tc>
        <w:tc>
          <w:tcPr>
            <w:tcW w:w="5400" w:type="dxa"/>
            <w:gridSpan w:val="4"/>
            <w:tcBorders>
              <w:top w:val="single" w:sz="4" w:space="0" w:color="auto"/>
              <w:left w:val="single" w:sz="4" w:space="0" w:color="auto"/>
              <w:bottom w:val="nil"/>
              <w:right w:val="single" w:sz="18" w:space="0" w:color="auto"/>
            </w:tcBorders>
            <w:shd w:val="clear" w:color="auto" w:fill="auto"/>
          </w:tcPr>
          <w:p w14:paraId="65BD74AE" w14:textId="77777777" w:rsidR="00FB26CC" w:rsidRPr="00BA1C54" w:rsidRDefault="00FB26CC" w:rsidP="00FB26CC">
            <w:pPr>
              <w:jc w:val="both"/>
              <w:rPr>
                <w:sz w:val="20"/>
                <w:szCs w:val="20"/>
              </w:rPr>
            </w:pPr>
            <w:r w:rsidRPr="00BA1C54">
              <w:rPr>
                <w:sz w:val="20"/>
                <w:szCs w:val="20"/>
              </w:rPr>
              <w:t>Každý členský stát musí mít vnitrostátní politiky na podporu zaměstnanosti v námořním odvětví a na podporu profesního vývoje a rozvoje kvalifikace a větších příležitostí k zaměstnání námořníků s bydlištěm na území daného státu.</w:t>
            </w:r>
          </w:p>
        </w:tc>
        <w:tc>
          <w:tcPr>
            <w:tcW w:w="1080" w:type="dxa"/>
            <w:gridSpan w:val="2"/>
            <w:tcBorders>
              <w:top w:val="single" w:sz="4" w:space="0" w:color="auto"/>
              <w:left w:val="single" w:sz="18" w:space="0" w:color="auto"/>
              <w:bottom w:val="nil"/>
              <w:right w:val="single" w:sz="4" w:space="0" w:color="auto"/>
            </w:tcBorders>
            <w:shd w:val="clear" w:color="auto" w:fill="auto"/>
          </w:tcPr>
          <w:p w14:paraId="303213D3" w14:textId="77777777" w:rsidR="00FB26CC" w:rsidRDefault="00FB26CC" w:rsidP="00FB26CC">
            <w:pPr>
              <w:rPr>
                <w:sz w:val="20"/>
                <w:szCs w:val="20"/>
              </w:rPr>
            </w:pPr>
            <w:r>
              <w:rPr>
                <w:sz w:val="20"/>
                <w:szCs w:val="20"/>
              </w:rPr>
              <w:t>61/2000</w:t>
            </w:r>
          </w:p>
          <w:p w14:paraId="0C2F4C9D" w14:textId="77777777" w:rsidR="00FB26CC" w:rsidRPr="00B079F9" w:rsidRDefault="00FB26CC" w:rsidP="00FB26CC">
            <w:pPr>
              <w:rPr>
                <w:sz w:val="20"/>
                <w:szCs w:val="20"/>
              </w:rPr>
            </w:pPr>
            <w:r>
              <w:rPr>
                <w:sz w:val="20"/>
                <w:szCs w:val="20"/>
              </w:rPr>
              <w:t>310/2008</w:t>
            </w:r>
          </w:p>
        </w:tc>
        <w:tc>
          <w:tcPr>
            <w:tcW w:w="900" w:type="dxa"/>
            <w:tcBorders>
              <w:top w:val="single" w:sz="4" w:space="0" w:color="auto"/>
              <w:left w:val="single" w:sz="4" w:space="0" w:color="auto"/>
              <w:bottom w:val="nil"/>
              <w:right w:val="single" w:sz="4" w:space="0" w:color="auto"/>
            </w:tcBorders>
            <w:shd w:val="clear" w:color="auto" w:fill="auto"/>
          </w:tcPr>
          <w:p w14:paraId="0D9AD70A" w14:textId="77777777" w:rsidR="00FB26CC" w:rsidRPr="00B079F9" w:rsidRDefault="00FB26CC" w:rsidP="00FB26CC">
            <w:pPr>
              <w:rPr>
                <w:sz w:val="20"/>
                <w:szCs w:val="20"/>
              </w:rPr>
            </w:pPr>
            <w:r>
              <w:rPr>
                <w:sz w:val="20"/>
                <w:szCs w:val="20"/>
              </w:rPr>
              <w:t>§ 84</w:t>
            </w:r>
          </w:p>
        </w:tc>
        <w:tc>
          <w:tcPr>
            <w:tcW w:w="5400" w:type="dxa"/>
            <w:gridSpan w:val="4"/>
            <w:tcBorders>
              <w:top w:val="single" w:sz="4" w:space="0" w:color="auto"/>
              <w:left w:val="single" w:sz="4" w:space="0" w:color="auto"/>
              <w:bottom w:val="nil"/>
              <w:right w:val="single" w:sz="4" w:space="0" w:color="auto"/>
            </w:tcBorders>
            <w:shd w:val="clear" w:color="auto" w:fill="auto"/>
          </w:tcPr>
          <w:p w14:paraId="0838505C" w14:textId="77777777" w:rsidR="00FB26CC" w:rsidRPr="00972221" w:rsidRDefault="00FB26CC" w:rsidP="00FB26CC">
            <w:pPr>
              <w:jc w:val="both"/>
              <w:rPr>
                <w:sz w:val="20"/>
                <w:szCs w:val="20"/>
              </w:rPr>
            </w:pPr>
            <w:r w:rsidRPr="00972221">
              <w:rPr>
                <w:sz w:val="20"/>
                <w:szCs w:val="20"/>
              </w:rPr>
              <w:t>(1) Ministerstvo dopravy může poskytnout na žádost vlastníku lodě státní podporu k provozování námořní plavby.</w:t>
            </w:r>
          </w:p>
          <w:p w14:paraId="736F95F6" w14:textId="77777777" w:rsidR="00FB26CC" w:rsidRPr="00972221" w:rsidRDefault="00FB26CC" w:rsidP="00FB26CC">
            <w:pPr>
              <w:jc w:val="both"/>
              <w:rPr>
                <w:sz w:val="20"/>
                <w:szCs w:val="20"/>
              </w:rPr>
            </w:pPr>
            <w:r w:rsidRPr="00972221">
              <w:rPr>
                <w:sz w:val="20"/>
                <w:szCs w:val="20"/>
              </w:rPr>
              <w:t xml:space="preserve"> </w:t>
            </w:r>
          </w:p>
          <w:p w14:paraId="1AD8F595" w14:textId="77777777" w:rsidR="00FB26CC" w:rsidRPr="00972221" w:rsidRDefault="00FB26CC" w:rsidP="00FB26CC">
            <w:pPr>
              <w:jc w:val="both"/>
              <w:rPr>
                <w:sz w:val="20"/>
                <w:szCs w:val="20"/>
              </w:rPr>
            </w:pPr>
            <w:r w:rsidRPr="00972221">
              <w:rPr>
                <w:sz w:val="20"/>
                <w:szCs w:val="20"/>
              </w:rPr>
              <w:t>(2) Občanu České republiky, který studuje námořnické povolání v zahraničí v zařízení uznaném Ministerstvem dopravy, může Ministerstvo dopravy na jeho žádost poskytnout pro tento účel finanční příspěvek.</w:t>
            </w:r>
          </w:p>
          <w:p w14:paraId="1052084F" w14:textId="77777777" w:rsidR="00FB26CC" w:rsidRPr="00972221" w:rsidRDefault="00FB26CC" w:rsidP="00FB26CC">
            <w:pPr>
              <w:jc w:val="both"/>
              <w:rPr>
                <w:sz w:val="20"/>
                <w:szCs w:val="20"/>
              </w:rPr>
            </w:pPr>
            <w:r w:rsidRPr="00972221">
              <w:rPr>
                <w:sz w:val="20"/>
                <w:szCs w:val="20"/>
              </w:rPr>
              <w:t xml:space="preserve"> </w:t>
            </w:r>
          </w:p>
          <w:p w14:paraId="36157480" w14:textId="77777777" w:rsidR="00FB26CC" w:rsidRPr="00B079F9" w:rsidRDefault="00FB26CC" w:rsidP="00FB26CC">
            <w:pPr>
              <w:jc w:val="both"/>
              <w:rPr>
                <w:sz w:val="20"/>
                <w:szCs w:val="20"/>
              </w:rPr>
            </w:pPr>
            <w:r w:rsidRPr="00972221">
              <w:rPr>
                <w:sz w:val="20"/>
                <w:szCs w:val="20"/>
              </w:rPr>
              <w:t>(3) Podmínky a výši poskytování státní podpory k provozování námořní plavby a podmínky poskytování finančního příspěvku ke studiu námořnického povolání v zahraničí stanoví prováděcí předpis.</w:t>
            </w:r>
          </w:p>
        </w:tc>
        <w:tc>
          <w:tcPr>
            <w:tcW w:w="900" w:type="dxa"/>
            <w:tcBorders>
              <w:top w:val="single" w:sz="4" w:space="0" w:color="auto"/>
              <w:left w:val="single" w:sz="4" w:space="0" w:color="auto"/>
              <w:bottom w:val="nil"/>
              <w:right w:val="single" w:sz="4" w:space="0" w:color="auto"/>
            </w:tcBorders>
            <w:shd w:val="clear" w:color="auto" w:fill="auto"/>
          </w:tcPr>
          <w:p w14:paraId="70231602"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0D103DD2" w14:textId="77777777" w:rsidR="00FB26CC" w:rsidRPr="00B079F9" w:rsidRDefault="00FB26CC" w:rsidP="00FB26CC">
            <w:pPr>
              <w:rPr>
                <w:sz w:val="20"/>
                <w:szCs w:val="20"/>
              </w:rPr>
            </w:pPr>
          </w:p>
        </w:tc>
      </w:tr>
      <w:tr w:rsidR="00FB26CC" w:rsidRPr="00B079F9" w14:paraId="03FE7537" w14:textId="77777777" w:rsidTr="00972221">
        <w:tc>
          <w:tcPr>
            <w:tcW w:w="1440" w:type="dxa"/>
            <w:tcBorders>
              <w:top w:val="single" w:sz="4" w:space="0" w:color="auto"/>
              <w:left w:val="single" w:sz="4" w:space="0" w:color="auto"/>
              <w:bottom w:val="nil"/>
              <w:right w:val="single" w:sz="4" w:space="0" w:color="auto"/>
            </w:tcBorders>
            <w:shd w:val="clear" w:color="auto" w:fill="auto"/>
          </w:tcPr>
          <w:p w14:paraId="4A60B4E0" w14:textId="77777777" w:rsidR="00FB26CC" w:rsidRDefault="00FB26CC" w:rsidP="00FB26CC">
            <w:pPr>
              <w:rPr>
                <w:sz w:val="20"/>
                <w:szCs w:val="20"/>
              </w:rPr>
            </w:pPr>
            <w:r>
              <w:rPr>
                <w:sz w:val="20"/>
                <w:szCs w:val="20"/>
              </w:rPr>
              <w:lastRenderedPageBreak/>
              <w:t xml:space="preserve">Příloha norma A2.8 </w:t>
            </w:r>
          </w:p>
        </w:tc>
        <w:tc>
          <w:tcPr>
            <w:tcW w:w="5400" w:type="dxa"/>
            <w:gridSpan w:val="4"/>
            <w:tcBorders>
              <w:top w:val="single" w:sz="4" w:space="0" w:color="auto"/>
              <w:left w:val="single" w:sz="4" w:space="0" w:color="auto"/>
              <w:bottom w:val="nil"/>
              <w:right w:val="single" w:sz="18" w:space="0" w:color="auto"/>
            </w:tcBorders>
            <w:shd w:val="clear" w:color="auto" w:fill="auto"/>
          </w:tcPr>
          <w:p w14:paraId="7B07CEC3" w14:textId="77777777" w:rsidR="00FB26CC" w:rsidRDefault="00FB26CC" w:rsidP="00FB26CC">
            <w:pPr>
              <w:jc w:val="both"/>
              <w:rPr>
                <w:sz w:val="20"/>
                <w:szCs w:val="20"/>
              </w:rPr>
            </w:pPr>
            <w:r>
              <w:rPr>
                <w:sz w:val="20"/>
                <w:szCs w:val="20"/>
              </w:rPr>
              <w:t xml:space="preserve">1. </w:t>
            </w:r>
            <w:r w:rsidRPr="00BA1C54">
              <w:rPr>
                <w:sz w:val="20"/>
                <w:szCs w:val="20"/>
              </w:rPr>
              <w:t xml:space="preserve">Každý členský stát musí mít vnitrostátní politiky na podporu profesního vývoje a rozvoje kvalifikace a příležitostí k zaměstnání námořníků, aby pro námořní odvětví zajistil stabilní a kvalifikované pracovní síly. </w:t>
            </w:r>
          </w:p>
          <w:p w14:paraId="7594036D" w14:textId="77777777" w:rsidR="00FB26CC" w:rsidRDefault="00FB26CC" w:rsidP="00FB26CC">
            <w:pPr>
              <w:jc w:val="both"/>
              <w:rPr>
                <w:sz w:val="20"/>
                <w:szCs w:val="20"/>
              </w:rPr>
            </w:pPr>
            <w:r>
              <w:rPr>
                <w:sz w:val="20"/>
                <w:szCs w:val="20"/>
              </w:rPr>
              <w:t xml:space="preserve">2. </w:t>
            </w:r>
            <w:r w:rsidRPr="00BA1C54">
              <w:rPr>
                <w:sz w:val="20"/>
                <w:szCs w:val="20"/>
              </w:rPr>
              <w:t xml:space="preserve">Cílem politik uvedených v odstavci 1 této normy je pomoci námořníkům, aby zvýšili své schopnosti, kvalifikaci a příležitosti k získání zaměstnání. </w:t>
            </w:r>
          </w:p>
          <w:p w14:paraId="4A545EB7" w14:textId="77777777" w:rsidR="00FB26CC" w:rsidRPr="00BA1C54" w:rsidRDefault="00FB26CC" w:rsidP="00FB26CC">
            <w:pPr>
              <w:jc w:val="both"/>
              <w:rPr>
                <w:sz w:val="20"/>
                <w:szCs w:val="20"/>
              </w:rPr>
            </w:pPr>
            <w:r>
              <w:rPr>
                <w:sz w:val="20"/>
                <w:szCs w:val="20"/>
              </w:rPr>
              <w:t xml:space="preserve">3. </w:t>
            </w:r>
            <w:r w:rsidRPr="00BA1C54">
              <w:rPr>
                <w:sz w:val="20"/>
                <w:szCs w:val="20"/>
              </w:rPr>
              <w:t>Každý členský stát po konzultaci s dotčenými organizacemi majitelů lodí a námořníků stanoví jasné cíle pro odborné vedení, vzdělávání a výcvik námořníků, jejichž povinnosti na palubě lodi se týkají především bezpečného provozu a plavby lodi, včetně průběžného výcviku.</w:t>
            </w:r>
          </w:p>
        </w:tc>
        <w:tc>
          <w:tcPr>
            <w:tcW w:w="1080" w:type="dxa"/>
            <w:gridSpan w:val="2"/>
            <w:tcBorders>
              <w:top w:val="single" w:sz="4" w:space="0" w:color="auto"/>
              <w:left w:val="single" w:sz="18" w:space="0" w:color="auto"/>
              <w:bottom w:val="nil"/>
              <w:right w:val="single" w:sz="4" w:space="0" w:color="auto"/>
            </w:tcBorders>
            <w:shd w:val="clear" w:color="auto" w:fill="auto"/>
          </w:tcPr>
          <w:p w14:paraId="21C25E89" w14:textId="77777777" w:rsidR="00FB26CC" w:rsidRDefault="00FB26CC" w:rsidP="00FB26CC">
            <w:pPr>
              <w:rPr>
                <w:sz w:val="20"/>
                <w:szCs w:val="20"/>
              </w:rPr>
            </w:pPr>
            <w:r>
              <w:rPr>
                <w:sz w:val="20"/>
                <w:szCs w:val="20"/>
              </w:rPr>
              <w:t>61/2000</w:t>
            </w:r>
          </w:p>
          <w:p w14:paraId="38B16F42" w14:textId="77777777" w:rsidR="00FB26CC" w:rsidRPr="00B079F9" w:rsidRDefault="00FB26CC" w:rsidP="00FB26CC">
            <w:pPr>
              <w:rPr>
                <w:sz w:val="20"/>
                <w:szCs w:val="20"/>
              </w:rPr>
            </w:pPr>
            <w:r>
              <w:rPr>
                <w:sz w:val="20"/>
                <w:szCs w:val="20"/>
              </w:rPr>
              <w:t>310/2008</w:t>
            </w:r>
          </w:p>
        </w:tc>
        <w:tc>
          <w:tcPr>
            <w:tcW w:w="900" w:type="dxa"/>
            <w:tcBorders>
              <w:top w:val="single" w:sz="4" w:space="0" w:color="auto"/>
              <w:left w:val="single" w:sz="4" w:space="0" w:color="auto"/>
              <w:bottom w:val="nil"/>
              <w:right w:val="single" w:sz="4" w:space="0" w:color="auto"/>
            </w:tcBorders>
            <w:shd w:val="clear" w:color="auto" w:fill="auto"/>
          </w:tcPr>
          <w:p w14:paraId="0A060761" w14:textId="77777777" w:rsidR="00FB26CC" w:rsidRPr="00B079F9" w:rsidRDefault="00FB26CC" w:rsidP="00FB26CC">
            <w:pPr>
              <w:rPr>
                <w:sz w:val="20"/>
                <w:szCs w:val="20"/>
              </w:rPr>
            </w:pPr>
            <w:r>
              <w:rPr>
                <w:sz w:val="20"/>
                <w:szCs w:val="20"/>
              </w:rPr>
              <w:t>§ 84</w:t>
            </w:r>
          </w:p>
        </w:tc>
        <w:tc>
          <w:tcPr>
            <w:tcW w:w="5400" w:type="dxa"/>
            <w:gridSpan w:val="4"/>
            <w:tcBorders>
              <w:top w:val="single" w:sz="4" w:space="0" w:color="auto"/>
              <w:left w:val="single" w:sz="4" w:space="0" w:color="auto"/>
              <w:bottom w:val="nil"/>
              <w:right w:val="single" w:sz="4" w:space="0" w:color="auto"/>
            </w:tcBorders>
            <w:shd w:val="clear" w:color="auto" w:fill="auto"/>
          </w:tcPr>
          <w:p w14:paraId="2455C3E5" w14:textId="77777777" w:rsidR="00FB26CC" w:rsidRPr="00972221" w:rsidRDefault="00FB26CC" w:rsidP="00FB26CC">
            <w:pPr>
              <w:jc w:val="both"/>
              <w:rPr>
                <w:sz w:val="20"/>
                <w:szCs w:val="20"/>
              </w:rPr>
            </w:pPr>
            <w:r w:rsidRPr="00972221">
              <w:rPr>
                <w:sz w:val="20"/>
                <w:szCs w:val="20"/>
              </w:rPr>
              <w:t>(1) Ministerstvo dopravy může poskytnout na žádost vlastníku lodě státní podporu k provozování námořní plavby.</w:t>
            </w:r>
          </w:p>
          <w:p w14:paraId="0948EFC0" w14:textId="77777777" w:rsidR="00FB26CC" w:rsidRPr="00972221" w:rsidRDefault="00FB26CC" w:rsidP="00FB26CC">
            <w:pPr>
              <w:jc w:val="both"/>
              <w:rPr>
                <w:sz w:val="20"/>
                <w:szCs w:val="20"/>
              </w:rPr>
            </w:pPr>
            <w:r w:rsidRPr="00972221">
              <w:rPr>
                <w:sz w:val="20"/>
                <w:szCs w:val="20"/>
              </w:rPr>
              <w:t xml:space="preserve"> </w:t>
            </w:r>
          </w:p>
          <w:p w14:paraId="4E225E22" w14:textId="77777777" w:rsidR="00FB26CC" w:rsidRPr="00972221" w:rsidRDefault="00FB26CC" w:rsidP="00FB26CC">
            <w:pPr>
              <w:jc w:val="both"/>
              <w:rPr>
                <w:sz w:val="20"/>
                <w:szCs w:val="20"/>
              </w:rPr>
            </w:pPr>
            <w:r w:rsidRPr="00972221">
              <w:rPr>
                <w:sz w:val="20"/>
                <w:szCs w:val="20"/>
              </w:rPr>
              <w:t>(2) Občanu České republiky, který studuje námořnické povolání v zahraničí v zařízení uznaném Ministerstvem dopravy, může Ministerstvo dopravy na jeho žádost poskytnout pro tento účel finanční příspěvek.</w:t>
            </w:r>
          </w:p>
          <w:p w14:paraId="17821FD6" w14:textId="77777777" w:rsidR="00FB26CC" w:rsidRPr="00972221" w:rsidRDefault="00FB26CC" w:rsidP="00FB26CC">
            <w:pPr>
              <w:jc w:val="both"/>
              <w:rPr>
                <w:sz w:val="20"/>
                <w:szCs w:val="20"/>
              </w:rPr>
            </w:pPr>
            <w:r w:rsidRPr="00972221">
              <w:rPr>
                <w:sz w:val="20"/>
                <w:szCs w:val="20"/>
              </w:rPr>
              <w:t xml:space="preserve"> </w:t>
            </w:r>
          </w:p>
          <w:p w14:paraId="760C1447" w14:textId="77777777" w:rsidR="00FB26CC" w:rsidRPr="00B079F9" w:rsidRDefault="00FB26CC" w:rsidP="00FB26CC">
            <w:pPr>
              <w:jc w:val="both"/>
              <w:rPr>
                <w:sz w:val="20"/>
                <w:szCs w:val="20"/>
              </w:rPr>
            </w:pPr>
            <w:r w:rsidRPr="00972221">
              <w:rPr>
                <w:sz w:val="20"/>
                <w:szCs w:val="20"/>
              </w:rPr>
              <w:t>(3) Podmínky a výši poskytování státní podpory k provozování námořní plavby a podmínky poskytování finančního příspěvku ke studiu námořnického povolání v zahraničí stanoví prováděcí předpis.</w:t>
            </w:r>
          </w:p>
        </w:tc>
        <w:tc>
          <w:tcPr>
            <w:tcW w:w="900" w:type="dxa"/>
            <w:tcBorders>
              <w:top w:val="single" w:sz="4" w:space="0" w:color="auto"/>
              <w:left w:val="single" w:sz="4" w:space="0" w:color="auto"/>
              <w:bottom w:val="nil"/>
              <w:right w:val="single" w:sz="4" w:space="0" w:color="auto"/>
            </w:tcBorders>
            <w:shd w:val="clear" w:color="auto" w:fill="auto"/>
          </w:tcPr>
          <w:p w14:paraId="4872E932"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7B68F150" w14:textId="77777777" w:rsidR="00FB26CC" w:rsidRPr="00B079F9" w:rsidRDefault="00FB26CC" w:rsidP="00FB26CC">
            <w:pPr>
              <w:rPr>
                <w:sz w:val="20"/>
                <w:szCs w:val="20"/>
              </w:rPr>
            </w:pPr>
          </w:p>
        </w:tc>
      </w:tr>
      <w:tr w:rsidR="00FB26CC" w:rsidRPr="00B079F9" w14:paraId="5FE291E2" w14:textId="77777777" w:rsidTr="00B9662A">
        <w:tc>
          <w:tcPr>
            <w:tcW w:w="1440" w:type="dxa"/>
            <w:tcBorders>
              <w:top w:val="single" w:sz="4" w:space="0" w:color="auto"/>
              <w:left w:val="single" w:sz="4" w:space="0" w:color="auto"/>
              <w:bottom w:val="nil"/>
              <w:right w:val="single" w:sz="4" w:space="0" w:color="auto"/>
            </w:tcBorders>
            <w:shd w:val="clear" w:color="auto" w:fill="auto"/>
          </w:tcPr>
          <w:p w14:paraId="53E368DD" w14:textId="77777777" w:rsidR="00FB26CC" w:rsidRPr="00BA1C54" w:rsidRDefault="00FB26CC" w:rsidP="00FB26CC">
            <w:pPr>
              <w:rPr>
                <w:sz w:val="20"/>
                <w:szCs w:val="20"/>
              </w:rPr>
            </w:pPr>
            <w:r>
              <w:rPr>
                <w:sz w:val="20"/>
                <w:szCs w:val="20"/>
              </w:rPr>
              <w:t>Příloha norma A3.1</w:t>
            </w:r>
            <w:r w:rsidRPr="00BA1C54">
              <w:rPr>
                <w:sz w:val="20"/>
                <w:szCs w:val="20"/>
              </w:rPr>
              <w:t xml:space="preserve"> odst.</w:t>
            </w:r>
            <w:r>
              <w:rPr>
                <w:sz w:val="20"/>
                <w:szCs w:val="20"/>
              </w:rPr>
              <w:t xml:space="preserve"> 1</w:t>
            </w:r>
          </w:p>
        </w:tc>
        <w:tc>
          <w:tcPr>
            <w:tcW w:w="5400" w:type="dxa"/>
            <w:gridSpan w:val="4"/>
            <w:tcBorders>
              <w:top w:val="single" w:sz="4" w:space="0" w:color="auto"/>
              <w:left w:val="single" w:sz="4" w:space="0" w:color="auto"/>
              <w:bottom w:val="nil"/>
              <w:right w:val="single" w:sz="18" w:space="0" w:color="auto"/>
            </w:tcBorders>
            <w:shd w:val="clear" w:color="auto" w:fill="auto"/>
          </w:tcPr>
          <w:p w14:paraId="563AD4BA" w14:textId="77777777" w:rsidR="00FB26CC" w:rsidRPr="00BA1C54" w:rsidRDefault="00FB26CC" w:rsidP="00FB26CC">
            <w:pPr>
              <w:jc w:val="both"/>
              <w:rPr>
                <w:sz w:val="20"/>
                <w:szCs w:val="20"/>
              </w:rPr>
            </w:pPr>
            <w:r w:rsidRPr="00BA1C54">
              <w:rPr>
                <w:sz w:val="20"/>
                <w:szCs w:val="20"/>
              </w:rPr>
              <w:t>Lodě pravidelně zajíždějící do přístavů s výskytem moskytů musí být vybavena vhodným zařízením dle požadavků příslušného orgánu.</w:t>
            </w:r>
          </w:p>
        </w:tc>
        <w:tc>
          <w:tcPr>
            <w:tcW w:w="1080" w:type="dxa"/>
            <w:gridSpan w:val="2"/>
            <w:tcBorders>
              <w:top w:val="single" w:sz="4" w:space="0" w:color="auto"/>
              <w:left w:val="single" w:sz="18" w:space="0" w:color="auto"/>
              <w:bottom w:val="nil"/>
              <w:right w:val="single" w:sz="4" w:space="0" w:color="auto"/>
            </w:tcBorders>
            <w:shd w:val="clear" w:color="auto" w:fill="auto"/>
          </w:tcPr>
          <w:p w14:paraId="29FFD9BC" w14:textId="77777777" w:rsidR="00FB26CC" w:rsidRDefault="00FB26CC" w:rsidP="00FB26CC">
            <w:pPr>
              <w:rPr>
                <w:sz w:val="20"/>
                <w:szCs w:val="20"/>
              </w:rPr>
            </w:pPr>
            <w:r>
              <w:rPr>
                <w:sz w:val="20"/>
                <w:szCs w:val="20"/>
              </w:rPr>
              <w:t>61/2000</w:t>
            </w:r>
          </w:p>
          <w:p w14:paraId="5750C5EE"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50C623FC" w14:textId="77777777" w:rsidR="00FB26CC" w:rsidRPr="00B079F9" w:rsidRDefault="00FB26CC" w:rsidP="00FB26CC">
            <w:pPr>
              <w:rPr>
                <w:sz w:val="20"/>
                <w:szCs w:val="20"/>
              </w:rPr>
            </w:pPr>
            <w:r>
              <w:rPr>
                <w:sz w:val="20"/>
                <w:szCs w:val="20"/>
              </w:rPr>
              <w:t>§ 66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5C5F634C" w14:textId="77777777" w:rsidR="00FB26CC" w:rsidRPr="00E66718" w:rsidRDefault="00FB26CC" w:rsidP="00FB26CC">
            <w:pPr>
              <w:jc w:val="both"/>
              <w:rPr>
                <w:sz w:val="20"/>
                <w:szCs w:val="20"/>
              </w:rPr>
            </w:pPr>
            <w:r w:rsidRPr="00E66718">
              <w:rPr>
                <w:sz w:val="20"/>
                <w:szCs w:val="20"/>
              </w:rPr>
              <w:t>Loď musí být vybavena vhodnými ubytovacími, provozními, kancelářskými a stravovacími prostory, prostory a zařízením pro skladování a chlazení potravin a pro přípravu jídel a nápojů, prostory s vybavením pro odpočinek a volný čas, hygienickým a sanitárním zařízením, popřípadě zvláštními prostory pro nemocné. Tyto prostory musí být na lodi v dostatečném počtu a velikosti, vhodně vybaveny s ohledem na svůj účel a musí být dostatečně větrány, vytápěny, osvětleny a izolovány a musí být udržovány čisté. Sociální zařízení a poskytované služby na lodi musí být přístupné všem členům posádky lodě, mimo těch, které jsou určeny výhradně cestujícím. Prováděcí právní předpis stanoví požadavky na umístění prostor podle věty první, jejich počet, rozměry, použité materiály a vybavení.</w:t>
            </w:r>
          </w:p>
        </w:tc>
        <w:tc>
          <w:tcPr>
            <w:tcW w:w="900" w:type="dxa"/>
            <w:tcBorders>
              <w:top w:val="single" w:sz="4" w:space="0" w:color="auto"/>
              <w:left w:val="single" w:sz="4" w:space="0" w:color="auto"/>
              <w:bottom w:val="nil"/>
              <w:right w:val="single" w:sz="4" w:space="0" w:color="auto"/>
            </w:tcBorders>
            <w:shd w:val="clear" w:color="auto" w:fill="auto"/>
          </w:tcPr>
          <w:p w14:paraId="527131E6"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5B9435D8" w14:textId="77777777" w:rsidR="00FB26CC" w:rsidRPr="00B079F9" w:rsidRDefault="00FB26CC" w:rsidP="00FB26CC">
            <w:pPr>
              <w:rPr>
                <w:sz w:val="20"/>
                <w:szCs w:val="20"/>
              </w:rPr>
            </w:pPr>
          </w:p>
        </w:tc>
      </w:tr>
      <w:tr w:rsidR="00FB26CC" w:rsidRPr="00B079F9" w14:paraId="465124CC" w14:textId="77777777" w:rsidTr="00B9662A">
        <w:tc>
          <w:tcPr>
            <w:tcW w:w="1440" w:type="dxa"/>
            <w:tcBorders>
              <w:top w:val="nil"/>
              <w:left w:val="single" w:sz="4" w:space="0" w:color="auto"/>
              <w:bottom w:val="nil"/>
              <w:right w:val="single" w:sz="4" w:space="0" w:color="auto"/>
            </w:tcBorders>
            <w:shd w:val="clear" w:color="auto" w:fill="auto"/>
          </w:tcPr>
          <w:p w14:paraId="120372F5"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95DCB0A" w14:textId="77777777" w:rsidR="00FB26CC" w:rsidRPr="00BA1C54"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E4314A7" w14:textId="77777777" w:rsidR="00FB26CC" w:rsidRDefault="00FB26CC" w:rsidP="00FB26CC">
            <w:pPr>
              <w:rPr>
                <w:sz w:val="20"/>
                <w:szCs w:val="20"/>
              </w:rPr>
            </w:pPr>
            <w:r>
              <w:rPr>
                <w:sz w:val="20"/>
                <w:szCs w:val="20"/>
              </w:rPr>
              <w:t>142/2015</w:t>
            </w:r>
          </w:p>
        </w:tc>
        <w:tc>
          <w:tcPr>
            <w:tcW w:w="900" w:type="dxa"/>
            <w:tcBorders>
              <w:top w:val="nil"/>
              <w:left w:val="single" w:sz="4" w:space="0" w:color="auto"/>
              <w:bottom w:val="nil"/>
              <w:right w:val="single" w:sz="4" w:space="0" w:color="auto"/>
            </w:tcBorders>
            <w:shd w:val="clear" w:color="auto" w:fill="auto"/>
          </w:tcPr>
          <w:p w14:paraId="3E7C123A" w14:textId="77777777" w:rsidR="00FB26CC" w:rsidRDefault="00FB26CC" w:rsidP="00FB26CC">
            <w:pPr>
              <w:rPr>
                <w:sz w:val="20"/>
                <w:szCs w:val="20"/>
              </w:rPr>
            </w:pPr>
            <w:r>
              <w:rPr>
                <w:sz w:val="20"/>
                <w:szCs w:val="20"/>
              </w:rPr>
              <w:t>§ 15 odst. 5</w:t>
            </w:r>
          </w:p>
        </w:tc>
        <w:tc>
          <w:tcPr>
            <w:tcW w:w="5400" w:type="dxa"/>
            <w:gridSpan w:val="4"/>
            <w:tcBorders>
              <w:top w:val="nil"/>
              <w:left w:val="single" w:sz="4" w:space="0" w:color="auto"/>
              <w:bottom w:val="nil"/>
              <w:right w:val="single" w:sz="4" w:space="0" w:color="auto"/>
            </w:tcBorders>
            <w:shd w:val="clear" w:color="auto" w:fill="auto"/>
          </w:tcPr>
          <w:p w14:paraId="38D40074" w14:textId="77777777" w:rsidR="00FB26CC" w:rsidRPr="00E66718" w:rsidRDefault="00FB26CC" w:rsidP="00FB26CC">
            <w:pPr>
              <w:jc w:val="both"/>
              <w:rPr>
                <w:sz w:val="20"/>
                <w:szCs w:val="20"/>
              </w:rPr>
            </w:pPr>
            <w:r w:rsidRPr="00E66718">
              <w:rPr>
                <w:sz w:val="20"/>
                <w:szCs w:val="20"/>
              </w:rPr>
              <w:t>Na lodi pravidelně zajíždějící do přístavů s velkým výskytem hmyzu musí být okna a dveře prostor lodě vybaveny snímatelnými sítěmi proti vnikání hmyzu. Prostory lodě musí být rovněž vybaveny prostředky k hubení hmyzu.</w:t>
            </w:r>
          </w:p>
        </w:tc>
        <w:tc>
          <w:tcPr>
            <w:tcW w:w="900" w:type="dxa"/>
            <w:tcBorders>
              <w:top w:val="nil"/>
              <w:left w:val="single" w:sz="4" w:space="0" w:color="auto"/>
              <w:bottom w:val="nil"/>
              <w:right w:val="single" w:sz="4" w:space="0" w:color="auto"/>
            </w:tcBorders>
            <w:shd w:val="clear" w:color="auto" w:fill="auto"/>
          </w:tcPr>
          <w:p w14:paraId="382243A0"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58910AB" w14:textId="77777777" w:rsidR="00FB26CC" w:rsidRPr="00B079F9" w:rsidRDefault="00FB26CC" w:rsidP="00FB26CC">
            <w:pPr>
              <w:rPr>
                <w:sz w:val="20"/>
                <w:szCs w:val="20"/>
              </w:rPr>
            </w:pPr>
          </w:p>
        </w:tc>
      </w:tr>
      <w:tr w:rsidR="00FB26CC" w:rsidRPr="00B079F9" w14:paraId="0A1A9C6A" w14:textId="77777777" w:rsidTr="00B9662A">
        <w:tc>
          <w:tcPr>
            <w:tcW w:w="1440" w:type="dxa"/>
            <w:tcBorders>
              <w:top w:val="nil"/>
              <w:left w:val="single" w:sz="4" w:space="0" w:color="auto"/>
              <w:bottom w:val="single" w:sz="4" w:space="0" w:color="auto"/>
              <w:right w:val="single" w:sz="4" w:space="0" w:color="auto"/>
            </w:tcBorders>
            <w:shd w:val="clear" w:color="auto" w:fill="auto"/>
          </w:tcPr>
          <w:p w14:paraId="31FD7430"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35F1340" w14:textId="77777777" w:rsidR="00FB26CC" w:rsidRPr="00BA1C54"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517278D5" w14:textId="77777777" w:rsidR="00FB26CC" w:rsidRDefault="00FB26CC" w:rsidP="00FB26CC">
            <w:pPr>
              <w:rPr>
                <w:sz w:val="20"/>
                <w:szCs w:val="20"/>
              </w:rPr>
            </w:pPr>
            <w:r>
              <w:rPr>
                <w:sz w:val="20"/>
                <w:szCs w:val="20"/>
              </w:rPr>
              <w:t>142/2015</w:t>
            </w:r>
          </w:p>
        </w:tc>
        <w:tc>
          <w:tcPr>
            <w:tcW w:w="900" w:type="dxa"/>
            <w:tcBorders>
              <w:top w:val="nil"/>
              <w:left w:val="single" w:sz="4" w:space="0" w:color="auto"/>
              <w:bottom w:val="single" w:sz="4" w:space="0" w:color="auto"/>
              <w:right w:val="single" w:sz="4" w:space="0" w:color="auto"/>
            </w:tcBorders>
            <w:shd w:val="clear" w:color="auto" w:fill="auto"/>
          </w:tcPr>
          <w:p w14:paraId="2F926383" w14:textId="77777777" w:rsidR="00FB26CC" w:rsidRDefault="00FB26CC" w:rsidP="00FB26CC">
            <w:pPr>
              <w:rPr>
                <w:sz w:val="20"/>
                <w:szCs w:val="20"/>
              </w:rPr>
            </w:pPr>
            <w:r>
              <w:rPr>
                <w:sz w:val="20"/>
                <w:szCs w:val="20"/>
              </w:rPr>
              <w:t>§ 15 odst. 6</w:t>
            </w:r>
          </w:p>
        </w:tc>
        <w:tc>
          <w:tcPr>
            <w:tcW w:w="5400" w:type="dxa"/>
            <w:gridSpan w:val="4"/>
            <w:tcBorders>
              <w:top w:val="nil"/>
              <w:left w:val="single" w:sz="4" w:space="0" w:color="auto"/>
              <w:bottom w:val="single" w:sz="4" w:space="0" w:color="auto"/>
              <w:right w:val="single" w:sz="4" w:space="0" w:color="auto"/>
            </w:tcBorders>
            <w:shd w:val="clear" w:color="auto" w:fill="auto"/>
          </w:tcPr>
          <w:p w14:paraId="1E007428" w14:textId="77777777" w:rsidR="00FB26CC" w:rsidRPr="00E66718" w:rsidRDefault="00FB26CC" w:rsidP="00FB26CC">
            <w:pPr>
              <w:jc w:val="both"/>
              <w:rPr>
                <w:sz w:val="20"/>
                <w:szCs w:val="20"/>
              </w:rPr>
            </w:pPr>
            <w:r w:rsidRPr="00E66718">
              <w:rPr>
                <w:sz w:val="20"/>
                <w:szCs w:val="20"/>
              </w:rPr>
              <w:t>Ustanovení odstavce 5 se nepoužije na prostory lodě vybavené klimatizačním nebo ventilačním zařízením s nuceným prouděním vzduchu.</w:t>
            </w:r>
          </w:p>
        </w:tc>
        <w:tc>
          <w:tcPr>
            <w:tcW w:w="900" w:type="dxa"/>
            <w:tcBorders>
              <w:top w:val="nil"/>
              <w:left w:val="single" w:sz="4" w:space="0" w:color="auto"/>
              <w:bottom w:val="single" w:sz="4" w:space="0" w:color="auto"/>
              <w:right w:val="single" w:sz="4" w:space="0" w:color="auto"/>
            </w:tcBorders>
            <w:shd w:val="clear" w:color="auto" w:fill="auto"/>
          </w:tcPr>
          <w:p w14:paraId="1274D4A9"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70F1EBA" w14:textId="77777777" w:rsidR="00FB26CC" w:rsidRPr="00B079F9" w:rsidRDefault="00FB26CC" w:rsidP="00FB26CC">
            <w:pPr>
              <w:rPr>
                <w:sz w:val="20"/>
                <w:szCs w:val="20"/>
              </w:rPr>
            </w:pPr>
          </w:p>
        </w:tc>
      </w:tr>
      <w:tr w:rsidR="00FB26CC" w:rsidRPr="00B079F9" w14:paraId="08F5F9D3"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9EF55FD" w14:textId="77777777" w:rsidR="00FB26CC" w:rsidRDefault="00FB26CC" w:rsidP="00FB26CC">
            <w:pPr>
              <w:rPr>
                <w:sz w:val="20"/>
                <w:szCs w:val="20"/>
              </w:rPr>
            </w:pPr>
            <w:r>
              <w:rPr>
                <w:sz w:val="20"/>
                <w:szCs w:val="20"/>
              </w:rPr>
              <w:t>Příloha norma A3.1</w:t>
            </w:r>
            <w:r w:rsidRPr="00BA1C54">
              <w:rPr>
                <w:sz w:val="20"/>
                <w:szCs w:val="20"/>
              </w:rPr>
              <w:t xml:space="preserve"> odst.</w:t>
            </w:r>
            <w:r>
              <w:rPr>
                <w:sz w:val="20"/>
                <w:szCs w:val="20"/>
              </w:rPr>
              <w:t xml:space="preserve">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DC2AFB1" w14:textId="77777777" w:rsidR="00FB26CC" w:rsidRPr="00BA1C54" w:rsidRDefault="00FB26CC" w:rsidP="00FB26CC">
            <w:pPr>
              <w:jc w:val="both"/>
              <w:rPr>
                <w:sz w:val="20"/>
                <w:szCs w:val="20"/>
              </w:rPr>
            </w:pPr>
            <w:r w:rsidRPr="00737C50">
              <w:rPr>
                <w:sz w:val="20"/>
                <w:szCs w:val="20"/>
              </w:rPr>
              <w:t>Na palubě musí být všem námořníkům k dispozici vhodná zařízení pro rekreaci námořníků a vybavení a služby přizpůsobené tak, aby plnily zvláštní potřeby námořníků, kteří musí žít a pracovat na lodích, s přihlédnutím k ustanovení o bezpečnosti a ochraně zdraví a prevenci nehod.</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0DAD88B" w14:textId="77777777" w:rsidR="00FB26CC" w:rsidRDefault="00FB26CC" w:rsidP="00FB26CC">
            <w:pPr>
              <w:rPr>
                <w:sz w:val="20"/>
                <w:szCs w:val="20"/>
              </w:rPr>
            </w:pPr>
            <w:r>
              <w:rPr>
                <w:sz w:val="20"/>
                <w:szCs w:val="20"/>
              </w:rPr>
              <w:t>61/2000</w:t>
            </w:r>
          </w:p>
          <w:p w14:paraId="06B20BAA"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7630F3" w14:textId="77777777" w:rsidR="00FB26CC" w:rsidRPr="00B079F9" w:rsidRDefault="00FB26CC" w:rsidP="00FB26CC">
            <w:pPr>
              <w:rPr>
                <w:sz w:val="20"/>
                <w:szCs w:val="20"/>
              </w:rPr>
            </w:pPr>
            <w:r>
              <w:rPr>
                <w:sz w:val="20"/>
                <w:szCs w:val="20"/>
              </w:rPr>
              <w:t>§ 66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C40E353" w14:textId="77777777" w:rsidR="00FB26CC" w:rsidRPr="00B079F9" w:rsidRDefault="00FB26CC" w:rsidP="00FB26CC">
            <w:pPr>
              <w:jc w:val="both"/>
              <w:rPr>
                <w:sz w:val="20"/>
                <w:szCs w:val="20"/>
              </w:rPr>
            </w:pPr>
            <w:r w:rsidRPr="00B9662A">
              <w:rPr>
                <w:sz w:val="20"/>
                <w:szCs w:val="20"/>
              </w:rPr>
              <w:t xml:space="preserve">Loď musí být vybavena vhodnými ubytovacími, provozními, kancelářskými a stravovacími prostory, prostory a zařízením pro skladování a chlazení potravin a pro přípravu jídel a nápojů, prostory s vybavením pro odpočinek a volný čas, hygienickým a sanitárním zařízením, popřípadě zvláštními prostory pro </w:t>
            </w:r>
            <w:r w:rsidRPr="00B9662A">
              <w:rPr>
                <w:sz w:val="20"/>
                <w:szCs w:val="20"/>
              </w:rPr>
              <w:lastRenderedPageBreak/>
              <w:t>nemocné. Tyto prostory musí být na lodi v dostatečném počtu a velikosti, vhodně vybaveny s ohledem na svůj účel a musí být dostatečně větrány, vytápěny, osvětleny a izolovány a musí být udržovány čisté. Sociální zařízení a poskytované služby na lodi musí být přístupné všem členům posádky lodě, mimo těch, které jsou určeny výhradně cestujícím. Prováděcí právní předpis stanoví požadavky na umístění prostor podle věty první, jejich počet, rozměry, použité materiály a vybavení.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5DA32C"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49956C" w14:textId="77777777" w:rsidR="00FB26CC" w:rsidRPr="00B079F9" w:rsidRDefault="00FB26CC" w:rsidP="00FB26CC">
            <w:pPr>
              <w:rPr>
                <w:sz w:val="20"/>
                <w:szCs w:val="20"/>
              </w:rPr>
            </w:pPr>
          </w:p>
        </w:tc>
      </w:tr>
      <w:tr w:rsidR="00FB26CC" w:rsidRPr="00B079F9" w14:paraId="1A6EC5C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F7DBFDC" w14:textId="77777777" w:rsidR="00FB26CC" w:rsidRDefault="00FB26CC" w:rsidP="00FB26CC">
            <w:pPr>
              <w:rPr>
                <w:sz w:val="20"/>
                <w:szCs w:val="20"/>
              </w:rPr>
            </w:pPr>
            <w:r>
              <w:rPr>
                <w:sz w:val="20"/>
                <w:szCs w:val="20"/>
              </w:rPr>
              <w:t>Příloha norma A3.1</w:t>
            </w:r>
            <w:r w:rsidRPr="00BA1C54">
              <w:rPr>
                <w:sz w:val="20"/>
                <w:szCs w:val="20"/>
              </w:rPr>
              <w:t xml:space="preserve"> odst.</w:t>
            </w:r>
            <w:r>
              <w:rPr>
                <w:sz w:val="20"/>
                <w:szCs w:val="20"/>
              </w:rPr>
              <w:t xml:space="preserve">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6363B34" w14:textId="77777777" w:rsidR="00FB26CC" w:rsidRPr="00737C50" w:rsidRDefault="00FB26CC" w:rsidP="00FB26CC">
            <w:pPr>
              <w:jc w:val="both"/>
              <w:rPr>
                <w:sz w:val="20"/>
                <w:szCs w:val="20"/>
              </w:rPr>
            </w:pPr>
            <w:r w:rsidRPr="00737C50">
              <w:rPr>
                <w:sz w:val="20"/>
                <w:szCs w:val="20"/>
              </w:rPr>
              <w:t>Příslušný orgán vyžaduje pravidelné kontroly na palubách lodí prováděné velitelem nebo na základě jeho pověření, které zajistí, aby ubytování námořníků bylo čisté, řádně obyvatelné a udržované v dobrém stavu. Výsledky všech těchto kontrol musí být zaznamenávány a k dispozici k nahlédnutí.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98A2364" w14:textId="77777777" w:rsidR="00FB26CC" w:rsidRDefault="00FB26CC" w:rsidP="00FB26CC">
            <w:pPr>
              <w:rPr>
                <w:sz w:val="20"/>
                <w:szCs w:val="20"/>
              </w:rPr>
            </w:pPr>
            <w:r>
              <w:rPr>
                <w:sz w:val="20"/>
                <w:szCs w:val="20"/>
              </w:rPr>
              <w:t>61/2000</w:t>
            </w:r>
          </w:p>
          <w:p w14:paraId="637C8393"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D08CD9" w14:textId="77777777" w:rsidR="00FB26CC" w:rsidRPr="00B079F9" w:rsidRDefault="00FB26CC" w:rsidP="00FB26CC">
            <w:pPr>
              <w:rPr>
                <w:sz w:val="20"/>
                <w:szCs w:val="20"/>
              </w:rPr>
            </w:pPr>
            <w:r>
              <w:rPr>
                <w:sz w:val="20"/>
                <w:szCs w:val="20"/>
              </w:rPr>
              <w:t>§ 66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DB830A1" w14:textId="77777777" w:rsidR="00FB26CC" w:rsidRPr="00B079F9" w:rsidRDefault="00FB26CC" w:rsidP="00FB26CC">
            <w:pPr>
              <w:jc w:val="both"/>
              <w:rPr>
                <w:sz w:val="20"/>
                <w:szCs w:val="20"/>
              </w:rPr>
            </w:pPr>
            <w:r w:rsidRPr="00140D7C">
              <w:rPr>
                <w:sz w:val="20"/>
                <w:szCs w:val="20"/>
              </w:rPr>
              <w:t>Velitel lodě nebo jím pověřený důstojník je povinen pravidelně kontrolovat plnění podmínek uvedených v odstavcích 1 až 3 a přijímat nápravná opatření k odstranění zjištěných nedostatků. O průběhu a výsledku kontroly a o přijatých opatřeních musí být učiněn zápis.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2E7B7C"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442C92" w14:textId="77777777" w:rsidR="00FB26CC" w:rsidRPr="00B079F9" w:rsidRDefault="00FB26CC" w:rsidP="00FB26CC">
            <w:pPr>
              <w:rPr>
                <w:sz w:val="20"/>
                <w:szCs w:val="20"/>
              </w:rPr>
            </w:pPr>
          </w:p>
        </w:tc>
      </w:tr>
      <w:tr w:rsidR="00FB26CC" w:rsidRPr="00B079F9" w14:paraId="3B6941B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6A6ADAD" w14:textId="77777777" w:rsidR="00FB26CC" w:rsidRDefault="00FB26CC" w:rsidP="00FB26CC">
            <w:pPr>
              <w:rPr>
                <w:sz w:val="20"/>
                <w:szCs w:val="20"/>
              </w:rPr>
            </w:pPr>
            <w:r>
              <w:rPr>
                <w:sz w:val="20"/>
                <w:szCs w:val="20"/>
              </w:rPr>
              <w:t>Příloha norma A3.1</w:t>
            </w:r>
            <w:r w:rsidRPr="00BA1C54">
              <w:rPr>
                <w:sz w:val="20"/>
                <w:szCs w:val="20"/>
              </w:rPr>
              <w:t xml:space="preserve"> odst.</w:t>
            </w:r>
            <w:r>
              <w:rPr>
                <w:sz w:val="20"/>
                <w:szCs w:val="20"/>
              </w:rPr>
              <w:t xml:space="preserve">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36190C6" w14:textId="77777777" w:rsidR="00FB26CC" w:rsidRPr="00737C50" w:rsidRDefault="00FB26CC" w:rsidP="00FB26CC">
            <w:pPr>
              <w:jc w:val="both"/>
              <w:rPr>
                <w:sz w:val="20"/>
                <w:szCs w:val="20"/>
              </w:rPr>
            </w:pPr>
            <w:r w:rsidRPr="00737C50">
              <w:rPr>
                <w:sz w:val="20"/>
                <w:szCs w:val="20"/>
              </w:rPr>
              <w:t>V případě lodí, kde je třeba bez jakékoli diskriminace brát v úvahu zájmy námořníků s různými a odlišnými náboženskými a sociálními zvyklostmi, může příslušný orgán po konzultaci s dotčenými organizacemi majitelů lodí a námořníků povolit spravedlivě uplatněné odchylky od této normy za podmínky, že tyto odchylky nepovedou k horšímu stavu zařízení, než jaký by vyplýval z uplatnění této normy.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0FBEE59"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F38DD2"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99481B0" w14:textId="77777777" w:rsidR="00FB26CC" w:rsidRPr="00140D7C" w:rsidRDefault="00FB26CC" w:rsidP="00FB26CC">
            <w:pPr>
              <w:rPr>
                <w:i/>
                <w:sz w:val="20"/>
                <w:szCs w:val="20"/>
              </w:rPr>
            </w:pPr>
            <w:r w:rsidRPr="00140D7C">
              <w:rPr>
                <w:i/>
                <w:sz w:val="20"/>
                <w:szCs w:val="20"/>
              </w:rPr>
              <w:t>Fakultativní ustanovení.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4012F5"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240891" w14:textId="77777777" w:rsidR="00FB26CC" w:rsidRPr="00B079F9" w:rsidRDefault="00FB26CC" w:rsidP="00FB26CC">
            <w:pPr>
              <w:rPr>
                <w:sz w:val="20"/>
                <w:szCs w:val="20"/>
              </w:rPr>
            </w:pPr>
          </w:p>
        </w:tc>
      </w:tr>
      <w:tr w:rsidR="00FB26CC" w:rsidRPr="00B079F9" w14:paraId="704F493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00A2B26" w14:textId="77777777" w:rsidR="00FB26CC" w:rsidRDefault="00FB26CC" w:rsidP="00FB26CC">
            <w:pPr>
              <w:rPr>
                <w:sz w:val="20"/>
                <w:szCs w:val="20"/>
              </w:rPr>
            </w:pPr>
            <w:r>
              <w:rPr>
                <w:sz w:val="20"/>
                <w:szCs w:val="20"/>
              </w:rPr>
              <w:t>Příloha pravidlo</w:t>
            </w:r>
            <w:r w:rsidR="005D7058">
              <w:rPr>
                <w:sz w:val="20"/>
                <w:szCs w:val="20"/>
              </w:rPr>
              <w:t xml:space="preserve"> 3.2</w:t>
            </w:r>
            <w:r>
              <w:rPr>
                <w:sz w:val="20"/>
                <w:szCs w:val="20"/>
              </w:rPr>
              <w:t xml:space="preserve">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1262759" w14:textId="77777777" w:rsidR="00FB26CC" w:rsidRPr="00737C50" w:rsidRDefault="00FB26CC" w:rsidP="00FB26CC">
            <w:pPr>
              <w:jc w:val="both"/>
              <w:rPr>
                <w:sz w:val="20"/>
                <w:szCs w:val="20"/>
              </w:rPr>
            </w:pPr>
            <w:r w:rsidRPr="00737C50">
              <w:rPr>
                <w:sz w:val="20"/>
                <w:szCs w:val="20"/>
              </w:rPr>
              <w:t>Každý členský stát zajistí, aby lodi, které plují pod jeho vlajkou, měly na palubě a podávaly potraviny a pitnou vodu vhodné jakosti, nutriční hodnoty a množství, přiměřeně pokrývající požadavky na lodi a respektující odlišná kulturní a náboženská prostředí.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FC0534E" w14:textId="77777777" w:rsidR="00FB26CC" w:rsidRDefault="00FB26CC" w:rsidP="00FB26CC">
            <w:pPr>
              <w:rPr>
                <w:sz w:val="20"/>
                <w:szCs w:val="20"/>
              </w:rPr>
            </w:pPr>
            <w:r>
              <w:rPr>
                <w:sz w:val="20"/>
                <w:szCs w:val="20"/>
              </w:rPr>
              <w:t>61/2000</w:t>
            </w:r>
          </w:p>
          <w:p w14:paraId="3048A63D"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1E2FE6" w14:textId="77777777" w:rsidR="00FB26CC" w:rsidRPr="00B079F9" w:rsidRDefault="00FB26CC" w:rsidP="00FB26CC">
            <w:pPr>
              <w:rPr>
                <w:sz w:val="20"/>
                <w:szCs w:val="20"/>
              </w:rPr>
            </w:pPr>
            <w:r>
              <w:rPr>
                <w:sz w:val="20"/>
                <w:szCs w:val="20"/>
              </w:rPr>
              <w:t>§ 66 odst. 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7207E2C" w14:textId="77777777" w:rsidR="00FB26CC" w:rsidRPr="00B079F9" w:rsidRDefault="00FB26CC" w:rsidP="00FB26CC">
            <w:pPr>
              <w:jc w:val="both"/>
              <w:rPr>
                <w:sz w:val="20"/>
                <w:szCs w:val="20"/>
              </w:rPr>
            </w:pPr>
            <w:r w:rsidRPr="00140D7C">
              <w:rPr>
                <w:sz w:val="20"/>
                <w:szCs w:val="20"/>
              </w:rPr>
              <w:t>Loď musí být zásobena pitnou vodou a potravinami v množství odpovídajícím počtu členů posádky lodě, délce a povaze námořní plavby a v dostatečné výživové hodnotě a různorodosti; potraviny musí zejména zajišťovat vyvážený poměr karbohydrátů, proteinů, tuků, vlákniny, minerálů a vitamínů. Pitná voda a potraviny musí být uskladněny tak, aby po celou dobu plavby zůstala zachována jejich zdravotní nezávadnost a výživová hodnota. Při zásobování potravinami provozovatel lodě zohlední náboženské a kulturní zvyklosti členů posádky lodě.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951BF3"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5E1B6E" w14:textId="77777777" w:rsidR="00FB26CC" w:rsidRPr="00B079F9" w:rsidRDefault="00FB26CC" w:rsidP="00FB26CC">
            <w:pPr>
              <w:rPr>
                <w:sz w:val="20"/>
                <w:szCs w:val="20"/>
              </w:rPr>
            </w:pPr>
          </w:p>
        </w:tc>
      </w:tr>
      <w:tr w:rsidR="00FB26CC" w:rsidRPr="00B079F9" w14:paraId="56F21635"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CB89F5E" w14:textId="77777777" w:rsidR="00FB26CC" w:rsidRDefault="00FB26CC" w:rsidP="00FB26CC">
            <w:pPr>
              <w:rPr>
                <w:sz w:val="20"/>
                <w:szCs w:val="20"/>
              </w:rPr>
            </w:pPr>
            <w:r>
              <w:rPr>
                <w:sz w:val="20"/>
                <w:szCs w:val="20"/>
              </w:rPr>
              <w:t>Příloha pravidlo</w:t>
            </w:r>
            <w:r w:rsidR="005D7058">
              <w:rPr>
                <w:sz w:val="20"/>
                <w:szCs w:val="20"/>
              </w:rPr>
              <w:t xml:space="preserve"> 3.2</w:t>
            </w:r>
            <w:r>
              <w:rPr>
                <w:sz w:val="20"/>
                <w:szCs w:val="20"/>
              </w:rPr>
              <w:t xml:space="preserve">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1C6B1A4" w14:textId="77777777" w:rsidR="00FB26CC" w:rsidRPr="00737C50" w:rsidRDefault="00FB26CC" w:rsidP="00FB26CC">
            <w:pPr>
              <w:jc w:val="both"/>
              <w:rPr>
                <w:sz w:val="20"/>
                <w:szCs w:val="20"/>
              </w:rPr>
            </w:pPr>
            <w:r w:rsidRPr="00737C50">
              <w:rPr>
                <w:sz w:val="20"/>
                <w:szCs w:val="20"/>
              </w:rPr>
              <w:t>Námořníci na palubě lodi dostávají po dobu svého pracovního poměru potraviny zdarma.</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E99A7E8" w14:textId="77777777" w:rsidR="00FB26CC" w:rsidRDefault="00FB26CC" w:rsidP="00FB26CC">
            <w:pPr>
              <w:rPr>
                <w:sz w:val="20"/>
                <w:szCs w:val="20"/>
              </w:rPr>
            </w:pPr>
            <w:r>
              <w:rPr>
                <w:sz w:val="20"/>
                <w:szCs w:val="20"/>
              </w:rPr>
              <w:t>61/2000</w:t>
            </w:r>
          </w:p>
          <w:p w14:paraId="67CB6C7C" w14:textId="77777777" w:rsidR="00FB26CC" w:rsidRPr="00B079F9" w:rsidRDefault="00FB26CC" w:rsidP="00FB26CC">
            <w:pPr>
              <w:rPr>
                <w:sz w:val="20"/>
                <w:szCs w:val="20"/>
              </w:rPr>
            </w:pPr>
            <w:r>
              <w:rPr>
                <w:sz w:val="20"/>
                <w:szCs w:val="20"/>
              </w:rPr>
              <w:t>375/2011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0DBEF9" w14:textId="77777777" w:rsidR="00FB26CC" w:rsidRPr="00B079F9" w:rsidRDefault="00FB26CC" w:rsidP="00FB26CC">
            <w:pPr>
              <w:rPr>
                <w:sz w:val="20"/>
                <w:szCs w:val="20"/>
              </w:rPr>
            </w:pPr>
            <w:r>
              <w:rPr>
                <w:sz w:val="20"/>
                <w:szCs w:val="20"/>
              </w:rPr>
              <w:t>§ 66 odst.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463F57A" w14:textId="77777777" w:rsidR="00FB26CC" w:rsidRPr="00B079F9" w:rsidRDefault="00FB26CC" w:rsidP="00FB26CC">
            <w:pPr>
              <w:jc w:val="both"/>
              <w:rPr>
                <w:sz w:val="20"/>
                <w:szCs w:val="20"/>
              </w:rPr>
            </w:pPr>
            <w:r w:rsidRPr="00140D7C">
              <w:rPr>
                <w:sz w:val="20"/>
                <w:szCs w:val="20"/>
              </w:rPr>
              <w:t>Provozovatel lodě je povinen poskytovat členům posádky lodě po dobu služby na lodi bezplatně ubytování, stravování, pitnou a užitkovou vodu, ochranné pracovní pomůcky, předměty základní osobní hygieny, úhradu neodkladné zdravotní péče, nemůže-li být poskytnuta lodním lékařem nebo zdravotníkem podle § 67, a další sociální zařízení v souladu s mezinárodní smlouvou, kterou je Česká republika vázána.20)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CD2ACD"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EFF760" w14:textId="77777777" w:rsidR="00FB26CC" w:rsidRPr="00B079F9" w:rsidRDefault="00FB26CC" w:rsidP="00FB26CC">
            <w:pPr>
              <w:rPr>
                <w:sz w:val="20"/>
                <w:szCs w:val="20"/>
              </w:rPr>
            </w:pPr>
          </w:p>
        </w:tc>
      </w:tr>
      <w:tr w:rsidR="00FB26CC" w:rsidRPr="00B079F9" w14:paraId="0409FF4A" w14:textId="77777777" w:rsidTr="00140D7C">
        <w:tc>
          <w:tcPr>
            <w:tcW w:w="1440" w:type="dxa"/>
            <w:tcBorders>
              <w:top w:val="single" w:sz="4" w:space="0" w:color="auto"/>
              <w:left w:val="single" w:sz="4" w:space="0" w:color="auto"/>
              <w:bottom w:val="nil"/>
              <w:right w:val="single" w:sz="4" w:space="0" w:color="auto"/>
            </w:tcBorders>
            <w:shd w:val="clear" w:color="auto" w:fill="auto"/>
          </w:tcPr>
          <w:p w14:paraId="204AE4AB" w14:textId="77777777" w:rsidR="00FB26CC" w:rsidRDefault="00FB26CC" w:rsidP="00FB26CC">
            <w:pPr>
              <w:rPr>
                <w:sz w:val="20"/>
                <w:szCs w:val="20"/>
              </w:rPr>
            </w:pPr>
            <w:r>
              <w:rPr>
                <w:sz w:val="20"/>
                <w:szCs w:val="20"/>
              </w:rPr>
              <w:t>Příloha pravidlo</w:t>
            </w:r>
            <w:r w:rsidR="005D7058">
              <w:rPr>
                <w:sz w:val="20"/>
                <w:szCs w:val="20"/>
              </w:rPr>
              <w:t xml:space="preserve"> </w:t>
            </w:r>
            <w:r w:rsidR="005D7058">
              <w:rPr>
                <w:sz w:val="20"/>
                <w:szCs w:val="20"/>
              </w:rPr>
              <w:lastRenderedPageBreak/>
              <w:t>3.2</w:t>
            </w:r>
            <w:r>
              <w:rPr>
                <w:sz w:val="20"/>
                <w:szCs w:val="20"/>
              </w:rPr>
              <w:t xml:space="preserve">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74333FCC" w14:textId="77777777" w:rsidR="00FB26CC" w:rsidRPr="00737C50" w:rsidRDefault="00FB26CC" w:rsidP="00FB26CC">
            <w:pPr>
              <w:jc w:val="both"/>
              <w:rPr>
                <w:sz w:val="20"/>
                <w:szCs w:val="20"/>
              </w:rPr>
            </w:pPr>
            <w:r w:rsidRPr="00737C50">
              <w:rPr>
                <w:sz w:val="20"/>
                <w:szCs w:val="20"/>
              </w:rPr>
              <w:lastRenderedPageBreak/>
              <w:t xml:space="preserve">Námořníci zaměstnaní jako lodní kuchaři s odpovědností za </w:t>
            </w:r>
            <w:r w:rsidRPr="00737C50">
              <w:rPr>
                <w:sz w:val="20"/>
                <w:szCs w:val="20"/>
              </w:rPr>
              <w:lastRenderedPageBreak/>
              <w:t>přípravu potravin musí být pro svou funkci na lodi školeni a kvalifikováni.</w:t>
            </w:r>
          </w:p>
        </w:tc>
        <w:tc>
          <w:tcPr>
            <w:tcW w:w="1080" w:type="dxa"/>
            <w:gridSpan w:val="2"/>
            <w:tcBorders>
              <w:top w:val="single" w:sz="4" w:space="0" w:color="auto"/>
              <w:left w:val="single" w:sz="18" w:space="0" w:color="auto"/>
              <w:bottom w:val="nil"/>
              <w:right w:val="single" w:sz="4" w:space="0" w:color="auto"/>
            </w:tcBorders>
            <w:shd w:val="clear" w:color="auto" w:fill="auto"/>
          </w:tcPr>
          <w:p w14:paraId="6D23607B" w14:textId="77777777" w:rsidR="00FB26CC" w:rsidRDefault="00FB26CC" w:rsidP="00FB26CC">
            <w:pPr>
              <w:jc w:val="both"/>
              <w:rPr>
                <w:sz w:val="20"/>
                <w:szCs w:val="20"/>
              </w:rPr>
            </w:pPr>
            <w:r>
              <w:rPr>
                <w:sz w:val="20"/>
                <w:szCs w:val="20"/>
              </w:rPr>
              <w:lastRenderedPageBreak/>
              <w:t>61/2000</w:t>
            </w:r>
          </w:p>
          <w:p w14:paraId="013933C4" w14:textId="77777777" w:rsidR="00FB26CC" w:rsidRPr="00B079F9" w:rsidRDefault="00FB26CC" w:rsidP="00FB26CC">
            <w:pPr>
              <w:jc w:val="both"/>
              <w:rPr>
                <w:sz w:val="20"/>
                <w:szCs w:val="20"/>
              </w:rPr>
            </w:pPr>
            <w:r>
              <w:rPr>
                <w:sz w:val="20"/>
                <w:szCs w:val="20"/>
              </w:rPr>
              <w:lastRenderedPageBreak/>
              <w:t>81/2015</w:t>
            </w:r>
          </w:p>
        </w:tc>
        <w:tc>
          <w:tcPr>
            <w:tcW w:w="900" w:type="dxa"/>
            <w:tcBorders>
              <w:top w:val="single" w:sz="4" w:space="0" w:color="auto"/>
              <w:left w:val="single" w:sz="4" w:space="0" w:color="auto"/>
              <w:bottom w:val="nil"/>
              <w:right w:val="single" w:sz="4" w:space="0" w:color="auto"/>
            </w:tcBorders>
            <w:shd w:val="clear" w:color="auto" w:fill="auto"/>
          </w:tcPr>
          <w:p w14:paraId="0A839B08" w14:textId="77777777" w:rsidR="00FB26CC" w:rsidRPr="00B079F9" w:rsidRDefault="00FB26CC" w:rsidP="00FB26CC">
            <w:pPr>
              <w:rPr>
                <w:sz w:val="20"/>
                <w:szCs w:val="20"/>
              </w:rPr>
            </w:pPr>
            <w:r>
              <w:rPr>
                <w:sz w:val="20"/>
                <w:szCs w:val="20"/>
              </w:rPr>
              <w:lastRenderedPageBreak/>
              <w:t xml:space="preserve">§ 42 </w:t>
            </w:r>
            <w:r>
              <w:rPr>
                <w:sz w:val="20"/>
                <w:szCs w:val="20"/>
              </w:rPr>
              <w:lastRenderedPageBreak/>
              <w:t>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75DF378E" w14:textId="77777777" w:rsidR="00FB26CC" w:rsidRPr="00140D7C" w:rsidRDefault="00FB26CC" w:rsidP="00FB26CC">
            <w:pPr>
              <w:jc w:val="both"/>
              <w:rPr>
                <w:sz w:val="20"/>
                <w:szCs w:val="20"/>
              </w:rPr>
            </w:pPr>
            <w:r w:rsidRPr="00140D7C">
              <w:rPr>
                <w:sz w:val="20"/>
                <w:szCs w:val="20"/>
              </w:rPr>
              <w:lastRenderedPageBreak/>
              <w:t xml:space="preserve">Jako člena posádky lodě lze nalodit pouze toho, kdo je zdravotně </w:t>
            </w:r>
            <w:r w:rsidRPr="00140D7C">
              <w:rPr>
                <w:sz w:val="20"/>
                <w:szCs w:val="20"/>
              </w:rPr>
              <w:lastRenderedPageBreak/>
              <w:t>způsobilý a je držitelem oprávnění pro výkon</w:t>
            </w:r>
          </w:p>
          <w:p w14:paraId="0F632A07" w14:textId="77777777" w:rsidR="00FB26CC" w:rsidRPr="00140D7C" w:rsidRDefault="00FB26CC" w:rsidP="00FB26CC">
            <w:pPr>
              <w:jc w:val="both"/>
              <w:rPr>
                <w:sz w:val="20"/>
                <w:szCs w:val="20"/>
              </w:rPr>
            </w:pPr>
            <w:r w:rsidRPr="00140D7C">
              <w:rPr>
                <w:sz w:val="20"/>
                <w:szCs w:val="20"/>
              </w:rPr>
              <w:t xml:space="preserve"> </w:t>
            </w:r>
          </w:p>
          <w:p w14:paraId="6A500BE8" w14:textId="77777777" w:rsidR="00FB26CC" w:rsidRPr="00140D7C" w:rsidRDefault="00FB26CC" w:rsidP="00FB26CC">
            <w:pPr>
              <w:jc w:val="both"/>
              <w:rPr>
                <w:sz w:val="20"/>
                <w:szCs w:val="20"/>
              </w:rPr>
            </w:pPr>
            <w:r w:rsidRPr="00140D7C">
              <w:rPr>
                <w:sz w:val="20"/>
                <w:szCs w:val="20"/>
              </w:rPr>
              <w:t>a) zvláštní činnosti, jejíž výkon je nezbytný pro zajištění bezpečnosti a ochrany členů posádky lodě nebo námořní plavby na určitých typech lodí a pro zvládání mimořádných situací (dále jen „zvláštní činnost“), a</w:t>
            </w:r>
          </w:p>
          <w:p w14:paraId="1BE5BA6B" w14:textId="77777777" w:rsidR="00FB26CC" w:rsidRPr="00140D7C" w:rsidRDefault="00FB26CC" w:rsidP="00FB26CC">
            <w:pPr>
              <w:jc w:val="both"/>
              <w:rPr>
                <w:sz w:val="20"/>
                <w:szCs w:val="20"/>
              </w:rPr>
            </w:pPr>
            <w:r w:rsidRPr="00140D7C">
              <w:rPr>
                <w:sz w:val="20"/>
                <w:szCs w:val="20"/>
              </w:rPr>
              <w:t xml:space="preserve"> </w:t>
            </w:r>
          </w:p>
          <w:p w14:paraId="572D6D5E" w14:textId="77777777" w:rsidR="00FB26CC" w:rsidRPr="00B079F9" w:rsidRDefault="00FB26CC" w:rsidP="00FB26CC">
            <w:pPr>
              <w:jc w:val="both"/>
              <w:rPr>
                <w:sz w:val="20"/>
                <w:szCs w:val="20"/>
              </w:rPr>
            </w:pPr>
            <w:r w:rsidRPr="00140D7C">
              <w:rPr>
                <w:sz w:val="20"/>
                <w:szCs w:val="20"/>
              </w:rPr>
              <w:t>b) práce spojené s příslušnou funkcí člena posádky lodě, stanoví-li tak mezinárodní smlouva upravující výcvik, kvalifikaci a strážní službu námořníků, která je součástí právního řádu.</w:t>
            </w:r>
          </w:p>
        </w:tc>
        <w:tc>
          <w:tcPr>
            <w:tcW w:w="900" w:type="dxa"/>
            <w:tcBorders>
              <w:top w:val="single" w:sz="4" w:space="0" w:color="auto"/>
              <w:left w:val="single" w:sz="4" w:space="0" w:color="auto"/>
              <w:bottom w:val="nil"/>
              <w:right w:val="single" w:sz="4" w:space="0" w:color="auto"/>
            </w:tcBorders>
            <w:shd w:val="clear" w:color="auto" w:fill="auto"/>
          </w:tcPr>
          <w:p w14:paraId="04C98878"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4285047D" w14:textId="77777777" w:rsidR="00FB26CC" w:rsidRPr="00B079F9" w:rsidRDefault="00FB26CC" w:rsidP="00FB26CC">
            <w:pPr>
              <w:rPr>
                <w:sz w:val="20"/>
                <w:szCs w:val="20"/>
              </w:rPr>
            </w:pPr>
          </w:p>
        </w:tc>
      </w:tr>
      <w:tr w:rsidR="00FB26CC" w:rsidRPr="00B079F9" w14:paraId="4ECA58B7" w14:textId="77777777" w:rsidTr="00140D7C">
        <w:tc>
          <w:tcPr>
            <w:tcW w:w="1440" w:type="dxa"/>
            <w:tcBorders>
              <w:top w:val="nil"/>
              <w:left w:val="single" w:sz="4" w:space="0" w:color="auto"/>
              <w:bottom w:val="nil"/>
              <w:right w:val="single" w:sz="4" w:space="0" w:color="auto"/>
            </w:tcBorders>
            <w:shd w:val="clear" w:color="auto" w:fill="auto"/>
          </w:tcPr>
          <w:p w14:paraId="0E935F20"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6B50CAA"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AB3BEE2" w14:textId="77777777" w:rsidR="00FB26CC" w:rsidRDefault="00FB26CC" w:rsidP="00FB26CC">
            <w:pPr>
              <w:rPr>
                <w:sz w:val="20"/>
                <w:szCs w:val="20"/>
              </w:rPr>
            </w:pPr>
            <w:r>
              <w:rPr>
                <w:sz w:val="20"/>
                <w:szCs w:val="20"/>
              </w:rPr>
              <w:t>61/2000</w:t>
            </w:r>
          </w:p>
          <w:p w14:paraId="4CAEB7DF"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5D0C2B2" w14:textId="77777777" w:rsidR="00FB26CC" w:rsidRDefault="00FB26CC" w:rsidP="00FB26CC">
            <w:pPr>
              <w:rPr>
                <w:sz w:val="20"/>
                <w:szCs w:val="20"/>
              </w:rPr>
            </w:pPr>
            <w:r>
              <w:rPr>
                <w:sz w:val="20"/>
                <w:szCs w:val="20"/>
              </w:rPr>
              <w:t>§ 42 odst. 4</w:t>
            </w:r>
          </w:p>
        </w:tc>
        <w:tc>
          <w:tcPr>
            <w:tcW w:w="5400" w:type="dxa"/>
            <w:gridSpan w:val="4"/>
            <w:tcBorders>
              <w:top w:val="nil"/>
              <w:left w:val="single" w:sz="4" w:space="0" w:color="auto"/>
              <w:bottom w:val="nil"/>
              <w:right w:val="single" w:sz="4" w:space="0" w:color="auto"/>
            </w:tcBorders>
            <w:shd w:val="clear" w:color="auto" w:fill="auto"/>
          </w:tcPr>
          <w:p w14:paraId="14CA1AF5" w14:textId="77777777" w:rsidR="00FB26CC" w:rsidRPr="00140D7C" w:rsidRDefault="00FB26CC" w:rsidP="00FB26CC">
            <w:pPr>
              <w:rPr>
                <w:sz w:val="20"/>
                <w:szCs w:val="20"/>
              </w:rPr>
            </w:pPr>
            <w:r w:rsidRPr="00140D7C">
              <w:rPr>
                <w:sz w:val="20"/>
                <w:szCs w:val="20"/>
              </w:rPr>
              <w:t>Aniž je dotčeno ustanovení odstavce 1, lze jako člena posádky do funkce lodní kuchař nalodit toho, kdo</w:t>
            </w:r>
          </w:p>
          <w:p w14:paraId="2878D8E3" w14:textId="77777777" w:rsidR="00FB26CC" w:rsidRPr="00140D7C" w:rsidRDefault="00FB26CC" w:rsidP="00FB26CC">
            <w:pPr>
              <w:rPr>
                <w:sz w:val="20"/>
                <w:szCs w:val="20"/>
              </w:rPr>
            </w:pPr>
            <w:r w:rsidRPr="00140D7C">
              <w:rPr>
                <w:sz w:val="20"/>
                <w:szCs w:val="20"/>
              </w:rPr>
              <w:t xml:space="preserve"> </w:t>
            </w:r>
          </w:p>
          <w:p w14:paraId="3F253290" w14:textId="77777777" w:rsidR="00FB26CC" w:rsidRPr="00140D7C" w:rsidRDefault="00FB26CC" w:rsidP="00FB26CC">
            <w:pPr>
              <w:rPr>
                <w:sz w:val="20"/>
                <w:szCs w:val="20"/>
              </w:rPr>
            </w:pPr>
            <w:r w:rsidRPr="00140D7C">
              <w:rPr>
                <w:sz w:val="20"/>
                <w:szCs w:val="20"/>
              </w:rPr>
              <w:t>a) ukončil střední vzdělání s maturitní zkouškou nebo výučním listem v oboru souvisejícím s gastronomií a hotelnictvím, a</w:t>
            </w:r>
          </w:p>
          <w:p w14:paraId="11119DB3" w14:textId="77777777" w:rsidR="00FB26CC" w:rsidRPr="00140D7C" w:rsidRDefault="00FB26CC" w:rsidP="00FB26CC">
            <w:pPr>
              <w:rPr>
                <w:sz w:val="20"/>
                <w:szCs w:val="20"/>
              </w:rPr>
            </w:pPr>
            <w:r w:rsidRPr="00140D7C">
              <w:rPr>
                <w:sz w:val="20"/>
                <w:szCs w:val="20"/>
              </w:rPr>
              <w:t xml:space="preserve"> </w:t>
            </w:r>
          </w:p>
          <w:p w14:paraId="6BDB9844" w14:textId="77777777" w:rsidR="00FB26CC" w:rsidRPr="00140D7C" w:rsidRDefault="00FB26CC" w:rsidP="00FB26CC">
            <w:pPr>
              <w:rPr>
                <w:sz w:val="20"/>
                <w:szCs w:val="20"/>
              </w:rPr>
            </w:pPr>
            <w:r w:rsidRPr="00140D7C">
              <w:rPr>
                <w:sz w:val="20"/>
                <w:szCs w:val="20"/>
              </w:rPr>
              <w:t>b) absolvoval praxi v oblasti gastronomie a hotelnictví v trvání alespoň 24 měsíců.</w:t>
            </w:r>
          </w:p>
        </w:tc>
        <w:tc>
          <w:tcPr>
            <w:tcW w:w="900" w:type="dxa"/>
            <w:tcBorders>
              <w:top w:val="nil"/>
              <w:left w:val="single" w:sz="4" w:space="0" w:color="auto"/>
              <w:bottom w:val="nil"/>
              <w:right w:val="single" w:sz="4" w:space="0" w:color="auto"/>
            </w:tcBorders>
            <w:shd w:val="clear" w:color="auto" w:fill="auto"/>
          </w:tcPr>
          <w:p w14:paraId="626D6A67"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A97DB72" w14:textId="77777777" w:rsidR="00FB26CC" w:rsidRPr="00B079F9" w:rsidRDefault="00FB26CC" w:rsidP="00FB26CC">
            <w:pPr>
              <w:rPr>
                <w:sz w:val="20"/>
                <w:szCs w:val="20"/>
              </w:rPr>
            </w:pPr>
          </w:p>
        </w:tc>
      </w:tr>
      <w:tr w:rsidR="00FB26CC" w:rsidRPr="00B079F9" w14:paraId="4EA4B883" w14:textId="77777777" w:rsidTr="00140D7C">
        <w:tc>
          <w:tcPr>
            <w:tcW w:w="1440" w:type="dxa"/>
            <w:tcBorders>
              <w:top w:val="nil"/>
              <w:left w:val="single" w:sz="4" w:space="0" w:color="auto"/>
              <w:bottom w:val="single" w:sz="4" w:space="0" w:color="auto"/>
              <w:right w:val="single" w:sz="4" w:space="0" w:color="auto"/>
            </w:tcBorders>
            <w:shd w:val="clear" w:color="auto" w:fill="auto"/>
          </w:tcPr>
          <w:p w14:paraId="43BA3614"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9B96FAF"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9FE8549" w14:textId="77777777" w:rsidR="00FB26CC" w:rsidRDefault="00FB26CC" w:rsidP="00FB26CC">
            <w:pPr>
              <w:rPr>
                <w:sz w:val="20"/>
                <w:szCs w:val="20"/>
              </w:rPr>
            </w:pPr>
            <w:r>
              <w:rPr>
                <w:sz w:val="20"/>
                <w:szCs w:val="20"/>
              </w:rPr>
              <w:t>61/2000</w:t>
            </w:r>
          </w:p>
          <w:p w14:paraId="744C0CE5"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2497A30E" w14:textId="77777777" w:rsidR="00FB26CC" w:rsidRDefault="00FB26CC" w:rsidP="00FB26CC">
            <w:pPr>
              <w:rPr>
                <w:sz w:val="20"/>
                <w:szCs w:val="20"/>
              </w:rPr>
            </w:pPr>
            <w:r>
              <w:rPr>
                <w:sz w:val="20"/>
                <w:szCs w:val="20"/>
              </w:rPr>
              <w:t>§ 42 odst. 5</w:t>
            </w:r>
          </w:p>
        </w:tc>
        <w:tc>
          <w:tcPr>
            <w:tcW w:w="5400" w:type="dxa"/>
            <w:gridSpan w:val="4"/>
            <w:tcBorders>
              <w:top w:val="nil"/>
              <w:left w:val="single" w:sz="4" w:space="0" w:color="auto"/>
              <w:bottom w:val="single" w:sz="4" w:space="0" w:color="auto"/>
              <w:right w:val="single" w:sz="4" w:space="0" w:color="auto"/>
            </w:tcBorders>
            <w:shd w:val="clear" w:color="auto" w:fill="auto"/>
          </w:tcPr>
          <w:p w14:paraId="68571F48" w14:textId="77777777" w:rsidR="00FB26CC" w:rsidRPr="00140D7C" w:rsidRDefault="00FB26CC" w:rsidP="00FB26CC">
            <w:pPr>
              <w:rPr>
                <w:sz w:val="20"/>
                <w:szCs w:val="20"/>
              </w:rPr>
            </w:pPr>
            <w:r w:rsidRPr="00140D7C">
              <w:rPr>
                <w:sz w:val="20"/>
                <w:szCs w:val="20"/>
              </w:rPr>
              <w:t>Člen posádky lodě nesmí vykonávat práci nebo činnosti, pro něž nemá oprávnění, k jejichž výkonu není zdravotně způsobilý nebo k jejichž výkonu nesplňuje požadavky stanovené v odstavci 4.</w:t>
            </w:r>
          </w:p>
        </w:tc>
        <w:tc>
          <w:tcPr>
            <w:tcW w:w="900" w:type="dxa"/>
            <w:tcBorders>
              <w:top w:val="nil"/>
              <w:left w:val="single" w:sz="4" w:space="0" w:color="auto"/>
              <w:bottom w:val="single" w:sz="4" w:space="0" w:color="auto"/>
              <w:right w:val="single" w:sz="4" w:space="0" w:color="auto"/>
            </w:tcBorders>
            <w:shd w:val="clear" w:color="auto" w:fill="auto"/>
          </w:tcPr>
          <w:p w14:paraId="71580D22"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59FCB47B" w14:textId="77777777" w:rsidR="00FB26CC" w:rsidRPr="00B079F9" w:rsidRDefault="00FB26CC" w:rsidP="00FB26CC">
            <w:pPr>
              <w:rPr>
                <w:sz w:val="20"/>
                <w:szCs w:val="20"/>
              </w:rPr>
            </w:pPr>
          </w:p>
        </w:tc>
      </w:tr>
      <w:tr w:rsidR="00FB26CC" w:rsidRPr="00B079F9" w14:paraId="6897EE2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0474DA9"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A7B1E97" w14:textId="77777777" w:rsidR="00FB26CC" w:rsidRPr="00737C50" w:rsidRDefault="00FB26CC" w:rsidP="00FB26CC">
            <w:pPr>
              <w:jc w:val="both"/>
              <w:rPr>
                <w:sz w:val="20"/>
                <w:szCs w:val="20"/>
              </w:rPr>
            </w:pPr>
            <w:r w:rsidRPr="00737C50">
              <w:rPr>
                <w:sz w:val="20"/>
                <w:szCs w:val="20"/>
              </w:rPr>
              <w:t>Každý členský stát přijme právní předpisy nebo jiná opatření, aby stanovil minimální normy množství a jakosti potravin a pitné vody a stravovací normy platné pro jídla podávaná námořníkům na lodích, které plují pod jeho vlajkou, a uskutečňuje vzdělávací činnost, aby podpořil informovanost o normách uvedených v tomto odstavci a jejich provádění.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0516AAA" w14:textId="77777777" w:rsidR="00FB26CC" w:rsidRDefault="00FB26CC" w:rsidP="00FB26CC">
            <w:pPr>
              <w:rPr>
                <w:sz w:val="20"/>
                <w:szCs w:val="20"/>
              </w:rPr>
            </w:pPr>
            <w:r>
              <w:rPr>
                <w:sz w:val="20"/>
                <w:szCs w:val="20"/>
              </w:rPr>
              <w:t>61/2000</w:t>
            </w:r>
          </w:p>
          <w:p w14:paraId="1E75AD23"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7FE618" w14:textId="77777777" w:rsidR="00FB26CC" w:rsidRPr="00B079F9" w:rsidRDefault="00FB26CC" w:rsidP="00FB26CC">
            <w:pPr>
              <w:rPr>
                <w:sz w:val="20"/>
                <w:szCs w:val="20"/>
              </w:rPr>
            </w:pPr>
            <w:r>
              <w:rPr>
                <w:sz w:val="20"/>
                <w:szCs w:val="20"/>
              </w:rPr>
              <w:t>§ 66 odst. 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CAADA0B" w14:textId="77777777" w:rsidR="00FB26CC" w:rsidRPr="00B079F9" w:rsidRDefault="00FB26CC" w:rsidP="00FB26CC">
            <w:pPr>
              <w:jc w:val="both"/>
              <w:rPr>
                <w:sz w:val="20"/>
                <w:szCs w:val="20"/>
              </w:rPr>
            </w:pPr>
            <w:r w:rsidRPr="00140D7C">
              <w:rPr>
                <w:sz w:val="20"/>
                <w:szCs w:val="20"/>
              </w:rPr>
              <w:t>Loď musí být zásobena pitnou vodou a potravinami v množství odpovídajícím počtu členů posádky lodě, délce a povaze námořní plavby a v dostatečné výživové hodnotě a různorodosti; potraviny musí zejména zajišťovat vyvážený poměr karbohydrátů, proteinů, tuků, vlákniny, minerálů a vitamínů. Pitná voda a potraviny musí být uskladněny tak, aby po celou dobu plavby zůstala zachována jejich zdravotní nezávadnost a výživová hodnota. Při zásobování potravinami provozovatel lodě zohlední náboženské a kulturní zvyklosti členů posádky lodě.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7BC218"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D1F45A" w14:textId="77777777" w:rsidR="00FB26CC" w:rsidRPr="00B079F9" w:rsidRDefault="00FB26CC" w:rsidP="00FB26CC">
            <w:pPr>
              <w:rPr>
                <w:sz w:val="20"/>
                <w:szCs w:val="20"/>
              </w:rPr>
            </w:pPr>
          </w:p>
        </w:tc>
      </w:tr>
      <w:tr w:rsidR="00FB26CC" w:rsidRPr="00B079F9" w14:paraId="1AECDBEB" w14:textId="77777777" w:rsidTr="00140D7C">
        <w:tc>
          <w:tcPr>
            <w:tcW w:w="1440" w:type="dxa"/>
            <w:tcBorders>
              <w:top w:val="single" w:sz="4" w:space="0" w:color="auto"/>
              <w:left w:val="single" w:sz="4" w:space="0" w:color="auto"/>
              <w:bottom w:val="nil"/>
              <w:right w:val="single" w:sz="4" w:space="0" w:color="auto"/>
            </w:tcBorders>
            <w:shd w:val="clear" w:color="auto" w:fill="auto"/>
          </w:tcPr>
          <w:p w14:paraId="2798E0C8"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2</w:t>
            </w:r>
          </w:p>
        </w:tc>
        <w:tc>
          <w:tcPr>
            <w:tcW w:w="5400" w:type="dxa"/>
            <w:gridSpan w:val="4"/>
            <w:tcBorders>
              <w:top w:val="single" w:sz="4" w:space="0" w:color="auto"/>
              <w:left w:val="single" w:sz="4" w:space="0" w:color="auto"/>
              <w:bottom w:val="nil"/>
              <w:right w:val="single" w:sz="18" w:space="0" w:color="auto"/>
            </w:tcBorders>
            <w:shd w:val="clear" w:color="auto" w:fill="auto"/>
          </w:tcPr>
          <w:p w14:paraId="2EF4277B" w14:textId="77777777" w:rsidR="00FB26CC" w:rsidRPr="00737C50" w:rsidRDefault="00FB26CC" w:rsidP="00FB26CC">
            <w:pPr>
              <w:jc w:val="both"/>
              <w:rPr>
                <w:sz w:val="20"/>
                <w:szCs w:val="20"/>
              </w:rPr>
            </w:pPr>
            <w:r w:rsidRPr="00737C50">
              <w:rPr>
                <w:sz w:val="20"/>
                <w:szCs w:val="20"/>
              </w:rPr>
              <w:t>Každý členský stát zajistí, aby lodě, které plují pod jeho vlajkou, splňovaly tyto minimální normy:</w:t>
            </w:r>
          </w:p>
          <w:p w14:paraId="679B76D1" w14:textId="77777777" w:rsidR="00FB26CC" w:rsidRPr="00737C50" w:rsidRDefault="00FB26CC" w:rsidP="00FB26CC">
            <w:pPr>
              <w:jc w:val="both"/>
              <w:rPr>
                <w:sz w:val="20"/>
                <w:szCs w:val="20"/>
              </w:rPr>
            </w:pPr>
            <w:r w:rsidRPr="00737C50">
              <w:rPr>
                <w:sz w:val="20"/>
                <w:szCs w:val="20"/>
              </w:rPr>
              <w:t>a)</w:t>
            </w:r>
            <w:r>
              <w:rPr>
                <w:sz w:val="20"/>
                <w:szCs w:val="20"/>
              </w:rPr>
              <w:t xml:space="preserve"> </w:t>
            </w:r>
            <w:r w:rsidRPr="00737C50">
              <w:rPr>
                <w:sz w:val="20"/>
                <w:szCs w:val="20"/>
              </w:rPr>
              <w:t>zásoby potravin a pitné vody, s ohledem na počet námořníků na palubě, jejich náboženské požadavky a kulturní zvyklosti týkající se stravování a s ohledem na dobu trvání a povahu plavby, musí být vhodné z hlediska množství, výživové hodnoty, jakosti a různorodosti;</w:t>
            </w:r>
          </w:p>
          <w:p w14:paraId="522A27A9" w14:textId="77777777" w:rsidR="00FB26CC" w:rsidRPr="00737C50" w:rsidRDefault="00FB26CC" w:rsidP="00FB26CC">
            <w:pPr>
              <w:jc w:val="both"/>
              <w:rPr>
                <w:sz w:val="20"/>
                <w:szCs w:val="20"/>
              </w:rPr>
            </w:pPr>
            <w:r w:rsidRPr="00737C50">
              <w:rPr>
                <w:sz w:val="20"/>
                <w:szCs w:val="20"/>
              </w:rPr>
              <w:lastRenderedPageBreak/>
              <w:t>b)</w:t>
            </w:r>
            <w:r>
              <w:rPr>
                <w:sz w:val="20"/>
                <w:szCs w:val="20"/>
              </w:rPr>
              <w:t xml:space="preserve"> </w:t>
            </w:r>
            <w:r w:rsidRPr="00737C50">
              <w:rPr>
                <w:sz w:val="20"/>
                <w:szCs w:val="20"/>
              </w:rPr>
              <w:t>organizace a vybavení stravovacího oddělení umožňuje, aby byla námořníkům poskytována vhodná, různorodá a výživná jídla připravená a podávaná za hygienických podmínek, a</w:t>
            </w:r>
          </w:p>
          <w:p w14:paraId="36406246" w14:textId="77777777" w:rsidR="00FB26CC" w:rsidRPr="00737C50" w:rsidRDefault="00FB26CC" w:rsidP="00FB26CC">
            <w:pPr>
              <w:jc w:val="both"/>
              <w:rPr>
                <w:sz w:val="20"/>
                <w:szCs w:val="20"/>
              </w:rPr>
            </w:pPr>
            <w:r w:rsidRPr="00737C50">
              <w:rPr>
                <w:sz w:val="20"/>
                <w:szCs w:val="20"/>
              </w:rPr>
              <w:t>c)</w:t>
            </w:r>
            <w:r>
              <w:rPr>
                <w:sz w:val="20"/>
                <w:szCs w:val="20"/>
              </w:rPr>
              <w:t xml:space="preserve"> </w:t>
            </w:r>
            <w:r w:rsidRPr="00737C50">
              <w:rPr>
                <w:sz w:val="20"/>
                <w:szCs w:val="20"/>
              </w:rPr>
              <w:t>pracovníci stravování musí být řádně vzděláni nebo školeni pro své funkce.</w:t>
            </w:r>
          </w:p>
        </w:tc>
        <w:tc>
          <w:tcPr>
            <w:tcW w:w="1080" w:type="dxa"/>
            <w:gridSpan w:val="2"/>
            <w:tcBorders>
              <w:top w:val="single" w:sz="4" w:space="0" w:color="auto"/>
              <w:left w:val="single" w:sz="18" w:space="0" w:color="auto"/>
              <w:bottom w:val="nil"/>
              <w:right w:val="single" w:sz="4" w:space="0" w:color="auto"/>
            </w:tcBorders>
            <w:shd w:val="clear" w:color="auto" w:fill="auto"/>
          </w:tcPr>
          <w:p w14:paraId="5F06F623" w14:textId="77777777" w:rsidR="00FB26CC" w:rsidRDefault="00FB26CC" w:rsidP="00FB26CC">
            <w:pPr>
              <w:rPr>
                <w:sz w:val="20"/>
                <w:szCs w:val="20"/>
              </w:rPr>
            </w:pPr>
            <w:r>
              <w:rPr>
                <w:sz w:val="20"/>
                <w:szCs w:val="20"/>
              </w:rPr>
              <w:lastRenderedPageBreak/>
              <w:t>61/2000</w:t>
            </w:r>
          </w:p>
          <w:p w14:paraId="291D8D55"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6DC3CFF1" w14:textId="77777777" w:rsidR="00FB26CC" w:rsidRPr="00B079F9" w:rsidRDefault="00FB26CC" w:rsidP="00FB26CC">
            <w:pPr>
              <w:rPr>
                <w:sz w:val="20"/>
                <w:szCs w:val="20"/>
              </w:rPr>
            </w:pPr>
            <w:r>
              <w:rPr>
                <w:sz w:val="20"/>
                <w:szCs w:val="20"/>
              </w:rPr>
              <w:t>§ 66 odst. 3</w:t>
            </w:r>
          </w:p>
        </w:tc>
        <w:tc>
          <w:tcPr>
            <w:tcW w:w="5400" w:type="dxa"/>
            <w:gridSpan w:val="4"/>
            <w:tcBorders>
              <w:top w:val="single" w:sz="4" w:space="0" w:color="auto"/>
              <w:left w:val="single" w:sz="4" w:space="0" w:color="auto"/>
              <w:bottom w:val="nil"/>
              <w:right w:val="single" w:sz="4" w:space="0" w:color="auto"/>
            </w:tcBorders>
            <w:shd w:val="clear" w:color="auto" w:fill="auto"/>
          </w:tcPr>
          <w:p w14:paraId="0C0D3722" w14:textId="77777777" w:rsidR="00FB26CC" w:rsidRPr="00B079F9" w:rsidRDefault="00FB26CC" w:rsidP="00FB26CC">
            <w:pPr>
              <w:jc w:val="both"/>
              <w:rPr>
                <w:sz w:val="20"/>
                <w:szCs w:val="20"/>
              </w:rPr>
            </w:pPr>
            <w:r w:rsidRPr="00140D7C">
              <w:rPr>
                <w:sz w:val="20"/>
                <w:szCs w:val="20"/>
              </w:rPr>
              <w:t xml:space="preserve">Loď musí být zásobena pitnou vodou a potravinami v množství odpovídajícím počtu členů posádky lodě, délce a povaze námořní plavby a v dostatečné výživové hodnotě a různorodosti; potraviny musí zejména zajišťovat vyvážený poměr karbohydrátů, proteinů, tuků, vlákniny, minerálů a vitamínů. Pitná voda a potraviny musí být uskladněny tak, aby po celou dobu plavby zůstala zachována jejich zdravotní nezávadnost a </w:t>
            </w:r>
            <w:r w:rsidRPr="00140D7C">
              <w:rPr>
                <w:sz w:val="20"/>
                <w:szCs w:val="20"/>
              </w:rPr>
              <w:lastRenderedPageBreak/>
              <w:t>výživová hodnota. Při zásobování potravinami provozovatel lodě zohlední náboženské a kulturní zvyklosti členů posádky lodě.</w:t>
            </w:r>
          </w:p>
        </w:tc>
        <w:tc>
          <w:tcPr>
            <w:tcW w:w="900" w:type="dxa"/>
            <w:tcBorders>
              <w:top w:val="single" w:sz="4" w:space="0" w:color="auto"/>
              <w:left w:val="single" w:sz="4" w:space="0" w:color="auto"/>
              <w:bottom w:val="nil"/>
              <w:right w:val="single" w:sz="4" w:space="0" w:color="auto"/>
            </w:tcBorders>
            <w:shd w:val="clear" w:color="auto" w:fill="auto"/>
          </w:tcPr>
          <w:p w14:paraId="7208BA16"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53D7DAAC" w14:textId="77777777" w:rsidR="00FB26CC" w:rsidRPr="00B079F9" w:rsidRDefault="00FB26CC" w:rsidP="00FB26CC">
            <w:pPr>
              <w:rPr>
                <w:sz w:val="20"/>
                <w:szCs w:val="20"/>
              </w:rPr>
            </w:pPr>
          </w:p>
        </w:tc>
      </w:tr>
      <w:tr w:rsidR="00FB26CC" w:rsidRPr="00B079F9" w14:paraId="5FFC4297" w14:textId="77777777" w:rsidTr="00CC5672">
        <w:tc>
          <w:tcPr>
            <w:tcW w:w="1440" w:type="dxa"/>
            <w:tcBorders>
              <w:top w:val="nil"/>
              <w:left w:val="single" w:sz="4" w:space="0" w:color="auto"/>
              <w:bottom w:val="nil"/>
              <w:right w:val="single" w:sz="4" w:space="0" w:color="auto"/>
            </w:tcBorders>
            <w:shd w:val="clear" w:color="auto" w:fill="auto"/>
          </w:tcPr>
          <w:p w14:paraId="0BBD7B46"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F2EE90B"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5AF492D" w14:textId="77777777" w:rsidR="00FB26CC" w:rsidRDefault="00FB26CC" w:rsidP="00FB26CC">
            <w:pPr>
              <w:rPr>
                <w:sz w:val="20"/>
                <w:szCs w:val="20"/>
              </w:rPr>
            </w:pPr>
            <w:r>
              <w:rPr>
                <w:sz w:val="20"/>
                <w:szCs w:val="20"/>
              </w:rPr>
              <w:t>61/2000</w:t>
            </w:r>
          </w:p>
          <w:p w14:paraId="709718B0"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F9B13DE" w14:textId="77777777" w:rsidR="00FB26CC" w:rsidRDefault="00FB26CC" w:rsidP="00FB26CC">
            <w:pPr>
              <w:rPr>
                <w:sz w:val="20"/>
                <w:szCs w:val="20"/>
              </w:rPr>
            </w:pPr>
            <w:r>
              <w:rPr>
                <w:sz w:val="20"/>
                <w:szCs w:val="20"/>
              </w:rPr>
              <w:t>§ 42 odst. 4</w:t>
            </w:r>
          </w:p>
        </w:tc>
        <w:tc>
          <w:tcPr>
            <w:tcW w:w="5400" w:type="dxa"/>
            <w:gridSpan w:val="4"/>
            <w:tcBorders>
              <w:top w:val="nil"/>
              <w:left w:val="single" w:sz="4" w:space="0" w:color="auto"/>
              <w:bottom w:val="nil"/>
              <w:right w:val="single" w:sz="4" w:space="0" w:color="auto"/>
            </w:tcBorders>
            <w:shd w:val="clear" w:color="auto" w:fill="auto"/>
          </w:tcPr>
          <w:p w14:paraId="2B561646" w14:textId="77777777" w:rsidR="00FB26CC" w:rsidRPr="00140D7C" w:rsidRDefault="00FB26CC" w:rsidP="00FB26CC">
            <w:pPr>
              <w:jc w:val="both"/>
              <w:rPr>
                <w:sz w:val="20"/>
                <w:szCs w:val="20"/>
              </w:rPr>
            </w:pPr>
            <w:r w:rsidRPr="00140D7C">
              <w:rPr>
                <w:sz w:val="20"/>
                <w:szCs w:val="20"/>
              </w:rPr>
              <w:t>Aniž je dotčeno ustanovení odstavce 1, lze jako člena posádky do funkce lodní kuchař nalodit toho, kdo</w:t>
            </w:r>
          </w:p>
          <w:p w14:paraId="20A14131" w14:textId="77777777" w:rsidR="00FB26CC" w:rsidRPr="00140D7C" w:rsidRDefault="00FB26CC" w:rsidP="00FB26CC">
            <w:pPr>
              <w:jc w:val="both"/>
              <w:rPr>
                <w:sz w:val="20"/>
                <w:szCs w:val="20"/>
              </w:rPr>
            </w:pPr>
            <w:r w:rsidRPr="00140D7C">
              <w:rPr>
                <w:sz w:val="20"/>
                <w:szCs w:val="20"/>
              </w:rPr>
              <w:t xml:space="preserve"> </w:t>
            </w:r>
          </w:p>
          <w:p w14:paraId="654EAC65" w14:textId="77777777" w:rsidR="00FB26CC" w:rsidRPr="00140D7C" w:rsidRDefault="00FB26CC" w:rsidP="00FB26CC">
            <w:pPr>
              <w:jc w:val="both"/>
              <w:rPr>
                <w:sz w:val="20"/>
                <w:szCs w:val="20"/>
              </w:rPr>
            </w:pPr>
            <w:r w:rsidRPr="00140D7C">
              <w:rPr>
                <w:sz w:val="20"/>
                <w:szCs w:val="20"/>
              </w:rPr>
              <w:t>a) ukončil střední vzdělání s maturitní zkouškou nebo výučním listem v oboru souvisejícím s gastronomií a hotelnictvím, a</w:t>
            </w:r>
          </w:p>
          <w:p w14:paraId="1638965B" w14:textId="77777777" w:rsidR="00FB26CC" w:rsidRPr="00140D7C" w:rsidRDefault="00FB26CC" w:rsidP="00FB26CC">
            <w:pPr>
              <w:jc w:val="both"/>
              <w:rPr>
                <w:sz w:val="20"/>
                <w:szCs w:val="20"/>
              </w:rPr>
            </w:pPr>
            <w:r w:rsidRPr="00140D7C">
              <w:rPr>
                <w:sz w:val="20"/>
                <w:szCs w:val="20"/>
              </w:rPr>
              <w:t xml:space="preserve"> </w:t>
            </w:r>
          </w:p>
          <w:p w14:paraId="13ECD79C" w14:textId="77777777" w:rsidR="00FB26CC" w:rsidRPr="00140D7C" w:rsidRDefault="00FB26CC" w:rsidP="00FB26CC">
            <w:pPr>
              <w:jc w:val="both"/>
              <w:rPr>
                <w:sz w:val="20"/>
                <w:szCs w:val="20"/>
              </w:rPr>
            </w:pPr>
            <w:r w:rsidRPr="00140D7C">
              <w:rPr>
                <w:sz w:val="20"/>
                <w:szCs w:val="20"/>
              </w:rPr>
              <w:t>b) absolvoval praxi v oblasti gastronomie a hotelnictví v trvání alespoň 24 měsíců.</w:t>
            </w:r>
          </w:p>
        </w:tc>
        <w:tc>
          <w:tcPr>
            <w:tcW w:w="900" w:type="dxa"/>
            <w:tcBorders>
              <w:top w:val="nil"/>
              <w:left w:val="single" w:sz="4" w:space="0" w:color="auto"/>
              <w:bottom w:val="nil"/>
              <w:right w:val="single" w:sz="4" w:space="0" w:color="auto"/>
            </w:tcBorders>
            <w:shd w:val="clear" w:color="auto" w:fill="auto"/>
          </w:tcPr>
          <w:p w14:paraId="00183825"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C2E86F5" w14:textId="77777777" w:rsidR="00FB26CC" w:rsidRPr="00B079F9" w:rsidRDefault="00FB26CC" w:rsidP="00FB26CC">
            <w:pPr>
              <w:rPr>
                <w:sz w:val="20"/>
                <w:szCs w:val="20"/>
              </w:rPr>
            </w:pPr>
          </w:p>
        </w:tc>
      </w:tr>
      <w:tr w:rsidR="00FB26CC" w:rsidRPr="00B079F9" w14:paraId="5EE744F0" w14:textId="77777777" w:rsidTr="00140D7C">
        <w:tc>
          <w:tcPr>
            <w:tcW w:w="1440" w:type="dxa"/>
            <w:tcBorders>
              <w:top w:val="nil"/>
              <w:left w:val="single" w:sz="4" w:space="0" w:color="auto"/>
              <w:bottom w:val="single" w:sz="4" w:space="0" w:color="auto"/>
              <w:right w:val="single" w:sz="4" w:space="0" w:color="auto"/>
            </w:tcBorders>
            <w:shd w:val="clear" w:color="auto" w:fill="auto"/>
          </w:tcPr>
          <w:p w14:paraId="6B937D4F"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43B3377"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E322822" w14:textId="77777777" w:rsidR="00FB26CC" w:rsidRDefault="00FB26CC" w:rsidP="00FB26CC">
            <w:pPr>
              <w:rPr>
                <w:sz w:val="20"/>
                <w:szCs w:val="20"/>
              </w:rPr>
            </w:pPr>
            <w:r>
              <w:rPr>
                <w:sz w:val="20"/>
                <w:szCs w:val="20"/>
              </w:rPr>
              <w:t>142/2015</w:t>
            </w:r>
          </w:p>
        </w:tc>
        <w:tc>
          <w:tcPr>
            <w:tcW w:w="900" w:type="dxa"/>
            <w:tcBorders>
              <w:top w:val="nil"/>
              <w:left w:val="single" w:sz="4" w:space="0" w:color="auto"/>
              <w:bottom w:val="single" w:sz="4" w:space="0" w:color="auto"/>
              <w:right w:val="single" w:sz="4" w:space="0" w:color="auto"/>
            </w:tcBorders>
            <w:shd w:val="clear" w:color="auto" w:fill="auto"/>
          </w:tcPr>
          <w:p w14:paraId="253A7A44" w14:textId="77777777" w:rsidR="00FB26CC" w:rsidRDefault="00FB26CC" w:rsidP="00FB26CC">
            <w:pPr>
              <w:rPr>
                <w:sz w:val="20"/>
                <w:szCs w:val="20"/>
              </w:rPr>
            </w:pPr>
            <w:r>
              <w:rPr>
                <w:sz w:val="20"/>
                <w:szCs w:val="20"/>
              </w:rPr>
              <w:t>§ 12</w:t>
            </w:r>
          </w:p>
        </w:tc>
        <w:tc>
          <w:tcPr>
            <w:tcW w:w="5400" w:type="dxa"/>
            <w:gridSpan w:val="4"/>
            <w:tcBorders>
              <w:top w:val="nil"/>
              <w:left w:val="single" w:sz="4" w:space="0" w:color="auto"/>
              <w:bottom w:val="single" w:sz="4" w:space="0" w:color="auto"/>
              <w:right w:val="single" w:sz="4" w:space="0" w:color="auto"/>
            </w:tcBorders>
            <w:shd w:val="clear" w:color="auto" w:fill="auto"/>
          </w:tcPr>
          <w:p w14:paraId="4F715B58" w14:textId="77777777" w:rsidR="00FB26CC" w:rsidRPr="00CC5672" w:rsidRDefault="00FB26CC" w:rsidP="00FB26CC">
            <w:pPr>
              <w:jc w:val="both"/>
              <w:rPr>
                <w:sz w:val="20"/>
                <w:szCs w:val="20"/>
              </w:rPr>
            </w:pPr>
            <w:r w:rsidRPr="00CC5672">
              <w:rPr>
                <w:sz w:val="20"/>
                <w:szCs w:val="20"/>
              </w:rPr>
              <w:t>(1) Každá loď musí být vybavena prostory pro přípravu jídel, společné stravování a občerstvení členů posádky vykonávajících službu. Prostory lodních kuchyní, přípraven jídla a jídelen musí vyhovovat ustanovení § 23 zákona č. 258/2000 Sb., o ochraně veřejného zdraví a o změně některých souvisejících zákonů.</w:t>
            </w:r>
          </w:p>
          <w:p w14:paraId="4ACA143D" w14:textId="77777777" w:rsidR="00FB26CC" w:rsidRPr="00CC5672" w:rsidRDefault="00FB26CC" w:rsidP="00FB26CC">
            <w:pPr>
              <w:jc w:val="both"/>
              <w:rPr>
                <w:sz w:val="20"/>
                <w:szCs w:val="20"/>
              </w:rPr>
            </w:pPr>
            <w:r w:rsidRPr="00CC5672">
              <w:rPr>
                <w:sz w:val="20"/>
                <w:szCs w:val="20"/>
              </w:rPr>
              <w:t xml:space="preserve"> </w:t>
            </w:r>
          </w:p>
          <w:p w14:paraId="457736C3" w14:textId="77777777" w:rsidR="00FB26CC" w:rsidRPr="00CC5672" w:rsidRDefault="00FB26CC" w:rsidP="00FB26CC">
            <w:pPr>
              <w:jc w:val="both"/>
              <w:rPr>
                <w:sz w:val="20"/>
                <w:szCs w:val="20"/>
              </w:rPr>
            </w:pPr>
            <w:r w:rsidRPr="00CC5672">
              <w:rPr>
                <w:sz w:val="20"/>
                <w:szCs w:val="20"/>
              </w:rPr>
              <w:t>(2) Vybavení kuchyní a přípraven jídla musí obsahovat prvky zabezpečení proti pádu nádob nebo jejich vylití.</w:t>
            </w:r>
          </w:p>
          <w:p w14:paraId="097C9F13" w14:textId="77777777" w:rsidR="00FB26CC" w:rsidRPr="00CC5672" w:rsidRDefault="00FB26CC" w:rsidP="00FB26CC">
            <w:pPr>
              <w:jc w:val="both"/>
              <w:rPr>
                <w:sz w:val="20"/>
                <w:szCs w:val="20"/>
              </w:rPr>
            </w:pPr>
            <w:r w:rsidRPr="00CC5672">
              <w:rPr>
                <w:sz w:val="20"/>
                <w:szCs w:val="20"/>
              </w:rPr>
              <w:t xml:space="preserve"> </w:t>
            </w:r>
          </w:p>
          <w:p w14:paraId="0CEF5347" w14:textId="77777777" w:rsidR="00FB26CC" w:rsidRPr="00CC5672" w:rsidRDefault="00FB26CC" w:rsidP="00FB26CC">
            <w:pPr>
              <w:jc w:val="both"/>
              <w:rPr>
                <w:sz w:val="20"/>
                <w:szCs w:val="20"/>
              </w:rPr>
            </w:pPr>
            <w:r w:rsidRPr="00CC5672">
              <w:rPr>
                <w:sz w:val="20"/>
                <w:szCs w:val="20"/>
              </w:rPr>
              <w:t>(3) Stravovací prostory musí být řádně vybavené nábytkem a zařízením s ohledem na počet členů posádky lodě, kteří je budou užívat. Součástí jídelních stolů musí být vybavení proti sklouznutí nádobí se stolů.</w:t>
            </w:r>
          </w:p>
          <w:p w14:paraId="545A872F" w14:textId="77777777" w:rsidR="00FB26CC" w:rsidRPr="00CC5672" w:rsidRDefault="00FB26CC" w:rsidP="00FB26CC">
            <w:pPr>
              <w:jc w:val="both"/>
              <w:rPr>
                <w:sz w:val="20"/>
                <w:szCs w:val="20"/>
              </w:rPr>
            </w:pPr>
            <w:r w:rsidRPr="00CC5672">
              <w:rPr>
                <w:sz w:val="20"/>
                <w:szCs w:val="20"/>
              </w:rPr>
              <w:t xml:space="preserve"> </w:t>
            </w:r>
          </w:p>
          <w:p w14:paraId="3000FF5A" w14:textId="77777777" w:rsidR="00FB26CC" w:rsidRPr="00140D7C" w:rsidRDefault="00FB26CC" w:rsidP="00FB26CC">
            <w:pPr>
              <w:jc w:val="both"/>
              <w:rPr>
                <w:sz w:val="20"/>
                <w:szCs w:val="20"/>
              </w:rPr>
            </w:pPr>
            <w:r w:rsidRPr="00CC5672">
              <w:rPr>
                <w:sz w:val="20"/>
                <w:szCs w:val="20"/>
              </w:rPr>
              <w:t>(4) Stravovací prostory musí být umístěny mimo oblast ložnic a co nejblíže lodní kuchyni. Pro osvětlení stravovacích prostor se § 7 použije obdobně.</w:t>
            </w:r>
          </w:p>
        </w:tc>
        <w:tc>
          <w:tcPr>
            <w:tcW w:w="900" w:type="dxa"/>
            <w:tcBorders>
              <w:top w:val="nil"/>
              <w:left w:val="single" w:sz="4" w:space="0" w:color="auto"/>
              <w:bottom w:val="single" w:sz="4" w:space="0" w:color="auto"/>
              <w:right w:val="single" w:sz="4" w:space="0" w:color="auto"/>
            </w:tcBorders>
            <w:shd w:val="clear" w:color="auto" w:fill="auto"/>
          </w:tcPr>
          <w:p w14:paraId="3150DB0A"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5EFE315" w14:textId="77777777" w:rsidR="00FB26CC" w:rsidRPr="00B079F9" w:rsidRDefault="00FB26CC" w:rsidP="00FB26CC">
            <w:pPr>
              <w:rPr>
                <w:sz w:val="20"/>
                <w:szCs w:val="20"/>
              </w:rPr>
            </w:pPr>
          </w:p>
        </w:tc>
      </w:tr>
      <w:tr w:rsidR="00FB26CC" w:rsidRPr="00B079F9" w14:paraId="2BD5953A"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94CA0BF"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BFBF5D" w14:textId="77777777" w:rsidR="00FB26CC" w:rsidRPr="00737C50" w:rsidRDefault="00FB26CC" w:rsidP="00FB26CC">
            <w:pPr>
              <w:jc w:val="both"/>
              <w:rPr>
                <w:sz w:val="20"/>
                <w:szCs w:val="20"/>
              </w:rPr>
            </w:pPr>
            <w:r w:rsidRPr="00737C50">
              <w:rPr>
                <w:sz w:val="20"/>
                <w:szCs w:val="20"/>
              </w:rPr>
              <w:t>Majitelé lodí zajistí, aby námořníci, kteří jsou najati na loď jako lodní kuchaři, byli školení, kvalifikovaní a způsobilí pro funkci v souladu s požadavky stanovenými právními předpisy dotčeného členského státu.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61D35EA" w14:textId="77777777" w:rsidR="00FB26CC" w:rsidRDefault="00FB26CC" w:rsidP="00FB26CC">
            <w:pPr>
              <w:rPr>
                <w:sz w:val="20"/>
                <w:szCs w:val="20"/>
              </w:rPr>
            </w:pPr>
            <w:r>
              <w:rPr>
                <w:sz w:val="20"/>
                <w:szCs w:val="20"/>
              </w:rPr>
              <w:t>61/2000</w:t>
            </w:r>
          </w:p>
          <w:p w14:paraId="69AA37C2" w14:textId="77777777" w:rsidR="00FB26CC"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2A00F1" w14:textId="77777777" w:rsidR="00FB26CC" w:rsidRDefault="00FB26CC" w:rsidP="00FB26CC">
            <w:pPr>
              <w:rPr>
                <w:sz w:val="20"/>
                <w:szCs w:val="20"/>
              </w:rPr>
            </w:pPr>
            <w:r>
              <w:rPr>
                <w:sz w:val="20"/>
                <w:szCs w:val="20"/>
              </w:rPr>
              <w:t>§ 42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072F3DE" w14:textId="77777777" w:rsidR="00FB26CC" w:rsidRPr="00140D7C" w:rsidRDefault="00FB26CC" w:rsidP="00FB26CC">
            <w:pPr>
              <w:jc w:val="both"/>
              <w:rPr>
                <w:sz w:val="20"/>
                <w:szCs w:val="20"/>
              </w:rPr>
            </w:pPr>
            <w:r w:rsidRPr="00140D7C">
              <w:rPr>
                <w:sz w:val="20"/>
                <w:szCs w:val="20"/>
              </w:rPr>
              <w:t>Aniž je dotčeno ustanovení odstavce 1, lze jako člena posádky do funkce lodní kuchař nalodit toho, kdo</w:t>
            </w:r>
          </w:p>
          <w:p w14:paraId="35026F14" w14:textId="77777777" w:rsidR="00FB26CC" w:rsidRPr="00140D7C" w:rsidRDefault="00FB26CC" w:rsidP="00FB26CC">
            <w:pPr>
              <w:jc w:val="both"/>
              <w:rPr>
                <w:sz w:val="20"/>
                <w:szCs w:val="20"/>
              </w:rPr>
            </w:pPr>
            <w:r w:rsidRPr="00140D7C">
              <w:rPr>
                <w:sz w:val="20"/>
                <w:szCs w:val="20"/>
              </w:rPr>
              <w:t xml:space="preserve"> </w:t>
            </w:r>
          </w:p>
          <w:p w14:paraId="396C2D87" w14:textId="77777777" w:rsidR="00FB26CC" w:rsidRPr="00140D7C" w:rsidRDefault="00FB26CC" w:rsidP="00FB26CC">
            <w:pPr>
              <w:jc w:val="both"/>
              <w:rPr>
                <w:sz w:val="20"/>
                <w:szCs w:val="20"/>
              </w:rPr>
            </w:pPr>
            <w:r w:rsidRPr="00140D7C">
              <w:rPr>
                <w:sz w:val="20"/>
                <w:szCs w:val="20"/>
              </w:rPr>
              <w:t>a) ukončil střední vzdělání s maturitní zkouškou nebo výučním listem v oboru souvisejícím s gastronomií a hotelnictvím, a</w:t>
            </w:r>
          </w:p>
          <w:p w14:paraId="061B7707" w14:textId="77777777" w:rsidR="00FB26CC" w:rsidRPr="00140D7C" w:rsidRDefault="00FB26CC" w:rsidP="00FB26CC">
            <w:pPr>
              <w:jc w:val="both"/>
              <w:rPr>
                <w:sz w:val="20"/>
                <w:szCs w:val="20"/>
              </w:rPr>
            </w:pPr>
            <w:r w:rsidRPr="00140D7C">
              <w:rPr>
                <w:sz w:val="20"/>
                <w:szCs w:val="20"/>
              </w:rPr>
              <w:t xml:space="preserve"> </w:t>
            </w:r>
          </w:p>
          <w:p w14:paraId="66B1F8FE" w14:textId="77777777" w:rsidR="00FB26CC" w:rsidRPr="00140D7C" w:rsidRDefault="00FB26CC" w:rsidP="00FB26CC">
            <w:pPr>
              <w:jc w:val="both"/>
              <w:rPr>
                <w:sz w:val="20"/>
                <w:szCs w:val="20"/>
              </w:rPr>
            </w:pPr>
            <w:r w:rsidRPr="00140D7C">
              <w:rPr>
                <w:sz w:val="20"/>
                <w:szCs w:val="20"/>
              </w:rPr>
              <w:t xml:space="preserve">b) absolvoval praxi v oblasti gastronomie a hotelnictví v trvání </w:t>
            </w:r>
            <w:r w:rsidRPr="00140D7C">
              <w:rPr>
                <w:sz w:val="20"/>
                <w:szCs w:val="20"/>
              </w:rPr>
              <w:lastRenderedPageBreak/>
              <w:t>alespoň 24 měsíců.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AA23FB"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3329C1" w14:textId="77777777" w:rsidR="00FB26CC" w:rsidRPr="00B079F9" w:rsidRDefault="00FB26CC" w:rsidP="00FB26CC">
            <w:pPr>
              <w:rPr>
                <w:sz w:val="20"/>
                <w:szCs w:val="20"/>
              </w:rPr>
            </w:pPr>
          </w:p>
        </w:tc>
      </w:tr>
      <w:tr w:rsidR="00FB26CC" w:rsidRPr="00B079F9" w14:paraId="52268AA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BCA89D1"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415F628" w14:textId="77777777" w:rsidR="00FB26CC" w:rsidRPr="00737C50" w:rsidRDefault="00FB26CC" w:rsidP="00FB26CC">
            <w:pPr>
              <w:jc w:val="both"/>
              <w:rPr>
                <w:sz w:val="20"/>
                <w:szCs w:val="20"/>
              </w:rPr>
            </w:pPr>
            <w:r w:rsidRPr="00737C50">
              <w:rPr>
                <w:sz w:val="20"/>
                <w:szCs w:val="20"/>
              </w:rPr>
              <w:t>Požadavky podle odstavce 3 této normy zahrnují absolvování výcvikového kursu schváleného nebo uznaného příslušným orgánem, který zahrnuje praktické vaření, hygienu potravin a osobní hygienu, skladování potravin, řízení skladu a ochranu životního prostředí a bezpečnost a ochranu zdraví ve stravování.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9915790" w14:textId="77777777" w:rsidR="00FB26CC" w:rsidRDefault="00FB26CC" w:rsidP="00FB26CC">
            <w:pPr>
              <w:rPr>
                <w:sz w:val="20"/>
                <w:szCs w:val="20"/>
              </w:rPr>
            </w:pPr>
            <w:r>
              <w:rPr>
                <w:sz w:val="20"/>
                <w:szCs w:val="20"/>
              </w:rPr>
              <w:t>61/2000</w:t>
            </w:r>
          </w:p>
          <w:p w14:paraId="17D912E5" w14:textId="77777777" w:rsidR="00FB26CC"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B69E06" w14:textId="77777777" w:rsidR="00FB26CC" w:rsidRDefault="00FB26CC" w:rsidP="00FB26CC">
            <w:pPr>
              <w:rPr>
                <w:sz w:val="20"/>
                <w:szCs w:val="20"/>
              </w:rPr>
            </w:pPr>
            <w:r>
              <w:rPr>
                <w:sz w:val="20"/>
                <w:szCs w:val="20"/>
              </w:rPr>
              <w:t>§ 42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1D94D48" w14:textId="77777777" w:rsidR="00FB26CC" w:rsidRPr="00140D7C" w:rsidRDefault="00FB26CC" w:rsidP="00FB26CC">
            <w:pPr>
              <w:jc w:val="both"/>
              <w:rPr>
                <w:sz w:val="20"/>
                <w:szCs w:val="20"/>
              </w:rPr>
            </w:pPr>
            <w:r w:rsidRPr="00140D7C">
              <w:rPr>
                <w:sz w:val="20"/>
                <w:szCs w:val="20"/>
              </w:rPr>
              <w:t>Aniž je dotčeno ustanovení odstavce 1, lze jako člena posádky do funkce lodní kuchař nalodit toho, kdo</w:t>
            </w:r>
          </w:p>
          <w:p w14:paraId="68769BCB" w14:textId="77777777" w:rsidR="00FB26CC" w:rsidRPr="00140D7C" w:rsidRDefault="00FB26CC" w:rsidP="00FB26CC">
            <w:pPr>
              <w:jc w:val="both"/>
              <w:rPr>
                <w:sz w:val="20"/>
                <w:szCs w:val="20"/>
              </w:rPr>
            </w:pPr>
            <w:r w:rsidRPr="00140D7C">
              <w:rPr>
                <w:sz w:val="20"/>
                <w:szCs w:val="20"/>
              </w:rPr>
              <w:t xml:space="preserve"> </w:t>
            </w:r>
          </w:p>
          <w:p w14:paraId="2943B661" w14:textId="77777777" w:rsidR="00FB26CC" w:rsidRPr="00140D7C" w:rsidRDefault="00FB26CC" w:rsidP="00FB26CC">
            <w:pPr>
              <w:jc w:val="both"/>
              <w:rPr>
                <w:sz w:val="20"/>
                <w:szCs w:val="20"/>
              </w:rPr>
            </w:pPr>
            <w:r w:rsidRPr="00140D7C">
              <w:rPr>
                <w:sz w:val="20"/>
                <w:szCs w:val="20"/>
              </w:rPr>
              <w:t>a) ukončil střední vzdělání s maturitní zkouškou nebo výučním listem v oboru souvisejícím s gastronomií a hotelnictvím, a</w:t>
            </w:r>
          </w:p>
          <w:p w14:paraId="25B875D7" w14:textId="77777777" w:rsidR="00FB26CC" w:rsidRPr="00140D7C" w:rsidRDefault="00FB26CC" w:rsidP="00FB26CC">
            <w:pPr>
              <w:jc w:val="both"/>
              <w:rPr>
                <w:sz w:val="20"/>
                <w:szCs w:val="20"/>
              </w:rPr>
            </w:pPr>
            <w:r w:rsidRPr="00140D7C">
              <w:rPr>
                <w:sz w:val="20"/>
                <w:szCs w:val="20"/>
              </w:rPr>
              <w:t xml:space="preserve"> </w:t>
            </w:r>
          </w:p>
          <w:p w14:paraId="308D8156" w14:textId="77777777" w:rsidR="00FB26CC" w:rsidRPr="00140D7C" w:rsidRDefault="00FB26CC" w:rsidP="00FB26CC">
            <w:pPr>
              <w:jc w:val="both"/>
              <w:rPr>
                <w:sz w:val="20"/>
                <w:szCs w:val="20"/>
              </w:rPr>
            </w:pPr>
            <w:r w:rsidRPr="00140D7C">
              <w:rPr>
                <w:sz w:val="20"/>
                <w:szCs w:val="20"/>
              </w:rPr>
              <w:t>b) absolvoval praxi v oblasti gastronomie a hotelnictví v trvání alespoň 24 měsíců.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A79DF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646294" w14:textId="77777777" w:rsidR="00FB26CC" w:rsidRPr="00B079F9" w:rsidRDefault="00FB26CC" w:rsidP="00FB26CC">
            <w:pPr>
              <w:rPr>
                <w:sz w:val="20"/>
                <w:szCs w:val="20"/>
              </w:rPr>
            </w:pPr>
          </w:p>
        </w:tc>
      </w:tr>
      <w:tr w:rsidR="00FB26CC" w:rsidRPr="00B079F9" w14:paraId="4FD46D3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BA2F08E"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4F34C08" w14:textId="77777777" w:rsidR="00FB26CC" w:rsidRPr="00737C50" w:rsidRDefault="00FB26CC" w:rsidP="00FB26CC">
            <w:pPr>
              <w:jc w:val="both"/>
              <w:rPr>
                <w:sz w:val="20"/>
                <w:szCs w:val="20"/>
              </w:rPr>
            </w:pPr>
            <w:r w:rsidRPr="00737C50">
              <w:rPr>
                <w:sz w:val="20"/>
                <w:szCs w:val="20"/>
              </w:rPr>
              <w:t>Na lodích s předepsanou velikostí posádky menší než deset osob, u kterých nemusí příslušný orgán vzhledem k počtu posádky nebo způsobu plavby požadovat, aby byl na palubě plně kvalifikovaný kuchař, musí být každá osoba zpracovávající potraviny v lodní kuchyni vzdělána nebo školena v oblastech týkajících se hygieny potravin, osobní hygieny, manipulace s potravinami a skladování potravin na palubě lodi.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4B89D95" w14:textId="77777777" w:rsidR="00FB26CC" w:rsidRDefault="00FB26CC" w:rsidP="00FB26CC">
            <w:pPr>
              <w:rPr>
                <w:sz w:val="20"/>
                <w:szCs w:val="20"/>
              </w:rPr>
            </w:pPr>
            <w:r>
              <w:rPr>
                <w:sz w:val="20"/>
                <w:szCs w:val="20"/>
              </w:rPr>
              <w:t>61/2000</w:t>
            </w:r>
          </w:p>
          <w:p w14:paraId="59822C54" w14:textId="77777777" w:rsidR="00FB26CC"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EB6C21" w14:textId="77777777" w:rsidR="00FB26CC" w:rsidRDefault="00FB26CC" w:rsidP="00FB26CC">
            <w:pPr>
              <w:rPr>
                <w:sz w:val="20"/>
                <w:szCs w:val="20"/>
              </w:rPr>
            </w:pPr>
            <w:r>
              <w:rPr>
                <w:sz w:val="20"/>
                <w:szCs w:val="20"/>
              </w:rPr>
              <w:t>§ 42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FA0111E" w14:textId="77777777" w:rsidR="00FB26CC" w:rsidRPr="00140D7C" w:rsidRDefault="00FB26CC" w:rsidP="00FB26CC">
            <w:pPr>
              <w:jc w:val="both"/>
              <w:rPr>
                <w:sz w:val="20"/>
                <w:szCs w:val="20"/>
              </w:rPr>
            </w:pPr>
            <w:r w:rsidRPr="00140D7C">
              <w:rPr>
                <w:sz w:val="20"/>
                <w:szCs w:val="20"/>
              </w:rPr>
              <w:t>Aniž je dotčeno ustanovení odstavce 1, lze jako člena posádky do funkce lodní kuchař nalodit toho, kdo</w:t>
            </w:r>
          </w:p>
          <w:p w14:paraId="6ABD91B9" w14:textId="77777777" w:rsidR="00FB26CC" w:rsidRPr="00140D7C" w:rsidRDefault="00FB26CC" w:rsidP="00FB26CC">
            <w:pPr>
              <w:jc w:val="both"/>
              <w:rPr>
                <w:sz w:val="20"/>
                <w:szCs w:val="20"/>
              </w:rPr>
            </w:pPr>
            <w:r w:rsidRPr="00140D7C">
              <w:rPr>
                <w:sz w:val="20"/>
                <w:szCs w:val="20"/>
              </w:rPr>
              <w:t xml:space="preserve"> </w:t>
            </w:r>
          </w:p>
          <w:p w14:paraId="058C60B8" w14:textId="77777777" w:rsidR="00FB26CC" w:rsidRPr="00140D7C" w:rsidRDefault="00FB26CC" w:rsidP="00FB26CC">
            <w:pPr>
              <w:jc w:val="both"/>
              <w:rPr>
                <w:sz w:val="20"/>
                <w:szCs w:val="20"/>
              </w:rPr>
            </w:pPr>
            <w:r w:rsidRPr="00140D7C">
              <w:rPr>
                <w:sz w:val="20"/>
                <w:szCs w:val="20"/>
              </w:rPr>
              <w:t>a) ukončil střední vzdělání s maturitní zkouškou nebo výučním listem v oboru souvisejícím s gastronomií a hotelnictvím, a</w:t>
            </w:r>
          </w:p>
          <w:p w14:paraId="756725A4" w14:textId="77777777" w:rsidR="00FB26CC" w:rsidRPr="00140D7C" w:rsidRDefault="00FB26CC" w:rsidP="00FB26CC">
            <w:pPr>
              <w:jc w:val="both"/>
              <w:rPr>
                <w:sz w:val="20"/>
                <w:szCs w:val="20"/>
              </w:rPr>
            </w:pPr>
            <w:r w:rsidRPr="00140D7C">
              <w:rPr>
                <w:sz w:val="20"/>
                <w:szCs w:val="20"/>
              </w:rPr>
              <w:t xml:space="preserve"> </w:t>
            </w:r>
          </w:p>
          <w:p w14:paraId="111C0AA1" w14:textId="77777777" w:rsidR="00FB26CC" w:rsidRPr="00140D7C" w:rsidRDefault="00FB26CC" w:rsidP="00FB26CC">
            <w:pPr>
              <w:jc w:val="both"/>
              <w:rPr>
                <w:sz w:val="20"/>
                <w:szCs w:val="20"/>
              </w:rPr>
            </w:pPr>
            <w:r w:rsidRPr="00140D7C">
              <w:rPr>
                <w:sz w:val="20"/>
                <w:szCs w:val="20"/>
              </w:rPr>
              <w:t>b) absolvoval praxi v oblasti gastronomie a hotelnictví v trvání alespoň 24 měsíců.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D07450"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0B1940" w14:textId="77777777" w:rsidR="00FB26CC" w:rsidRPr="00B079F9" w:rsidRDefault="00FB26CC" w:rsidP="00FB26CC">
            <w:pPr>
              <w:rPr>
                <w:sz w:val="20"/>
                <w:szCs w:val="20"/>
              </w:rPr>
            </w:pPr>
          </w:p>
        </w:tc>
      </w:tr>
      <w:tr w:rsidR="00FB26CC" w:rsidRPr="00B079F9" w14:paraId="425E5BE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6E9CF7"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5887C3B" w14:textId="77777777" w:rsidR="00FB26CC" w:rsidRPr="00737C50" w:rsidRDefault="00FB26CC" w:rsidP="00FB26CC">
            <w:pPr>
              <w:jc w:val="both"/>
              <w:rPr>
                <w:sz w:val="20"/>
                <w:szCs w:val="20"/>
              </w:rPr>
            </w:pPr>
            <w:r w:rsidRPr="00737C50">
              <w:rPr>
                <w:sz w:val="20"/>
                <w:szCs w:val="20"/>
              </w:rPr>
              <w:t>Je-li to výjimečně nezbytné, může příslušný orgán udělit výjimku povolující ne zcela kvalifikovanému kuchaři službu na určité lodi po určenou omezenou dobu do příštího vhodného přístavu, kde loď staví, nebo na dobu nepřesahující jeden měsíc, je-li daná osoba, které je výjimka povolena, vzdělána nebo školena v oblastech týkajících se hygieny potravin, osobní hygieny, manipulace s potravinami a skladování potravin na palubě lodi.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012CEBB"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91B9F8"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D98375B" w14:textId="77777777" w:rsidR="00FB26CC" w:rsidRPr="00CC5672" w:rsidRDefault="00FB26CC" w:rsidP="00FB26CC">
            <w:pPr>
              <w:rPr>
                <w:i/>
                <w:sz w:val="20"/>
                <w:szCs w:val="20"/>
              </w:rPr>
            </w:pPr>
            <w:r w:rsidRPr="00CC5672">
              <w:rPr>
                <w:i/>
                <w:sz w:val="20"/>
                <w:szCs w:val="20"/>
              </w:rPr>
              <w:t>Fakultativní ustanovení.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909D37"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EC03E5" w14:textId="77777777" w:rsidR="00FB26CC" w:rsidRPr="00B079F9" w:rsidRDefault="00FB26CC" w:rsidP="00FB26CC">
            <w:pPr>
              <w:rPr>
                <w:sz w:val="20"/>
                <w:szCs w:val="20"/>
              </w:rPr>
            </w:pPr>
          </w:p>
        </w:tc>
      </w:tr>
      <w:tr w:rsidR="00FB26CC" w:rsidRPr="00B079F9" w14:paraId="5635E9F4" w14:textId="77777777" w:rsidTr="00CC5672">
        <w:tc>
          <w:tcPr>
            <w:tcW w:w="1440" w:type="dxa"/>
            <w:tcBorders>
              <w:top w:val="single" w:sz="4" w:space="0" w:color="auto"/>
              <w:left w:val="single" w:sz="4" w:space="0" w:color="auto"/>
              <w:bottom w:val="nil"/>
              <w:right w:val="single" w:sz="4" w:space="0" w:color="auto"/>
            </w:tcBorders>
            <w:shd w:val="clear" w:color="auto" w:fill="auto"/>
          </w:tcPr>
          <w:p w14:paraId="38F7B1F6"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7</w:t>
            </w:r>
          </w:p>
        </w:tc>
        <w:tc>
          <w:tcPr>
            <w:tcW w:w="5400" w:type="dxa"/>
            <w:gridSpan w:val="4"/>
            <w:tcBorders>
              <w:top w:val="single" w:sz="4" w:space="0" w:color="auto"/>
              <w:left w:val="single" w:sz="4" w:space="0" w:color="auto"/>
              <w:bottom w:val="nil"/>
              <w:right w:val="single" w:sz="18" w:space="0" w:color="auto"/>
            </w:tcBorders>
            <w:shd w:val="clear" w:color="auto" w:fill="auto"/>
          </w:tcPr>
          <w:p w14:paraId="11730170" w14:textId="77777777" w:rsidR="00FB26CC" w:rsidRPr="00737C50" w:rsidRDefault="00FB26CC" w:rsidP="00FB26CC">
            <w:pPr>
              <w:jc w:val="both"/>
              <w:rPr>
                <w:sz w:val="20"/>
                <w:szCs w:val="20"/>
              </w:rPr>
            </w:pPr>
            <w:r w:rsidRPr="00737C50">
              <w:rPr>
                <w:sz w:val="20"/>
                <w:szCs w:val="20"/>
              </w:rPr>
              <w:t>Příslušný orgán požaduje časté zdokumentované kontroly na palubě lodí prováděné velitelem nebo na základě jeho pověření, zaměřené na</w:t>
            </w:r>
          </w:p>
          <w:p w14:paraId="040ADBB7" w14:textId="77777777" w:rsidR="00FB26CC" w:rsidRPr="00737C50" w:rsidRDefault="00FB26CC" w:rsidP="00FB26CC">
            <w:pPr>
              <w:jc w:val="both"/>
              <w:rPr>
                <w:sz w:val="20"/>
                <w:szCs w:val="20"/>
              </w:rPr>
            </w:pPr>
            <w:r>
              <w:rPr>
                <w:sz w:val="20"/>
                <w:szCs w:val="20"/>
              </w:rPr>
              <w:t xml:space="preserve">a) </w:t>
            </w:r>
            <w:r w:rsidRPr="00737C50">
              <w:rPr>
                <w:sz w:val="20"/>
                <w:szCs w:val="20"/>
              </w:rPr>
              <w:t>zásoby potravin a pitné vody;</w:t>
            </w:r>
          </w:p>
          <w:p w14:paraId="2F9BAD89" w14:textId="77777777" w:rsidR="00FB26CC" w:rsidRPr="00737C50" w:rsidRDefault="00FB26CC" w:rsidP="00FB26CC">
            <w:pPr>
              <w:jc w:val="both"/>
              <w:rPr>
                <w:sz w:val="20"/>
                <w:szCs w:val="20"/>
              </w:rPr>
            </w:pPr>
            <w:r w:rsidRPr="00737C50">
              <w:rPr>
                <w:sz w:val="20"/>
                <w:szCs w:val="20"/>
              </w:rPr>
              <w:t>b)</w:t>
            </w:r>
            <w:r>
              <w:rPr>
                <w:sz w:val="20"/>
                <w:szCs w:val="20"/>
              </w:rPr>
              <w:t xml:space="preserve"> </w:t>
            </w:r>
            <w:r w:rsidRPr="00737C50">
              <w:rPr>
                <w:sz w:val="20"/>
                <w:szCs w:val="20"/>
              </w:rPr>
              <w:t>všechny prostory a vybavení užívané ke skladování a manipulaci s potravinami a pitnou vodou a</w:t>
            </w:r>
          </w:p>
          <w:p w14:paraId="025D2123" w14:textId="77777777" w:rsidR="00FB26CC" w:rsidRPr="00737C50" w:rsidRDefault="00FB26CC" w:rsidP="00FB26CC">
            <w:pPr>
              <w:jc w:val="both"/>
              <w:rPr>
                <w:sz w:val="20"/>
                <w:szCs w:val="20"/>
              </w:rPr>
            </w:pPr>
            <w:r w:rsidRPr="00737C50">
              <w:rPr>
                <w:sz w:val="20"/>
                <w:szCs w:val="20"/>
              </w:rPr>
              <w:t>c)</w:t>
            </w:r>
            <w:r>
              <w:rPr>
                <w:sz w:val="20"/>
                <w:szCs w:val="20"/>
              </w:rPr>
              <w:t xml:space="preserve"> </w:t>
            </w:r>
            <w:r w:rsidRPr="00737C50">
              <w:rPr>
                <w:sz w:val="20"/>
                <w:szCs w:val="20"/>
              </w:rPr>
              <w:t>lodní kuchyni a jiné prostory k přípravě a podávání jídel.</w:t>
            </w:r>
          </w:p>
          <w:p w14:paraId="49CCF050" w14:textId="77777777" w:rsidR="00FB26CC" w:rsidRPr="00737C50"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562C1A89" w14:textId="77777777" w:rsidR="00FB26CC" w:rsidRDefault="00FB26CC" w:rsidP="00FB26CC">
            <w:pPr>
              <w:rPr>
                <w:sz w:val="20"/>
                <w:szCs w:val="20"/>
              </w:rPr>
            </w:pPr>
            <w:r>
              <w:rPr>
                <w:sz w:val="20"/>
                <w:szCs w:val="20"/>
              </w:rPr>
              <w:t>61/2000</w:t>
            </w:r>
          </w:p>
          <w:p w14:paraId="7502D2B5"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085A5AE6" w14:textId="77777777" w:rsidR="00FB26CC" w:rsidRPr="00B079F9" w:rsidRDefault="00FB26CC" w:rsidP="00FB26CC">
            <w:pPr>
              <w:rPr>
                <w:sz w:val="20"/>
                <w:szCs w:val="20"/>
              </w:rPr>
            </w:pPr>
            <w:r>
              <w:rPr>
                <w:sz w:val="20"/>
                <w:szCs w:val="20"/>
              </w:rPr>
              <w:t>§ 66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0D5DE7D3" w14:textId="77777777" w:rsidR="00FB26CC" w:rsidRPr="00B079F9" w:rsidRDefault="00FB26CC" w:rsidP="00FB26CC">
            <w:pPr>
              <w:jc w:val="both"/>
              <w:rPr>
                <w:sz w:val="20"/>
                <w:szCs w:val="20"/>
              </w:rPr>
            </w:pPr>
            <w:r w:rsidRPr="00140D7C">
              <w:rPr>
                <w:sz w:val="20"/>
                <w:szCs w:val="20"/>
              </w:rPr>
              <w:t>Velitel lodě nebo jím pověřený důstojník je povinen pravidelně kontrolovat plnění podmínek uvedených v odstavcích 1 až 3 a přijímat nápravná opatření k odstranění zjištěných nedostatků. O průběhu a výsledku kontroly a o přijatých opatřeních musí být učiněn zápis.</w:t>
            </w:r>
          </w:p>
        </w:tc>
        <w:tc>
          <w:tcPr>
            <w:tcW w:w="900" w:type="dxa"/>
            <w:tcBorders>
              <w:top w:val="single" w:sz="4" w:space="0" w:color="auto"/>
              <w:left w:val="single" w:sz="4" w:space="0" w:color="auto"/>
              <w:bottom w:val="nil"/>
              <w:right w:val="single" w:sz="4" w:space="0" w:color="auto"/>
            </w:tcBorders>
            <w:shd w:val="clear" w:color="auto" w:fill="auto"/>
          </w:tcPr>
          <w:p w14:paraId="66933AF4"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39499069" w14:textId="77777777" w:rsidR="00FB26CC" w:rsidRPr="00B079F9" w:rsidRDefault="00FB26CC" w:rsidP="00FB26CC">
            <w:pPr>
              <w:rPr>
                <w:sz w:val="20"/>
                <w:szCs w:val="20"/>
              </w:rPr>
            </w:pPr>
          </w:p>
        </w:tc>
      </w:tr>
      <w:tr w:rsidR="00FB26CC" w:rsidRPr="00B079F9" w14:paraId="27C86682" w14:textId="77777777" w:rsidTr="00CC5672">
        <w:tc>
          <w:tcPr>
            <w:tcW w:w="1440" w:type="dxa"/>
            <w:tcBorders>
              <w:top w:val="nil"/>
              <w:left w:val="single" w:sz="4" w:space="0" w:color="auto"/>
              <w:bottom w:val="nil"/>
              <w:right w:val="single" w:sz="4" w:space="0" w:color="auto"/>
            </w:tcBorders>
            <w:shd w:val="clear" w:color="auto" w:fill="auto"/>
          </w:tcPr>
          <w:p w14:paraId="6D5D1F5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88917F1"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E68346B" w14:textId="77777777" w:rsidR="00FB26CC" w:rsidRDefault="00FB26CC" w:rsidP="00FB26CC">
            <w:pPr>
              <w:rPr>
                <w:sz w:val="20"/>
                <w:szCs w:val="20"/>
              </w:rPr>
            </w:pPr>
            <w:r>
              <w:rPr>
                <w:sz w:val="20"/>
                <w:szCs w:val="20"/>
              </w:rPr>
              <w:t>61/2000</w:t>
            </w:r>
          </w:p>
          <w:p w14:paraId="6EAFCBBA" w14:textId="77777777" w:rsidR="00FB26CC" w:rsidRPr="00B079F9" w:rsidRDefault="00FB26CC" w:rsidP="00FB26CC">
            <w:pPr>
              <w:rPr>
                <w:sz w:val="20"/>
                <w:szCs w:val="20"/>
              </w:rPr>
            </w:pPr>
            <w:r>
              <w:rPr>
                <w:sz w:val="20"/>
                <w:szCs w:val="20"/>
              </w:rPr>
              <w:t>375/2011</w:t>
            </w:r>
          </w:p>
        </w:tc>
        <w:tc>
          <w:tcPr>
            <w:tcW w:w="900" w:type="dxa"/>
            <w:tcBorders>
              <w:top w:val="nil"/>
              <w:left w:val="single" w:sz="4" w:space="0" w:color="auto"/>
              <w:bottom w:val="nil"/>
              <w:right w:val="single" w:sz="4" w:space="0" w:color="auto"/>
            </w:tcBorders>
            <w:shd w:val="clear" w:color="auto" w:fill="auto"/>
          </w:tcPr>
          <w:p w14:paraId="69279D1F" w14:textId="77777777" w:rsidR="00FB26CC" w:rsidRPr="00B079F9" w:rsidRDefault="00FB26CC" w:rsidP="00FB26CC">
            <w:pPr>
              <w:rPr>
                <w:sz w:val="20"/>
                <w:szCs w:val="20"/>
              </w:rPr>
            </w:pPr>
            <w:r>
              <w:rPr>
                <w:sz w:val="20"/>
                <w:szCs w:val="20"/>
              </w:rPr>
              <w:t>§ 66 odst. 1</w:t>
            </w:r>
          </w:p>
        </w:tc>
        <w:tc>
          <w:tcPr>
            <w:tcW w:w="5400" w:type="dxa"/>
            <w:gridSpan w:val="4"/>
            <w:tcBorders>
              <w:top w:val="nil"/>
              <w:left w:val="single" w:sz="4" w:space="0" w:color="auto"/>
              <w:bottom w:val="nil"/>
              <w:right w:val="single" w:sz="4" w:space="0" w:color="auto"/>
            </w:tcBorders>
            <w:shd w:val="clear" w:color="auto" w:fill="auto"/>
          </w:tcPr>
          <w:p w14:paraId="2FC3A686" w14:textId="77777777" w:rsidR="00FB26CC" w:rsidRPr="00B079F9" w:rsidRDefault="00FB26CC" w:rsidP="00FB26CC">
            <w:pPr>
              <w:jc w:val="both"/>
              <w:rPr>
                <w:sz w:val="20"/>
                <w:szCs w:val="20"/>
              </w:rPr>
            </w:pPr>
            <w:r w:rsidRPr="00140D7C">
              <w:rPr>
                <w:sz w:val="20"/>
                <w:szCs w:val="20"/>
              </w:rPr>
              <w:t xml:space="preserve">Provozovatel lodě je povinen poskytovat členům posádky lodě po dobu služby na lodi bezplatně ubytování, stravování, pitnou a užitkovou vodu, ochranné pracovní pomůcky, předměty základní osobní hygieny, úhradu neodkladné zdravotní péče, nemůže-li být poskytnuta lodním lékařem nebo zdravotníkem podle § 67, a </w:t>
            </w:r>
            <w:r w:rsidRPr="00140D7C">
              <w:rPr>
                <w:sz w:val="20"/>
                <w:szCs w:val="20"/>
              </w:rPr>
              <w:lastRenderedPageBreak/>
              <w:t>další sociální zařízení v souladu s mezinárodní smlouvou, kterou je Česká republika vázána.20)</w:t>
            </w:r>
          </w:p>
        </w:tc>
        <w:tc>
          <w:tcPr>
            <w:tcW w:w="900" w:type="dxa"/>
            <w:tcBorders>
              <w:top w:val="nil"/>
              <w:left w:val="single" w:sz="4" w:space="0" w:color="auto"/>
              <w:bottom w:val="nil"/>
              <w:right w:val="single" w:sz="4" w:space="0" w:color="auto"/>
            </w:tcBorders>
            <w:shd w:val="clear" w:color="auto" w:fill="auto"/>
          </w:tcPr>
          <w:p w14:paraId="7FD82A9B"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2E78AE6" w14:textId="77777777" w:rsidR="00FB26CC" w:rsidRPr="00B079F9" w:rsidRDefault="00FB26CC" w:rsidP="00FB26CC">
            <w:pPr>
              <w:rPr>
                <w:sz w:val="20"/>
                <w:szCs w:val="20"/>
              </w:rPr>
            </w:pPr>
          </w:p>
        </w:tc>
      </w:tr>
      <w:tr w:rsidR="00FB26CC" w:rsidRPr="00B079F9" w14:paraId="05EC433A" w14:textId="77777777" w:rsidTr="00CC5672">
        <w:tc>
          <w:tcPr>
            <w:tcW w:w="1440" w:type="dxa"/>
            <w:tcBorders>
              <w:top w:val="nil"/>
              <w:left w:val="single" w:sz="4" w:space="0" w:color="auto"/>
              <w:bottom w:val="nil"/>
              <w:right w:val="single" w:sz="4" w:space="0" w:color="auto"/>
            </w:tcBorders>
            <w:shd w:val="clear" w:color="auto" w:fill="auto"/>
          </w:tcPr>
          <w:p w14:paraId="4E11519B"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97492FC"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83781B2" w14:textId="77777777" w:rsidR="00FB26CC" w:rsidRDefault="00FB26CC" w:rsidP="00FB26CC">
            <w:pPr>
              <w:rPr>
                <w:sz w:val="20"/>
                <w:szCs w:val="20"/>
              </w:rPr>
            </w:pPr>
            <w:r>
              <w:rPr>
                <w:sz w:val="20"/>
                <w:szCs w:val="20"/>
              </w:rPr>
              <w:t>61/2000</w:t>
            </w:r>
          </w:p>
          <w:p w14:paraId="647773B0" w14:textId="77777777" w:rsidR="00FB26CC" w:rsidRPr="00B079F9"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559E019A" w14:textId="77777777" w:rsidR="00FB26CC" w:rsidRPr="00B079F9" w:rsidRDefault="00FB26CC" w:rsidP="00FB26CC">
            <w:pPr>
              <w:rPr>
                <w:sz w:val="20"/>
                <w:szCs w:val="20"/>
              </w:rPr>
            </w:pPr>
            <w:r>
              <w:rPr>
                <w:sz w:val="20"/>
                <w:szCs w:val="20"/>
              </w:rPr>
              <w:t>§ 66 odst. 2</w:t>
            </w:r>
          </w:p>
        </w:tc>
        <w:tc>
          <w:tcPr>
            <w:tcW w:w="5400" w:type="dxa"/>
            <w:gridSpan w:val="4"/>
            <w:tcBorders>
              <w:top w:val="nil"/>
              <w:left w:val="single" w:sz="4" w:space="0" w:color="auto"/>
              <w:bottom w:val="nil"/>
              <w:right w:val="single" w:sz="4" w:space="0" w:color="auto"/>
            </w:tcBorders>
            <w:shd w:val="clear" w:color="auto" w:fill="auto"/>
          </w:tcPr>
          <w:p w14:paraId="29B0428B" w14:textId="77777777" w:rsidR="00FB26CC" w:rsidRPr="00B079F9" w:rsidRDefault="00FB26CC" w:rsidP="00FB26CC">
            <w:pPr>
              <w:jc w:val="both"/>
              <w:rPr>
                <w:sz w:val="20"/>
                <w:szCs w:val="20"/>
              </w:rPr>
            </w:pPr>
            <w:r w:rsidRPr="00B9662A">
              <w:rPr>
                <w:sz w:val="20"/>
                <w:szCs w:val="20"/>
              </w:rPr>
              <w:t>Loď musí být vybavena vhodnými ubytovacími, provozními, kancelářskými a stravovacími prostory, prostory a zařízením pro skladování a chlazení potravin a pro přípravu jídel a nápojů, prostory s vybavením pro odpočinek a volný čas, hygienickým a sanitárním zařízením, popřípadě zvláštními prostory pro nemocné. Tyto prostory musí být na lodi v dostatečném počtu a velikosti, vhodně vybaveny s ohledem na svůj účel a musí být dostatečně větrány, vytápěny, osvětleny a izolovány a musí být udržovány čisté. Sociální zařízení a poskytované služby na lodi musí být přístupné všem členům posádky lodě, mimo těch, které jsou určeny výhradně cestujícím. Prováděcí právní předpis stanoví požadavky na umístění prostor podle věty první, jejich počet, rozměry, použité materiály a vybavení.</w:t>
            </w:r>
          </w:p>
        </w:tc>
        <w:tc>
          <w:tcPr>
            <w:tcW w:w="900" w:type="dxa"/>
            <w:tcBorders>
              <w:top w:val="nil"/>
              <w:left w:val="single" w:sz="4" w:space="0" w:color="auto"/>
              <w:bottom w:val="nil"/>
              <w:right w:val="single" w:sz="4" w:space="0" w:color="auto"/>
            </w:tcBorders>
            <w:shd w:val="clear" w:color="auto" w:fill="auto"/>
          </w:tcPr>
          <w:p w14:paraId="69F5A0EA"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F2B29B8" w14:textId="77777777" w:rsidR="00FB26CC" w:rsidRPr="00B079F9" w:rsidRDefault="00FB26CC" w:rsidP="00FB26CC">
            <w:pPr>
              <w:rPr>
                <w:sz w:val="20"/>
                <w:szCs w:val="20"/>
              </w:rPr>
            </w:pPr>
          </w:p>
        </w:tc>
      </w:tr>
      <w:tr w:rsidR="00FB26CC" w:rsidRPr="00B079F9" w14:paraId="7F2740A4" w14:textId="77777777" w:rsidTr="00CC5672">
        <w:tc>
          <w:tcPr>
            <w:tcW w:w="1440" w:type="dxa"/>
            <w:tcBorders>
              <w:top w:val="nil"/>
              <w:left w:val="single" w:sz="4" w:space="0" w:color="auto"/>
              <w:bottom w:val="single" w:sz="4" w:space="0" w:color="auto"/>
              <w:right w:val="single" w:sz="4" w:space="0" w:color="auto"/>
            </w:tcBorders>
            <w:shd w:val="clear" w:color="auto" w:fill="auto"/>
          </w:tcPr>
          <w:p w14:paraId="53DBB134"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E2A0D61"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E5014E3" w14:textId="77777777" w:rsidR="00FB26CC" w:rsidRDefault="00FB26CC" w:rsidP="00FB26CC">
            <w:pPr>
              <w:rPr>
                <w:sz w:val="20"/>
                <w:szCs w:val="20"/>
              </w:rPr>
            </w:pPr>
            <w:r>
              <w:rPr>
                <w:sz w:val="20"/>
                <w:szCs w:val="20"/>
              </w:rPr>
              <w:t>61/2000</w:t>
            </w:r>
          </w:p>
          <w:p w14:paraId="013E095B" w14:textId="77777777" w:rsidR="00FB26CC" w:rsidRPr="00B079F9"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43F9A713" w14:textId="77777777" w:rsidR="00FB26CC" w:rsidRPr="00B079F9" w:rsidRDefault="00FB26CC" w:rsidP="00FB26CC">
            <w:pPr>
              <w:rPr>
                <w:sz w:val="20"/>
                <w:szCs w:val="20"/>
              </w:rPr>
            </w:pPr>
            <w:r>
              <w:rPr>
                <w:sz w:val="20"/>
                <w:szCs w:val="20"/>
              </w:rPr>
              <w:t>§ 66 odst. 3</w:t>
            </w:r>
          </w:p>
        </w:tc>
        <w:tc>
          <w:tcPr>
            <w:tcW w:w="5400" w:type="dxa"/>
            <w:gridSpan w:val="4"/>
            <w:tcBorders>
              <w:top w:val="nil"/>
              <w:left w:val="single" w:sz="4" w:space="0" w:color="auto"/>
              <w:bottom w:val="single" w:sz="4" w:space="0" w:color="auto"/>
              <w:right w:val="single" w:sz="4" w:space="0" w:color="auto"/>
            </w:tcBorders>
            <w:shd w:val="clear" w:color="auto" w:fill="auto"/>
          </w:tcPr>
          <w:p w14:paraId="5B8B5486" w14:textId="77777777" w:rsidR="00FB26CC" w:rsidRPr="00B079F9" w:rsidRDefault="00FB26CC" w:rsidP="00FB26CC">
            <w:pPr>
              <w:jc w:val="both"/>
              <w:rPr>
                <w:sz w:val="20"/>
                <w:szCs w:val="20"/>
              </w:rPr>
            </w:pPr>
            <w:r w:rsidRPr="00140D7C">
              <w:rPr>
                <w:sz w:val="20"/>
                <w:szCs w:val="20"/>
              </w:rPr>
              <w:t>Loď musí být zásobena pitnou vodou a potravinami v množství odpovídajícím počtu členů posádky lodě, délce a povaze námořní plavby a v dostatečné výživové hodnotě a různorodosti; potraviny musí zejména zajišťovat vyvážený poměr karbohydrátů, proteinů, tuků, vlákniny, minerálů a vitamínů. Pitná voda a potraviny musí být uskladněny tak, aby po celou dobu plavby zůstala zachována jejich zdravotní nezávadnost a výživová hodnota. Při zásobování potravinami provozovatel lodě zohlední náboženské a kulturní zvyklosti členů posádky lodě.</w:t>
            </w:r>
          </w:p>
        </w:tc>
        <w:tc>
          <w:tcPr>
            <w:tcW w:w="900" w:type="dxa"/>
            <w:tcBorders>
              <w:top w:val="nil"/>
              <w:left w:val="single" w:sz="4" w:space="0" w:color="auto"/>
              <w:bottom w:val="single" w:sz="4" w:space="0" w:color="auto"/>
              <w:right w:val="single" w:sz="4" w:space="0" w:color="auto"/>
            </w:tcBorders>
            <w:shd w:val="clear" w:color="auto" w:fill="auto"/>
          </w:tcPr>
          <w:p w14:paraId="0B368F12"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471B58B7" w14:textId="77777777" w:rsidR="00FB26CC" w:rsidRPr="00B079F9" w:rsidRDefault="00FB26CC" w:rsidP="00FB26CC">
            <w:pPr>
              <w:rPr>
                <w:sz w:val="20"/>
                <w:szCs w:val="20"/>
              </w:rPr>
            </w:pPr>
          </w:p>
        </w:tc>
      </w:tr>
      <w:tr w:rsidR="00FB26CC" w:rsidRPr="00B079F9" w14:paraId="60FBE26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FE7BD74" w14:textId="77777777" w:rsidR="00FB26CC" w:rsidRDefault="00FB26CC" w:rsidP="00FB26CC">
            <w:pPr>
              <w:rPr>
                <w:sz w:val="20"/>
                <w:szCs w:val="20"/>
              </w:rPr>
            </w:pPr>
            <w:r>
              <w:rPr>
                <w:sz w:val="20"/>
                <w:szCs w:val="20"/>
              </w:rPr>
              <w:t>Příloha norma A3.2</w:t>
            </w:r>
            <w:r w:rsidRPr="00BA1C54">
              <w:rPr>
                <w:sz w:val="20"/>
                <w:szCs w:val="20"/>
              </w:rPr>
              <w:t xml:space="preserve"> odst.</w:t>
            </w:r>
            <w:r>
              <w:rPr>
                <w:sz w:val="20"/>
                <w:szCs w:val="20"/>
              </w:rPr>
              <w:t xml:space="preserve"> 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85BD7F2" w14:textId="77777777" w:rsidR="00FB26CC" w:rsidRPr="00737C50" w:rsidRDefault="00FB26CC" w:rsidP="00FB26CC">
            <w:pPr>
              <w:jc w:val="both"/>
              <w:rPr>
                <w:sz w:val="20"/>
                <w:szCs w:val="20"/>
              </w:rPr>
            </w:pPr>
            <w:r w:rsidRPr="00737C50">
              <w:rPr>
                <w:sz w:val="20"/>
                <w:szCs w:val="20"/>
              </w:rPr>
              <w:t>Jako lodní kuchař nesmí být zaměstnán, najat ani pracovat námořník mladší osmnácti let.</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678195C" w14:textId="77777777" w:rsidR="00FB26CC" w:rsidRDefault="00FB26CC" w:rsidP="00FB26CC">
            <w:pPr>
              <w:rPr>
                <w:sz w:val="20"/>
                <w:szCs w:val="20"/>
              </w:rPr>
            </w:pPr>
            <w:r>
              <w:rPr>
                <w:sz w:val="20"/>
                <w:szCs w:val="20"/>
              </w:rPr>
              <w:t>61/2000</w:t>
            </w:r>
          </w:p>
          <w:p w14:paraId="1871ABFA"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DF4938" w14:textId="77777777" w:rsidR="00FB26CC" w:rsidRPr="00B079F9" w:rsidRDefault="00FB26CC" w:rsidP="00FB26CC">
            <w:pPr>
              <w:rPr>
                <w:sz w:val="20"/>
                <w:szCs w:val="20"/>
              </w:rPr>
            </w:pPr>
            <w:r>
              <w:rPr>
                <w:sz w:val="20"/>
                <w:szCs w:val="20"/>
              </w:rPr>
              <w:t>§ 62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008DA6A" w14:textId="77777777" w:rsidR="00FB26CC" w:rsidRPr="00B079F9" w:rsidRDefault="00FB26CC" w:rsidP="00FB26CC">
            <w:pPr>
              <w:jc w:val="both"/>
              <w:rPr>
                <w:sz w:val="20"/>
                <w:szCs w:val="20"/>
              </w:rPr>
            </w:pPr>
            <w:r w:rsidRPr="004F1FD5">
              <w:rPr>
                <w:sz w:val="20"/>
                <w:szCs w:val="20"/>
              </w:rPr>
              <w:t>Provozovatel lodě je povinen zajistit, aby členem posádky lodě nebyla osoba, která v den nalodění nedosáhla věku 18 let.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AFCBA9"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24B9E3" w14:textId="77777777" w:rsidR="00FB26CC" w:rsidRPr="00B079F9" w:rsidRDefault="00FB26CC" w:rsidP="00FB26CC">
            <w:pPr>
              <w:rPr>
                <w:sz w:val="20"/>
                <w:szCs w:val="20"/>
              </w:rPr>
            </w:pPr>
          </w:p>
        </w:tc>
      </w:tr>
      <w:tr w:rsidR="00FB26CC" w:rsidRPr="00B079F9" w14:paraId="46B73C48" w14:textId="77777777" w:rsidTr="00F5392C">
        <w:tc>
          <w:tcPr>
            <w:tcW w:w="1440" w:type="dxa"/>
            <w:tcBorders>
              <w:top w:val="single" w:sz="4" w:space="0" w:color="auto"/>
              <w:left w:val="single" w:sz="4" w:space="0" w:color="auto"/>
              <w:bottom w:val="nil"/>
              <w:right w:val="single" w:sz="4" w:space="0" w:color="auto"/>
            </w:tcBorders>
            <w:shd w:val="clear" w:color="auto" w:fill="auto"/>
          </w:tcPr>
          <w:p w14:paraId="3A285D75" w14:textId="77777777" w:rsidR="00FB26CC" w:rsidRDefault="00FB26CC" w:rsidP="00FB26CC">
            <w:pPr>
              <w:rPr>
                <w:sz w:val="20"/>
                <w:szCs w:val="20"/>
              </w:rPr>
            </w:pPr>
            <w:r>
              <w:rPr>
                <w:sz w:val="20"/>
                <w:szCs w:val="20"/>
              </w:rPr>
              <w:t>Příloha pravidlo 4.1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9963084" w14:textId="77777777" w:rsidR="00FB26CC" w:rsidRPr="00737C50" w:rsidRDefault="00FB26CC" w:rsidP="00FB26CC">
            <w:pPr>
              <w:jc w:val="both"/>
              <w:rPr>
                <w:sz w:val="20"/>
                <w:szCs w:val="20"/>
              </w:rPr>
            </w:pPr>
            <w:r w:rsidRPr="00737C50">
              <w:rPr>
                <w:sz w:val="20"/>
                <w:szCs w:val="20"/>
              </w:rPr>
              <w:t>Každý členský stát zajistí, aby pro všechny námořníky na lodích, které plují pod jeho vlajkou, platila při jejich práci na palubě lodi vhodná opatření na ochranu jejich zdraví a aby měli přístup k rychlé a přiměřené zdravotní péči.</w:t>
            </w:r>
          </w:p>
        </w:tc>
        <w:tc>
          <w:tcPr>
            <w:tcW w:w="1080" w:type="dxa"/>
            <w:gridSpan w:val="2"/>
            <w:tcBorders>
              <w:top w:val="single" w:sz="4" w:space="0" w:color="auto"/>
              <w:left w:val="single" w:sz="18" w:space="0" w:color="auto"/>
              <w:bottom w:val="nil"/>
              <w:right w:val="single" w:sz="4" w:space="0" w:color="auto"/>
            </w:tcBorders>
            <w:shd w:val="clear" w:color="auto" w:fill="auto"/>
          </w:tcPr>
          <w:p w14:paraId="51CFF7B7" w14:textId="77777777" w:rsidR="00FB26CC" w:rsidRDefault="00FB26CC" w:rsidP="00FB26CC">
            <w:pPr>
              <w:rPr>
                <w:sz w:val="20"/>
                <w:szCs w:val="20"/>
              </w:rPr>
            </w:pPr>
            <w:r>
              <w:rPr>
                <w:sz w:val="20"/>
                <w:szCs w:val="20"/>
              </w:rPr>
              <w:t>61/2000</w:t>
            </w:r>
          </w:p>
          <w:p w14:paraId="325F176D" w14:textId="77777777" w:rsidR="00FB26CC" w:rsidRPr="00B079F9" w:rsidRDefault="00FB26CC" w:rsidP="00FB26CC">
            <w:pPr>
              <w:rPr>
                <w:sz w:val="20"/>
                <w:szCs w:val="20"/>
              </w:rPr>
            </w:pPr>
            <w:r>
              <w:rPr>
                <w:sz w:val="20"/>
                <w:szCs w:val="20"/>
              </w:rPr>
              <w:t>375/2011</w:t>
            </w:r>
          </w:p>
        </w:tc>
        <w:tc>
          <w:tcPr>
            <w:tcW w:w="900" w:type="dxa"/>
            <w:tcBorders>
              <w:top w:val="single" w:sz="4" w:space="0" w:color="auto"/>
              <w:left w:val="single" w:sz="4" w:space="0" w:color="auto"/>
              <w:bottom w:val="nil"/>
              <w:right w:val="single" w:sz="4" w:space="0" w:color="auto"/>
            </w:tcBorders>
            <w:shd w:val="clear" w:color="auto" w:fill="auto"/>
          </w:tcPr>
          <w:p w14:paraId="05127250" w14:textId="77777777" w:rsidR="00FB26CC" w:rsidRPr="00B079F9" w:rsidRDefault="00FB26CC" w:rsidP="00FB26CC">
            <w:pPr>
              <w:rPr>
                <w:sz w:val="20"/>
                <w:szCs w:val="20"/>
              </w:rPr>
            </w:pPr>
            <w:r>
              <w:rPr>
                <w:sz w:val="20"/>
                <w:szCs w:val="20"/>
              </w:rPr>
              <w:t>§ 67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2FB82601" w14:textId="77777777" w:rsidR="00FB26CC" w:rsidRPr="00F5392C" w:rsidRDefault="00FB26CC" w:rsidP="00FB26CC">
            <w:pPr>
              <w:jc w:val="both"/>
              <w:rPr>
                <w:sz w:val="20"/>
                <w:szCs w:val="20"/>
              </w:rPr>
            </w:pPr>
            <w:r w:rsidRPr="00F5392C">
              <w:rPr>
                <w:sz w:val="20"/>
                <w:szCs w:val="20"/>
              </w:rPr>
              <w:t>Provozovatel lodě je povinen zajistit</w:t>
            </w:r>
          </w:p>
          <w:p w14:paraId="4696BE05" w14:textId="77777777" w:rsidR="00FB26CC" w:rsidRPr="00F5392C" w:rsidRDefault="00FB26CC" w:rsidP="00FB26CC">
            <w:pPr>
              <w:jc w:val="both"/>
              <w:rPr>
                <w:sz w:val="20"/>
                <w:szCs w:val="20"/>
              </w:rPr>
            </w:pPr>
            <w:r w:rsidRPr="00F5392C">
              <w:rPr>
                <w:sz w:val="20"/>
                <w:szCs w:val="20"/>
              </w:rPr>
              <w:t>a) aby loď odpovídala podmínkám poskytování zdravotních služeb a hygienickým požadavkům v souladu s mezinárodní smlouvou, kterou je Česká republika vázána,21)</w:t>
            </w:r>
          </w:p>
          <w:p w14:paraId="20048E80" w14:textId="77777777" w:rsidR="00FB26CC" w:rsidRPr="00F5392C" w:rsidRDefault="00FB26CC" w:rsidP="00FB26CC">
            <w:pPr>
              <w:jc w:val="both"/>
              <w:rPr>
                <w:sz w:val="20"/>
                <w:szCs w:val="20"/>
              </w:rPr>
            </w:pPr>
            <w:r w:rsidRPr="00F5392C">
              <w:rPr>
                <w:sz w:val="20"/>
                <w:szCs w:val="20"/>
              </w:rPr>
              <w:t xml:space="preserve"> </w:t>
            </w:r>
          </w:p>
          <w:p w14:paraId="69DB7F51" w14:textId="77777777" w:rsidR="00FB26CC" w:rsidRPr="00F5392C" w:rsidRDefault="00FB26CC" w:rsidP="00FB26CC">
            <w:pPr>
              <w:jc w:val="both"/>
              <w:rPr>
                <w:sz w:val="20"/>
                <w:szCs w:val="20"/>
              </w:rPr>
            </w:pPr>
            <w:r w:rsidRPr="00F5392C">
              <w:rPr>
                <w:sz w:val="20"/>
                <w:szCs w:val="20"/>
              </w:rPr>
              <w:t>b) vybavení lodě zdravotnickým materiálem, výstrojí, léky a prostředky zdravotnické techniky v lodní lékárničce, které stanoví prováděcí předpis, a jejich pravidelné doplňování,</w:t>
            </w:r>
          </w:p>
          <w:p w14:paraId="24B036D2" w14:textId="77777777" w:rsidR="00FB26CC" w:rsidRPr="00F5392C" w:rsidRDefault="00FB26CC" w:rsidP="00FB26CC">
            <w:pPr>
              <w:jc w:val="both"/>
              <w:rPr>
                <w:sz w:val="20"/>
                <w:szCs w:val="20"/>
              </w:rPr>
            </w:pPr>
            <w:r w:rsidRPr="00F5392C">
              <w:rPr>
                <w:sz w:val="20"/>
                <w:szCs w:val="20"/>
              </w:rPr>
              <w:t xml:space="preserve"> </w:t>
            </w:r>
          </w:p>
          <w:p w14:paraId="1733DB73" w14:textId="77777777" w:rsidR="00FB26CC" w:rsidRPr="00B079F9" w:rsidRDefault="00FB26CC" w:rsidP="00FB26CC">
            <w:pPr>
              <w:jc w:val="both"/>
              <w:rPr>
                <w:sz w:val="20"/>
                <w:szCs w:val="20"/>
              </w:rPr>
            </w:pPr>
            <w:r w:rsidRPr="00F5392C">
              <w:rPr>
                <w:sz w:val="20"/>
                <w:szCs w:val="20"/>
              </w:rPr>
              <w:t>c) členům posádky lodě návštěvu lékaře v přístavech, které loď najíždí, za účelem nutného ošetření.</w:t>
            </w:r>
          </w:p>
        </w:tc>
        <w:tc>
          <w:tcPr>
            <w:tcW w:w="900" w:type="dxa"/>
            <w:tcBorders>
              <w:top w:val="single" w:sz="4" w:space="0" w:color="auto"/>
              <w:left w:val="single" w:sz="4" w:space="0" w:color="auto"/>
              <w:bottom w:val="nil"/>
              <w:right w:val="single" w:sz="4" w:space="0" w:color="auto"/>
            </w:tcBorders>
            <w:shd w:val="clear" w:color="auto" w:fill="auto"/>
          </w:tcPr>
          <w:p w14:paraId="3B76975B"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4F9949F6" w14:textId="77777777" w:rsidR="00FB26CC" w:rsidRPr="00B079F9" w:rsidRDefault="00FB26CC" w:rsidP="00FB26CC">
            <w:pPr>
              <w:rPr>
                <w:sz w:val="20"/>
                <w:szCs w:val="20"/>
              </w:rPr>
            </w:pPr>
          </w:p>
        </w:tc>
      </w:tr>
      <w:tr w:rsidR="00FB26CC" w:rsidRPr="00B079F9" w14:paraId="39612FCC" w14:textId="77777777" w:rsidTr="00F5392C">
        <w:tc>
          <w:tcPr>
            <w:tcW w:w="1440" w:type="dxa"/>
            <w:tcBorders>
              <w:top w:val="nil"/>
              <w:left w:val="single" w:sz="4" w:space="0" w:color="auto"/>
              <w:bottom w:val="nil"/>
              <w:right w:val="single" w:sz="4" w:space="0" w:color="auto"/>
            </w:tcBorders>
            <w:shd w:val="clear" w:color="auto" w:fill="auto"/>
          </w:tcPr>
          <w:p w14:paraId="7E906ECB"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5F75D62"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DC620FC" w14:textId="77777777" w:rsidR="00FB26CC" w:rsidRDefault="00FB26CC" w:rsidP="00FB26CC">
            <w:pPr>
              <w:rPr>
                <w:sz w:val="20"/>
                <w:szCs w:val="20"/>
              </w:rPr>
            </w:pPr>
            <w:r>
              <w:rPr>
                <w:sz w:val="20"/>
                <w:szCs w:val="20"/>
              </w:rPr>
              <w:t>61/2000</w:t>
            </w:r>
          </w:p>
          <w:p w14:paraId="34EC6014"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B2EB4E8" w14:textId="77777777" w:rsidR="00FB26CC" w:rsidRDefault="00FB26CC" w:rsidP="00FB26CC">
            <w:pPr>
              <w:rPr>
                <w:sz w:val="20"/>
                <w:szCs w:val="20"/>
              </w:rPr>
            </w:pPr>
            <w:r>
              <w:rPr>
                <w:sz w:val="20"/>
                <w:szCs w:val="20"/>
              </w:rPr>
              <w:t>§ 67c</w:t>
            </w:r>
          </w:p>
        </w:tc>
        <w:tc>
          <w:tcPr>
            <w:tcW w:w="5400" w:type="dxa"/>
            <w:gridSpan w:val="4"/>
            <w:tcBorders>
              <w:top w:val="nil"/>
              <w:left w:val="single" w:sz="4" w:space="0" w:color="auto"/>
              <w:bottom w:val="nil"/>
              <w:right w:val="single" w:sz="4" w:space="0" w:color="auto"/>
            </w:tcBorders>
            <w:shd w:val="clear" w:color="auto" w:fill="auto"/>
          </w:tcPr>
          <w:p w14:paraId="79DF19B8" w14:textId="77777777" w:rsidR="00FB26CC" w:rsidRPr="00F5392C" w:rsidRDefault="00FB26CC" w:rsidP="00FB26CC">
            <w:pPr>
              <w:jc w:val="both"/>
              <w:rPr>
                <w:sz w:val="20"/>
                <w:szCs w:val="20"/>
              </w:rPr>
            </w:pPr>
            <w:r w:rsidRPr="00F5392C">
              <w:rPr>
                <w:sz w:val="20"/>
                <w:szCs w:val="20"/>
              </w:rPr>
              <w:t>Člen posádky lodě je povinen dodržovat zásady a postupy bezpečnosti a ochrany zdraví při práci tvořící pravidla pro</w:t>
            </w:r>
          </w:p>
          <w:p w14:paraId="7EEAA858" w14:textId="77777777" w:rsidR="00FB26CC" w:rsidRPr="00F5392C" w:rsidRDefault="00FB26CC" w:rsidP="00FB26CC">
            <w:pPr>
              <w:jc w:val="both"/>
              <w:rPr>
                <w:sz w:val="20"/>
                <w:szCs w:val="20"/>
              </w:rPr>
            </w:pPr>
            <w:r w:rsidRPr="00F5392C">
              <w:rPr>
                <w:sz w:val="20"/>
                <w:szCs w:val="20"/>
              </w:rPr>
              <w:t xml:space="preserve"> </w:t>
            </w:r>
          </w:p>
          <w:p w14:paraId="0B492598" w14:textId="77777777" w:rsidR="00FB26CC" w:rsidRPr="00F5392C" w:rsidRDefault="00FB26CC" w:rsidP="00FB26CC">
            <w:pPr>
              <w:jc w:val="both"/>
              <w:rPr>
                <w:sz w:val="20"/>
                <w:szCs w:val="20"/>
              </w:rPr>
            </w:pPr>
            <w:r w:rsidRPr="00F5392C">
              <w:rPr>
                <w:sz w:val="20"/>
                <w:szCs w:val="20"/>
              </w:rPr>
              <w:t>a) ochranu zdraví a dodržování hygieny,</w:t>
            </w:r>
          </w:p>
          <w:p w14:paraId="1033E1CF" w14:textId="77777777" w:rsidR="00FB26CC" w:rsidRPr="00F5392C" w:rsidRDefault="00FB26CC" w:rsidP="00FB26CC">
            <w:pPr>
              <w:jc w:val="both"/>
              <w:rPr>
                <w:sz w:val="20"/>
                <w:szCs w:val="20"/>
              </w:rPr>
            </w:pPr>
            <w:r w:rsidRPr="00F5392C">
              <w:rPr>
                <w:sz w:val="20"/>
                <w:szCs w:val="20"/>
              </w:rPr>
              <w:t xml:space="preserve"> </w:t>
            </w:r>
          </w:p>
          <w:p w14:paraId="316A6E68" w14:textId="77777777" w:rsidR="00FB26CC" w:rsidRPr="00F5392C" w:rsidRDefault="00FB26CC" w:rsidP="00FB26CC">
            <w:pPr>
              <w:jc w:val="both"/>
              <w:rPr>
                <w:sz w:val="20"/>
                <w:szCs w:val="20"/>
              </w:rPr>
            </w:pPr>
            <w:r w:rsidRPr="00F5392C">
              <w:rPr>
                <w:sz w:val="20"/>
                <w:szCs w:val="20"/>
              </w:rPr>
              <w:t>b) snížení rizika vzniku požáru,</w:t>
            </w:r>
          </w:p>
          <w:p w14:paraId="5B1A6C10" w14:textId="77777777" w:rsidR="00FB26CC" w:rsidRPr="00F5392C" w:rsidRDefault="00FB26CC" w:rsidP="00FB26CC">
            <w:pPr>
              <w:jc w:val="both"/>
              <w:rPr>
                <w:sz w:val="20"/>
                <w:szCs w:val="20"/>
              </w:rPr>
            </w:pPr>
            <w:r w:rsidRPr="00F5392C">
              <w:rPr>
                <w:sz w:val="20"/>
                <w:szCs w:val="20"/>
              </w:rPr>
              <w:t xml:space="preserve"> </w:t>
            </w:r>
          </w:p>
          <w:p w14:paraId="1FB08B50" w14:textId="77777777" w:rsidR="00FB26CC" w:rsidRPr="00F5392C" w:rsidRDefault="00FB26CC" w:rsidP="00FB26CC">
            <w:pPr>
              <w:jc w:val="both"/>
              <w:rPr>
                <w:sz w:val="20"/>
                <w:szCs w:val="20"/>
              </w:rPr>
            </w:pPr>
            <w:r w:rsidRPr="00F5392C">
              <w:rPr>
                <w:sz w:val="20"/>
                <w:szCs w:val="20"/>
              </w:rPr>
              <w:t>c) používání ochranných pracovních prostředků,</w:t>
            </w:r>
          </w:p>
          <w:p w14:paraId="52DD4C4F" w14:textId="77777777" w:rsidR="00FB26CC" w:rsidRPr="00F5392C" w:rsidRDefault="00FB26CC" w:rsidP="00FB26CC">
            <w:pPr>
              <w:jc w:val="both"/>
              <w:rPr>
                <w:sz w:val="20"/>
                <w:szCs w:val="20"/>
              </w:rPr>
            </w:pPr>
            <w:r w:rsidRPr="00F5392C">
              <w:rPr>
                <w:sz w:val="20"/>
                <w:szCs w:val="20"/>
              </w:rPr>
              <w:t xml:space="preserve"> </w:t>
            </w:r>
          </w:p>
          <w:p w14:paraId="0EC56126" w14:textId="77777777" w:rsidR="00FB26CC" w:rsidRPr="00F5392C" w:rsidRDefault="00FB26CC" w:rsidP="00FB26CC">
            <w:pPr>
              <w:jc w:val="both"/>
              <w:rPr>
                <w:sz w:val="20"/>
                <w:szCs w:val="20"/>
              </w:rPr>
            </w:pPr>
            <w:r w:rsidRPr="00F5392C">
              <w:rPr>
                <w:sz w:val="20"/>
                <w:szCs w:val="20"/>
              </w:rPr>
              <w:t>d) bezpečný vstup na loď a bezpečný pohyb na palubě lodi,</w:t>
            </w:r>
          </w:p>
          <w:p w14:paraId="452C983D" w14:textId="77777777" w:rsidR="00FB26CC" w:rsidRPr="00F5392C" w:rsidRDefault="00FB26CC" w:rsidP="00FB26CC">
            <w:pPr>
              <w:jc w:val="both"/>
              <w:rPr>
                <w:sz w:val="20"/>
                <w:szCs w:val="20"/>
              </w:rPr>
            </w:pPr>
            <w:r w:rsidRPr="00F5392C">
              <w:rPr>
                <w:sz w:val="20"/>
                <w:szCs w:val="20"/>
              </w:rPr>
              <w:t xml:space="preserve"> </w:t>
            </w:r>
          </w:p>
          <w:p w14:paraId="5AD94728" w14:textId="77777777" w:rsidR="00FB26CC" w:rsidRPr="00F5392C" w:rsidRDefault="00FB26CC" w:rsidP="00FB26CC">
            <w:pPr>
              <w:jc w:val="both"/>
              <w:rPr>
                <w:sz w:val="20"/>
                <w:szCs w:val="20"/>
              </w:rPr>
            </w:pPr>
            <w:r w:rsidRPr="00F5392C">
              <w:rPr>
                <w:sz w:val="20"/>
                <w:szCs w:val="20"/>
              </w:rPr>
              <w:t>e) bezpečný vstup do uzavřených nebo jiných nebezpečných prostor,</w:t>
            </w:r>
          </w:p>
          <w:p w14:paraId="5C8BB20E" w14:textId="77777777" w:rsidR="00FB26CC" w:rsidRPr="00F5392C" w:rsidRDefault="00FB26CC" w:rsidP="00FB26CC">
            <w:pPr>
              <w:jc w:val="both"/>
              <w:rPr>
                <w:sz w:val="20"/>
                <w:szCs w:val="20"/>
              </w:rPr>
            </w:pPr>
            <w:r w:rsidRPr="00F5392C">
              <w:rPr>
                <w:sz w:val="20"/>
                <w:szCs w:val="20"/>
              </w:rPr>
              <w:t xml:space="preserve"> </w:t>
            </w:r>
          </w:p>
          <w:p w14:paraId="763AABD5" w14:textId="77777777" w:rsidR="00FB26CC" w:rsidRPr="00F5392C" w:rsidRDefault="00FB26CC" w:rsidP="00FB26CC">
            <w:pPr>
              <w:jc w:val="both"/>
              <w:rPr>
                <w:sz w:val="20"/>
                <w:szCs w:val="20"/>
              </w:rPr>
            </w:pPr>
            <w:r w:rsidRPr="00F5392C">
              <w:rPr>
                <w:sz w:val="20"/>
                <w:szCs w:val="20"/>
              </w:rPr>
              <w:t>f) bezpečné ruční zvedání břemen a bezpečnou práci s nářadím a materiály,</w:t>
            </w:r>
          </w:p>
          <w:p w14:paraId="43DF0809" w14:textId="77777777" w:rsidR="00FB26CC" w:rsidRPr="00F5392C" w:rsidRDefault="00FB26CC" w:rsidP="00FB26CC">
            <w:pPr>
              <w:jc w:val="both"/>
              <w:rPr>
                <w:sz w:val="20"/>
                <w:szCs w:val="20"/>
              </w:rPr>
            </w:pPr>
            <w:r w:rsidRPr="00F5392C">
              <w:rPr>
                <w:sz w:val="20"/>
                <w:szCs w:val="20"/>
              </w:rPr>
              <w:t xml:space="preserve"> </w:t>
            </w:r>
          </w:p>
          <w:p w14:paraId="5E440C45" w14:textId="77777777" w:rsidR="00FB26CC" w:rsidRPr="00F5392C" w:rsidRDefault="00FB26CC" w:rsidP="00FB26CC">
            <w:pPr>
              <w:jc w:val="both"/>
              <w:rPr>
                <w:sz w:val="20"/>
                <w:szCs w:val="20"/>
              </w:rPr>
            </w:pPr>
            <w:r w:rsidRPr="00F5392C">
              <w:rPr>
                <w:sz w:val="20"/>
                <w:szCs w:val="20"/>
              </w:rPr>
              <w:t>g) bezpečné vykonávání svářečských prací,</w:t>
            </w:r>
          </w:p>
          <w:p w14:paraId="7397AC73" w14:textId="77777777" w:rsidR="00FB26CC" w:rsidRPr="00F5392C" w:rsidRDefault="00FB26CC" w:rsidP="00FB26CC">
            <w:pPr>
              <w:jc w:val="both"/>
              <w:rPr>
                <w:sz w:val="20"/>
                <w:szCs w:val="20"/>
              </w:rPr>
            </w:pPr>
            <w:r w:rsidRPr="00F5392C">
              <w:rPr>
                <w:sz w:val="20"/>
                <w:szCs w:val="20"/>
              </w:rPr>
              <w:t xml:space="preserve"> </w:t>
            </w:r>
          </w:p>
          <w:p w14:paraId="1CBF9B82" w14:textId="77777777" w:rsidR="00FB26CC" w:rsidRPr="00F5392C" w:rsidRDefault="00FB26CC" w:rsidP="00FB26CC">
            <w:pPr>
              <w:jc w:val="both"/>
              <w:rPr>
                <w:sz w:val="20"/>
                <w:szCs w:val="20"/>
              </w:rPr>
            </w:pPr>
            <w:r w:rsidRPr="00F5392C">
              <w:rPr>
                <w:sz w:val="20"/>
                <w:szCs w:val="20"/>
              </w:rPr>
              <w:t>h) bezpečné provádění natěračských prací, bezpečnou práci ve výškách, za bokem lodě a se čluny a vory,</w:t>
            </w:r>
          </w:p>
          <w:p w14:paraId="7DBD9B12" w14:textId="77777777" w:rsidR="00FB26CC" w:rsidRPr="00F5392C" w:rsidRDefault="00FB26CC" w:rsidP="00FB26CC">
            <w:pPr>
              <w:jc w:val="both"/>
              <w:rPr>
                <w:sz w:val="20"/>
                <w:szCs w:val="20"/>
              </w:rPr>
            </w:pPr>
            <w:r w:rsidRPr="00F5392C">
              <w:rPr>
                <w:sz w:val="20"/>
                <w:szCs w:val="20"/>
              </w:rPr>
              <w:t xml:space="preserve"> </w:t>
            </w:r>
          </w:p>
          <w:p w14:paraId="6DF3015D" w14:textId="77777777" w:rsidR="00FB26CC" w:rsidRPr="00F5392C" w:rsidRDefault="00FB26CC" w:rsidP="00FB26CC">
            <w:pPr>
              <w:jc w:val="both"/>
              <w:rPr>
                <w:sz w:val="20"/>
                <w:szCs w:val="20"/>
              </w:rPr>
            </w:pPr>
            <w:r w:rsidRPr="00F5392C">
              <w:rPr>
                <w:sz w:val="20"/>
                <w:szCs w:val="20"/>
              </w:rPr>
              <w:t>i) bezpečné vykonávání kotevních a uvazovacích úkonů a bezpečné vlečení lodě,</w:t>
            </w:r>
          </w:p>
          <w:p w14:paraId="1E88487E" w14:textId="77777777" w:rsidR="00FB26CC" w:rsidRPr="00F5392C" w:rsidRDefault="00FB26CC" w:rsidP="00FB26CC">
            <w:pPr>
              <w:jc w:val="both"/>
              <w:rPr>
                <w:sz w:val="20"/>
                <w:szCs w:val="20"/>
              </w:rPr>
            </w:pPr>
            <w:r w:rsidRPr="00F5392C">
              <w:rPr>
                <w:sz w:val="20"/>
                <w:szCs w:val="20"/>
              </w:rPr>
              <w:t xml:space="preserve"> </w:t>
            </w:r>
          </w:p>
          <w:p w14:paraId="6D51DF6A" w14:textId="77777777" w:rsidR="00FB26CC" w:rsidRPr="00F5392C" w:rsidRDefault="00FB26CC" w:rsidP="00FB26CC">
            <w:pPr>
              <w:jc w:val="both"/>
              <w:rPr>
                <w:sz w:val="20"/>
                <w:szCs w:val="20"/>
              </w:rPr>
            </w:pPr>
            <w:r w:rsidRPr="00F5392C">
              <w:rPr>
                <w:sz w:val="20"/>
                <w:szCs w:val="20"/>
              </w:rPr>
              <w:t>j) bezpečné vykonávání prací se zvedacím zařízením, s kryty a v nákladových prostorech lodě,</w:t>
            </w:r>
          </w:p>
          <w:p w14:paraId="78F4D6F2" w14:textId="77777777" w:rsidR="00FB26CC" w:rsidRPr="00F5392C" w:rsidRDefault="00FB26CC" w:rsidP="00FB26CC">
            <w:pPr>
              <w:jc w:val="both"/>
              <w:rPr>
                <w:sz w:val="20"/>
                <w:szCs w:val="20"/>
              </w:rPr>
            </w:pPr>
            <w:r w:rsidRPr="00F5392C">
              <w:rPr>
                <w:sz w:val="20"/>
                <w:szCs w:val="20"/>
              </w:rPr>
              <w:t xml:space="preserve"> </w:t>
            </w:r>
          </w:p>
          <w:p w14:paraId="63E7026A" w14:textId="77777777" w:rsidR="00FB26CC" w:rsidRPr="00F5392C" w:rsidRDefault="00FB26CC" w:rsidP="00FB26CC">
            <w:pPr>
              <w:jc w:val="both"/>
              <w:rPr>
                <w:sz w:val="20"/>
                <w:szCs w:val="20"/>
              </w:rPr>
            </w:pPr>
            <w:r w:rsidRPr="00F5392C">
              <w:rPr>
                <w:sz w:val="20"/>
                <w:szCs w:val="20"/>
              </w:rPr>
              <w:t>k) bezpečné vykonávání prací ve strojních prostorech,</w:t>
            </w:r>
          </w:p>
          <w:p w14:paraId="30548A21" w14:textId="77777777" w:rsidR="00FB26CC" w:rsidRPr="00F5392C" w:rsidRDefault="00FB26CC" w:rsidP="00FB26CC">
            <w:pPr>
              <w:jc w:val="both"/>
              <w:rPr>
                <w:sz w:val="20"/>
                <w:szCs w:val="20"/>
              </w:rPr>
            </w:pPr>
            <w:r w:rsidRPr="00F5392C">
              <w:rPr>
                <w:sz w:val="20"/>
                <w:szCs w:val="20"/>
              </w:rPr>
              <w:t xml:space="preserve"> </w:t>
            </w:r>
          </w:p>
          <w:p w14:paraId="3643E3DD" w14:textId="77777777" w:rsidR="00FB26CC" w:rsidRPr="00F5392C" w:rsidRDefault="00FB26CC" w:rsidP="00FB26CC">
            <w:pPr>
              <w:jc w:val="both"/>
              <w:rPr>
                <w:sz w:val="20"/>
                <w:szCs w:val="20"/>
              </w:rPr>
            </w:pPr>
            <w:r w:rsidRPr="00F5392C">
              <w:rPr>
                <w:sz w:val="20"/>
                <w:szCs w:val="20"/>
              </w:rPr>
              <w:t>l) bezpečnou obsluhu rádiového a elektronického zařízení,</w:t>
            </w:r>
          </w:p>
          <w:p w14:paraId="658960E3" w14:textId="77777777" w:rsidR="00FB26CC" w:rsidRPr="00F5392C" w:rsidRDefault="00FB26CC" w:rsidP="00FB26CC">
            <w:pPr>
              <w:jc w:val="both"/>
              <w:rPr>
                <w:sz w:val="20"/>
                <w:szCs w:val="20"/>
              </w:rPr>
            </w:pPr>
            <w:r w:rsidRPr="00F5392C">
              <w:rPr>
                <w:sz w:val="20"/>
                <w:szCs w:val="20"/>
              </w:rPr>
              <w:t xml:space="preserve"> </w:t>
            </w:r>
          </w:p>
          <w:p w14:paraId="6256C8DE" w14:textId="77777777" w:rsidR="00FB26CC" w:rsidRPr="00F5392C" w:rsidRDefault="00FB26CC" w:rsidP="00FB26CC">
            <w:pPr>
              <w:jc w:val="both"/>
              <w:rPr>
                <w:sz w:val="20"/>
                <w:szCs w:val="20"/>
              </w:rPr>
            </w:pPr>
            <w:r w:rsidRPr="00F5392C">
              <w:rPr>
                <w:sz w:val="20"/>
                <w:szCs w:val="20"/>
              </w:rPr>
              <w:t>m) bezpečný výkon prací v kuchyni a bezpečnou manipulaci s potravinami,</w:t>
            </w:r>
          </w:p>
          <w:p w14:paraId="3664D5C6" w14:textId="77777777" w:rsidR="00FB26CC" w:rsidRPr="00F5392C" w:rsidRDefault="00FB26CC" w:rsidP="00FB26CC">
            <w:pPr>
              <w:jc w:val="both"/>
              <w:rPr>
                <w:sz w:val="20"/>
                <w:szCs w:val="20"/>
              </w:rPr>
            </w:pPr>
            <w:r w:rsidRPr="00F5392C">
              <w:rPr>
                <w:sz w:val="20"/>
                <w:szCs w:val="20"/>
              </w:rPr>
              <w:t xml:space="preserve"> </w:t>
            </w:r>
          </w:p>
          <w:p w14:paraId="5569E0B3" w14:textId="77777777" w:rsidR="00FB26CC" w:rsidRPr="00F5392C" w:rsidRDefault="00FB26CC" w:rsidP="00FB26CC">
            <w:pPr>
              <w:jc w:val="both"/>
              <w:rPr>
                <w:sz w:val="20"/>
                <w:szCs w:val="20"/>
              </w:rPr>
            </w:pPr>
            <w:r w:rsidRPr="00F5392C">
              <w:rPr>
                <w:sz w:val="20"/>
                <w:szCs w:val="20"/>
              </w:rPr>
              <w:t>n) bezpečný výkon prací v lodní prádelně,</w:t>
            </w:r>
          </w:p>
          <w:p w14:paraId="59DE0FB6" w14:textId="77777777" w:rsidR="00FB26CC" w:rsidRPr="00F5392C" w:rsidRDefault="00FB26CC" w:rsidP="00FB26CC">
            <w:pPr>
              <w:jc w:val="both"/>
              <w:rPr>
                <w:sz w:val="20"/>
                <w:szCs w:val="20"/>
              </w:rPr>
            </w:pPr>
            <w:r w:rsidRPr="00F5392C">
              <w:rPr>
                <w:sz w:val="20"/>
                <w:szCs w:val="20"/>
              </w:rPr>
              <w:t xml:space="preserve"> </w:t>
            </w:r>
          </w:p>
          <w:p w14:paraId="370DAD68" w14:textId="77777777" w:rsidR="00FB26CC" w:rsidRPr="00F5392C" w:rsidRDefault="00FB26CC" w:rsidP="00FB26CC">
            <w:pPr>
              <w:jc w:val="both"/>
              <w:rPr>
                <w:sz w:val="20"/>
                <w:szCs w:val="20"/>
              </w:rPr>
            </w:pPr>
            <w:r w:rsidRPr="00F5392C">
              <w:rPr>
                <w:sz w:val="20"/>
                <w:szCs w:val="20"/>
              </w:rPr>
              <w:lastRenderedPageBreak/>
              <w:t>o) bezpečný výkon prací na lodích pro kusový náklad a přepravy kontejnerů.</w:t>
            </w:r>
          </w:p>
          <w:p w14:paraId="22C24507" w14:textId="77777777" w:rsidR="00FB26CC" w:rsidRPr="00F5392C" w:rsidRDefault="00FB26CC" w:rsidP="00FB26CC">
            <w:pPr>
              <w:jc w:val="both"/>
              <w:rPr>
                <w:sz w:val="20"/>
                <w:szCs w:val="20"/>
              </w:rPr>
            </w:pPr>
            <w:r w:rsidRPr="00F5392C">
              <w:rPr>
                <w:sz w:val="20"/>
                <w:szCs w:val="20"/>
              </w:rPr>
              <w:t xml:space="preserve"> </w:t>
            </w:r>
          </w:p>
          <w:p w14:paraId="11DED3A5" w14:textId="77777777" w:rsidR="00FB26CC" w:rsidRPr="00F5392C" w:rsidRDefault="00FB26CC" w:rsidP="00FB26CC">
            <w:pPr>
              <w:jc w:val="both"/>
              <w:rPr>
                <w:sz w:val="20"/>
                <w:szCs w:val="20"/>
              </w:rPr>
            </w:pPr>
            <w:r w:rsidRPr="00F5392C">
              <w:rPr>
                <w:sz w:val="20"/>
                <w:szCs w:val="20"/>
              </w:rPr>
              <w:t>(2) Podrobnosti zásad a postupů pro zajištění bezpečnosti a ochrany zdraví při práci v jednotlivých oblastech pravidel uvedených v odstavci 1 stanoví prováděcí právní předpis.</w:t>
            </w:r>
          </w:p>
        </w:tc>
        <w:tc>
          <w:tcPr>
            <w:tcW w:w="900" w:type="dxa"/>
            <w:tcBorders>
              <w:top w:val="nil"/>
              <w:left w:val="single" w:sz="4" w:space="0" w:color="auto"/>
              <w:bottom w:val="nil"/>
              <w:right w:val="single" w:sz="4" w:space="0" w:color="auto"/>
            </w:tcBorders>
            <w:shd w:val="clear" w:color="auto" w:fill="auto"/>
          </w:tcPr>
          <w:p w14:paraId="2C6A19F7"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D72D4F8" w14:textId="77777777" w:rsidR="00FB26CC" w:rsidRPr="00B079F9" w:rsidRDefault="00FB26CC" w:rsidP="00FB26CC">
            <w:pPr>
              <w:rPr>
                <w:sz w:val="20"/>
                <w:szCs w:val="20"/>
              </w:rPr>
            </w:pPr>
          </w:p>
        </w:tc>
      </w:tr>
      <w:tr w:rsidR="00FB26CC" w:rsidRPr="00B079F9" w14:paraId="6A2E0D3B" w14:textId="77777777" w:rsidTr="00437F16">
        <w:tc>
          <w:tcPr>
            <w:tcW w:w="1440" w:type="dxa"/>
            <w:tcBorders>
              <w:top w:val="nil"/>
              <w:left w:val="single" w:sz="4" w:space="0" w:color="auto"/>
              <w:bottom w:val="nil"/>
              <w:right w:val="single" w:sz="4" w:space="0" w:color="auto"/>
            </w:tcBorders>
            <w:shd w:val="clear" w:color="auto" w:fill="auto"/>
          </w:tcPr>
          <w:p w14:paraId="607368C5"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687283B"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A1F3108" w14:textId="77777777" w:rsidR="00FB26CC" w:rsidRDefault="00FB26CC" w:rsidP="00FB26CC">
            <w:pPr>
              <w:rPr>
                <w:sz w:val="20"/>
                <w:szCs w:val="20"/>
              </w:rPr>
            </w:pPr>
            <w:r>
              <w:rPr>
                <w:sz w:val="20"/>
                <w:szCs w:val="20"/>
              </w:rPr>
              <w:t>262/2006</w:t>
            </w:r>
          </w:p>
          <w:p w14:paraId="29A8D254" w14:textId="77777777" w:rsidR="00FB26CC" w:rsidRDefault="00FB26CC" w:rsidP="00FB26CC">
            <w:pPr>
              <w:rPr>
                <w:sz w:val="20"/>
                <w:szCs w:val="20"/>
              </w:rPr>
            </w:pPr>
            <w:r>
              <w:rPr>
                <w:sz w:val="20"/>
                <w:szCs w:val="20"/>
              </w:rPr>
              <w:t>185/2011</w:t>
            </w:r>
          </w:p>
          <w:p w14:paraId="4C99B2DD"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nil"/>
              <w:right w:val="single" w:sz="4" w:space="0" w:color="auto"/>
            </w:tcBorders>
            <w:shd w:val="clear" w:color="auto" w:fill="auto"/>
          </w:tcPr>
          <w:p w14:paraId="3F6F93AA" w14:textId="77777777" w:rsidR="00FB26CC" w:rsidRDefault="00FB26CC" w:rsidP="00FB26CC">
            <w:pPr>
              <w:rPr>
                <w:sz w:val="20"/>
                <w:szCs w:val="20"/>
              </w:rPr>
            </w:pPr>
            <w:r>
              <w:rPr>
                <w:sz w:val="20"/>
                <w:szCs w:val="20"/>
              </w:rPr>
              <w:t xml:space="preserve">§ 101 </w:t>
            </w:r>
          </w:p>
        </w:tc>
        <w:tc>
          <w:tcPr>
            <w:tcW w:w="5400" w:type="dxa"/>
            <w:gridSpan w:val="4"/>
            <w:tcBorders>
              <w:top w:val="nil"/>
              <w:left w:val="single" w:sz="4" w:space="0" w:color="auto"/>
              <w:bottom w:val="nil"/>
              <w:right w:val="single" w:sz="4" w:space="0" w:color="auto"/>
            </w:tcBorders>
            <w:shd w:val="clear" w:color="auto" w:fill="auto"/>
          </w:tcPr>
          <w:p w14:paraId="3680B042" w14:textId="77777777" w:rsidR="00FB26CC" w:rsidRPr="00CA5DAA" w:rsidRDefault="00FB26CC" w:rsidP="00FB26CC">
            <w:pPr>
              <w:rPr>
                <w:sz w:val="20"/>
                <w:szCs w:val="20"/>
              </w:rPr>
            </w:pPr>
            <w:r w:rsidRPr="00CA5DAA">
              <w:rPr>
                <w:sz w:val="20"/>
                <w:szCs w:val="20"/>
              </w:rPr>
              <w:t xml:space="preserve">§ 101 </w:t>
            </w:r>
          </w:p>
          <w:p w14:paraId="01F6A31B" w14:textId="77777777" w:rsidR="00FB26CC" w:rsidRPr="00CA5DAA" w:rsidRDefault="00FB26CC" w:rsidP="00FB26CC">
            <w:pPr>
              <w:rPr>
                <w:sz w:val="20"/>
                <w:szCs w:val="20"/>
              </w:rPr>
            </w:pPr>
          </w:p>
          <w:p w14:paraId="6DDBEF17" w14:textId="77777777" w:rsidR="00FB26CC" w:rsidRPr="00CA5DAA" w:rsidRDefault="00FB26CC" w:rsidP="00FB26CC">
            <w:pPr>
              <w:rPr>
                <w:sz w:val="20"/>
                <w:szCs w:val="20"/>
              </w:rPr>
            </w:pPr>
            <w:r w:rsidRPr="00CA5DAA">
              <w:rPr>
                <w:sz w:val="20"/>
                <w:szCs w:val="20"/>
              </w:rPr>
              <w:t>(1) Zaměstnavatel je povinen zajistit bezpečnost a ochranu zdraví zaměstnanců při práci s ohledem na rizika možného ohrožení jejich života a zdraví, která se týkají výkonu práce (dále jen "rizika").</w:t>
            </w:r>
          </w:p>
          <w:p w14:paraId="29702C9C" w14:textId="77777777" w:rsidR="00FB26CC" w:rsidRPr="00CA5DAA" w:rsidRDefault="00FB26CC" w:rsidP="00FB26CC">
            <w:pPr>
              <w:rPr>
                <w:sz w:val="20"/>
                <w:szCs w:val="20"/>
              </w:rPr>
            </w:pPr>
            <w:r w:rsidRPr="00CA5DAA">
              <w:rPr>
                <w:sz w:val="20"/>
                <w:szCs w:val="20"/>
              </w:rPr>
              <w:t xml:space="preserve"> </w:t>
            </w:r>
          </w:p>
          <w:p w14:paraId="4F6C32C4" w14:textId="77777777" w:rsidR="00FB26CC" w:rsidRPr="00CA5DAA" w:rsidRDefault="00FB26CC" w:rsidP="00FB26CC">
            <w:pPr>
              <w:rPr>
                <w:sz w:val="20"/>
                <w:szCs w:val="20"/>
              </w:rPr>
            </w:pPr>
            <w:r w:rsidRPr="00CA5DAA">
              <w:rPr>
                <w:sz w:val="20"/>
                <w:szCs w:val="20"/>
              </w:rPr>
              <w:t>(2) Péče o bezpečnost a ochranu zdraví při práci uložená zaměstnavateli podle odstavce 1 nebo zvláštními právními předpisy je nedílnou a rovnocennou součástí pracovních povinností vedoucích zaměstnanců na všech stupních řízení v rozsahu pracovních míst, která zastávají.</w:t>
            </w:r>
          </w:p>
          <w:p w14:paraId="04E457BB" w14:textId="77777777" w:rsidR="00FB26CC" w:rsidRPr="00CA5DAA" w:rsidRDefault="00FB26CC" w:rsidP="00FB26CC">
            <w:pPr>
              <w:rPr>
                <w:sz w:val="20"/>
                <w:szCs w:val="20"/>
              </w:rPr>
            </w:pPr>
            <w:r w:rsidRPr="00CA5DAA">
              <w:rPr>
                <w:sz w:val="20"/>
                <w:szCs w:val="20"/>
              </w:rPr>
              <w:t xml:space="preserve"> </w:t>
            </w:r>
          </w:p>
          <w:p w14:paraId="47066232" w14:textId="77777777" w:rsidR="00FB26CC" w:rsidRPr="00CA5DAA" w:rsidRDefault="00FB26CC" w:rsidP="00FB26CC">
            <w:pPr>
              <w:rPr>
                <w:sz w:val="20"/>
                <w:szCs w:val="20"/>
              </w:rPr>
            </w:pPr>
            <w:r w:rsidRPr="00CA5DAA">
              <w:rPr>
                <w:sz w:val="20"/>
                <w:szCs w:val="20"/>
              </w:rPr>
              <w:t>(3)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p>
          <w:p w14:paraId="5AF1FA05" w14:textId="77777777" w:rsidR="00FB26CC" w:rsidRPr="00CA5DAA" w:rsidRDefault="00FB26CC" w:rsidP="00FB26CC">
            <w:pPr>
              <w:rPr>
                <w:sz w:val="20"/>
                <w:szCs w:val="20"/>
              </w:rPr>
            </w:pPr>
            <w:r w:rsidRPr="00CA5DAA">
              <w:rPr>
                <w:sz w:val="20"/>
                <w:szCs w:val="20"/>
              </w:rPr>
              <w:t xml:space="preserve"> </w:t>
            </w:r>
          </w:p>
          <w:p w14:paraId="10117433" w14:textId="77777777" w:rsidR="00FB26CC" w:rsidRPr="00CA5DAA" w:rsidRDefault="00FB26CC" w:rsidP="00FB26CC">
            <w:pPr>
              <w:rPr>
                <w:sz w:val="20"/>
                <w:szCs w:val="20"/>
              </w:rPr>
            </w:pPr>
            <w:r w:rsidRPr="00CA5DAA">
              <w:rPr>
                <w:sz w:val="20"/>
                <w:szCs w:val="20"/>
              </w:rPr>
              <w:t>(4) Každý ze zaměstnavatelů uvedených v odstavci 3 je povinen</w:t>
            </w:r>
          </w:p>
          <w:p w14:paraId="08A38EF7" w14:textId="77777777" w:rsidR="00FB26CC" w:rsidRPr="00CA5DAA" w:rsidRDefault="00FB26CC" w:rsidP="00FB26CC">
            <w:pPr>
              <w:rPr>
                <w:sz w:val="20"/>
                <w:szCs w:val="20"/>
              </w:rPr>
            </w:pPr>
            <w:r w:rsidRPr="00CA5DAA">
              <w:rPr>
                <w:sz w:val="20"/>
                <w:szCs w:val="20"/>
              </w:rPr>
              <w:t xml:space="preserve"> </w:t>
            </w:r>
          </w:p>
          <w:p w14:paraId="05B04352" w14:textId="77777777" w:rsidR="00FB26CC" w:rsidRPr="00CA5DAA" w:rsidRDefault="00FB26CC" w:rsidP="00FB26CC">
            <w:pPr>
              <w:rPr>
                <w:sz w:val="20"/>
                <w:szCs w:val="20"/>
              </w:rPr>
            </w:pPr>
            <w:r w:rsidRPr="00CA5DAA">
              <w:rPr>
                <w:sz w:val="20"/>
                <w:szCs w:val="20"/>
              </w:rPr>
              <w:t>a) zajistit, aby jeho činnosti a práce jeho zaměstnanců byly organizovány, koordinovány a prováděny tak, aby současně byli chráněni také zaměstnanci dalšího zaměstnavatele,</w:t>
            </w:r>
          </w:p>
          <w:p w14:paraId="56134CFF" w14:textId="77777777" w:rsidR="00FB26CC" w:rsidRPr="00CA5DAA" w:rsidRDefault="00FB26CC" w:rsidP="00FB26CC">
            <w:pPr>
              <w:rPr>
                <w:sz w:val="20"/>
                <w:szCs w:val="20"/>
              </w:rPr>
            </w:pPr>
            <w:r w:rsidRPr="00CA5DAA">
              <w:rPr>
                <w:sz w:val="20"/>
                <w:szCs w:val="20"/>
              </w:rPr>
              <w:t xml:space="preserve"> </w:t>
            </w:r>
          </w:p>
          <w:p w14:paraId="3D7DB2EC" w14:textId="77777777" w:rsidR="00FB26CC" w:rsidRPr="00CA5DAA" w:rsidRDefault="00FB26CC" w:rsidP="00FB26CC">
            <w:pPr>
              <w:rPr>
                <w:sz w:val="20"/>
                <w:szCs w:val="20"/>
              </w:rPr>
            </w:pPr>
            <w:r w:rsidRPr="00CA5DAA">
              <w:rPr>
                <w:sz w:val="20"/>
                <w:szCs w:val="20"/>
              </w:rPr>
              <w:t xml:space="preserve">b) dostatečně a bez zbytečného odkladu informovat odborovou organizaci a zástupce zaměstnanců pro oblast bezpečnosti a </w:t>
            </w:r>
            <w:r w:rsidRPr="00CA5DAA">
              <w:rPr>
                <w:sz w:val="20"/>
                <w:szCs w:val="20"/>
              </w:rPr>
              <w:lastRenderedPageBreak/>
              <w:t>ochrany zdraví při práci, a nepůsobí-li u něj, přímo své zaměstnance o rizicích a přijatých opatřeních, které získal od jiných zaměstnavatelů.</w:t>
            </w:r>
          </w:p>
          <w:p w14:paraId="1A45CADF" w14:textId="77777777" w:rsidR="00FB26CC" w:rsidRPr="00CA5DAA" w:rsidRDefault="00FB26CC" w:rsidP="00FB26CC">
            <w:pPr>
              <w:rPr>
                <w:sz w:val="20"/>
                <w:szCs w:val="20"/>
              </w:rPr>
            </w:pPr>
            <w:r w:rsidRPr="00CA5DAA">
              <w:rPr>
                <w:sz w:val="20"/>
                <w:szCs w:val="20"/>
              </w:rPr>
              <w:t xml:space="preserve"> </w:t>
            </w:r>
          </w:p>
          <w:p w14:paraId="02849D44" w14:textId="77777777" w:rsidR="00FB26CC" w:rsidRPr="00CA5DAA" w:rsidRDefault="00FB26CC" w:rsidP="00FB26CC">
            <w:pPr>
              <w:rPr>
                <w:sz w:val="20"/>
                <w:szCs w:val="20"/>
              </w:rPr>
            </w:pPr>
            <w:r w:rsidRPr="00CA5DAA">
              <w:rPr>
                <w:sz w:val="20"/>
                <w:szCs w:val="20"/>
              </w:rPr>
              <w:t>(5) Povinnost zaměstnavatele zajišťovat bezpečnost a ochranu zdraví při práci se vztahuje na všechny fyzické osoby, které se s jeho vědomím zdržují na jeho pracovištích.</w:t>
            </w:r>
          </w:p>
          <w:p w14:paraId="3491DB6C" w14:textId="77777777" w:rsidR="00FB26CC" w:rsidRPr="00CA5DAA" w:rsidRDefault="00FB26CC" w:rsidP="00FB26CC">
            <w:pPr>
              <w:rPr>
                <w:sz w:val="20"/>
                <w:szCs w:val="20"/>
              </w:rPr>
            </w:pPr>
            <w:r w:rsidRPr="00CA5DAA">
              <w:rPr>
                <w:sz w:val="20"/>
                <w:szCs w:val="20"/>
              </w:rPr>
              <w:t xml:space="preserve"> </w:t>
            </w:r>
          </w:p>
          <w:p w14:paraId="5A9B8E09" w14:textId="77777777" w:rsidR="00FB26CC" w:rsidRPr="00CA5DAA" w:rsidRDefault="00FB26CC" w:rsidP="00FB26CC">
            <w:pPr>
              <w:rPr>
                <w:sz w:val="20"/>
                <w:szCs w:val="20"/>
              </w:rPr>
            </w:pPr>
            <w:r w:rsidRPr="00CA5DAA">
              <w:rPr>
                <w:sz w:val="20"/>
                <w:szCs w:val="20"/>
              </w:rPr>
              <w:t>(6) Náklady spojené se zajišťováním bezpečnosti a ochrany zdraví při práci je povinen hradit zaměstnavatel; tyto náklady nesmějí být přenášeny přímo ani nepřímo na zaměstnance.</w:t>
            </w:r>
          </w:p>
        </w:tc>
        <w:tc>
          <w:tcPr>
            <w:tcW w:w="900" w:type="dxa"/>
            <w:tcBorders>
              <w:top w:val="nil"/>
              <w:left w:val="single" w:sz="4" w:space="0" w:color="auto"/>
              <w:bottom w:val="nil"/>
              <w:right w:val="single" w:sz="4" w:space="0" w:color="auto"/>
            </w:tcBorders>
            <w:shd w:val="clear" w:color="auto" w:fill="auto"/>
          </w:tcPr>
          <w:p w14:paraId="1CA4CAE9"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90905BD" w14:textId="77777777" w:rsidR="00FB26CC" w:rsidRPr="00B079F9" w:rsidRDefault="00FB26CC" w:rsidP="00FB26CC">
            <w:pPr>
              <w:rPr>
                <w:sz w:val="20"/>
                <w:szCs w:val="20"/>
              </w:rPr>
            </w:pPr>
          </w:p>
        </w:tc>
      </w:tr>
      <w:tr w:rsidR="00FB26CC" w:rsidRPr="00B079F9" w14:paraId="1BF25227" w14:textId="77777777" w:rsidTr="00F5392C">
        <w:tc>
          <w:tcPr>
            <w:tcW w:w="1440" w:type="dxa"/>
            <w:tcBorders>
              <w:top w:val="nil"/>
              <w:left w:val="single" w:sz="4" w:space="0" w:color="auto"/>
              <w:bottom w:val="single" w:sz="4" w:space="0" w:color="auto"/>
              <w:right w:val="single" w:sz="4" w:space="0" w:color="auto"/>
            </w:tcBorders>
            <w:shd w:val="clear" w:color="auto" w:fill="auto"/>
          </w:tcPr>
          <w:p w14:paraId="03BE8E18"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05DD349"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6A7F6392" w14:textId="77777777" w:rsidR="00FB26CC" w:rsidRDefault="00FB26CC" w:rsidP="00FB26CC">
            <w:pPr>
              <w:rPr>
                <w:sz w:val="20"/>
                <w:szCs w:val="20"/>
              </w:rPr>
            </w:pPr>
            <w:r>
              <w:rPr>
                <w:sz w:val="20"/>
                <w:szCs w:val="20"/>
              </w:rPr>
              <w:t>262/2006</w:t>
            </w:r>
          </w:p>
          <w:p w14:paraId="341BBFE4" w14:textId="77777777" w:rsidR="00FB26CC" w:rsidRDefault="00FB26CC" w:rsidP="00FB26CC">
            <w:pPr>
              <w:rPr>
                <w:sz w:val="20"/>
                <w:szCs w:val="20"/>
              </w:rPr>
            </w:pPr>
            <w:r>
              <w:rPr>
                <w:sz w:val="20"/>
                <w:szCs w:val="20"/>
              </w:rPr>
              <w:t>362/2007</w:t>
            </w:r>
          </w:p>
          <w:p w14:paraId="279D5E3A" w14:textId="77777777" w:rsidR="00FB26CC" w:rsidRDefault="00FB26CC" w:rsidP="00FB26CC">
            <w:pPr>
              <w:rPr>
                <w:sz w:val="20"/>
                <w:szCs w:val="20"/>
              </w:rPr>
            </w:pPr>
            <w:r>
              <w:rPr>
                <w:sz w:val="20"/>
                <w:szCs w:val="20"/>
              </w:rPr>
              <w:t>365/2011</w:t>
            </w:r>
          </w:p>
          <w:p w14:paraId="5B34AD16" w14:textId="77777777" w:rsidR="00FB26CC" w:rsidRDefault="00FB26CC" w:rsidP="00FB26CC">
            <w:pPr>
              <w:rPr>
                <w:sz w:val="20"/>
                <w:szCs w:val="20"/>
              </w:rPr>
            </w:pPr>
            <w:r>
              <w:rPr>
                <w:sz w:val="20"/>
                <w:szCs w:val="20"/>
              </w:rPr>
              <w:t>375/2011</w:t>
            </w:r>
          </w:p>
        </w:tc>
        <w:tc>
          <w:tcPr>
            <w:tcW w:w="900" w:type="dxa"/>
            <w:tcBorders>
              <w:top w:val="nil"/>
              <w:left w:val="single" w:sz="4" w:space="0" w:color="auto"/>
              <w:bottom w:val="single" w:sz="4" w:space="0" w:color="auto"/>
              <w:right w:val="single" w:sz="4" w:space="0" w:color="auto"/>
            </w:tcBorders>
            <w:shd w:val="clear" w:color="auto" w:fill="auto"/>
          </w:tcPr>
          <w:p w14:paraId="0EE112EA" w14:textId="77777777" w:rsidR="00FB26CC" w:rsidRDefault="00FB26CC" w:rsidP="00FB26CC">
            <w:pPr>
              <w:rPr>
                <w:sz w:val="20"/>
                <w:szCs w:val="20"/>
              </w:rPr>
            </w:pPr>
            <w:r>
              <w:rPr>
                <w:sz w:val="20"/>
                <w:szCs w:val="20"/>
              </w:rPr>
              <w:t>§ 102</w:t>
            </w:r>
          </w:p>
        </w:tc>
        <w:tc>
          <w:tcPr>
            <w:tcW w:w="5400" w:type="dxa"/>
            <w:gridSpan w:val="4"/>
            <w:tcBorders>
              <w:top w:val="nil"/>
              <w:left w:val="single" w:sz="4" w:space="0" w:color="auto"/>
              <w:bottom w:val="single" w:sz="4" w:space="0" w:color="auto"/>
              <w:right w:val="single" w:sz="4" w:space="0" w:color="auto"/>
            </w:tcBorders>
            <w:shd w:val="clear" w:color="auto" w:fill="auto"/>
          </w:tcPr>
          <w:p w14:paraId="6B9F6064" w14:textId="77777777" w:rsidR="00FB26CC" w:rsidRPr="00CA5DAA" w:rsidRDefault="00FB26CC" w:rsidP="00FB26CC">
            <w:pPr>
              <w:rPr>
                <w:sz w:val="20"/>
                <w:szCs w:val="20"/>
              </w:rPr>
            </w:pPr>
            <w:r w:rsidRPr="00CA5DAA">
              <w:rPr>
                <w:sz w:val="20"/>
                <w:szCs w:val="20"/>
              </w:rPr>
              <w:t>(1) Zaměstnavatel je povinen vytvářet bezpečné a zdraví neohrožující pracovní prostředí a pracovní podmínky vhodnou organizací bezpečnosti a ochrany zdraví při práci a přijímáním opatření k předcházení rizikům.</w:t>
            </w:r>
          </w:p>
          <w:p w14:paraId="5C41BDCF" w14:textId="77777777" w:rsidR="00FB26CC" w:rsidRPr="00CA5DAA" w:rsidRDefault="00FB26CC" w:rsidP="00FB26CC">
            <w:pPr>
              <w:rPr>
                <w:sz w:val="20"/>
                <w:szCs w:val="20"/>
              </w:rPr>
            </w:pPr>
            <w:r w:rsidRPr="00CA5DAA">
              <w:rPr>
                <w:sz w:val="20"/>
                <w:szCs w:val="20"/>
              </w:rPr>
              <w:t xml:space="preserve"> </w:t>
            </w:r>
          </w:p>
          <w:p w14:paraId="611B942D" w14:textId="77777777" w:rsidR="00FB26CC" w:rsidRPr="00CA5DAA" w:rsidRDefault="00FB26CC" w:rsidP="00FB26CC">
            <w:pPr>
              <w:rPr>
                <w:sz w:val="20"/>
                <w:szCs w:val="20"/>
              </w:rPr>
            </w:pPr>
            <w:r w:rsidRPr="00CA5DAA">
              <w:rPr>
                <w:sz w:val="20"/>
                <w:szCs w:val="20"/>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7A10645A" w14:textId="77777777" w:rsidR="00FB26CC" w:rsidRPr="00CA5DAA" w:rsidRDefault="00FB26CC" w:rsidP="00FB26CC">
            <w:pPr>
              <w:rPr>
                <w:sz w:val="20"/>
                <w:szCs w:val="20"/>
              </w:rPr>
            </w:pPr>
            <w:r w:rsidRPr="00CA5DAA">
              <w:rPr>
                <w:sz w:val="20"/>
                <w:szCs w:val="20"/>
              </w:rPr>
              <w:t xml:space="preserve"> </w:t>
            </w:r>
          </w:p>
          <w:p w14:paraId="61E6C103" w14:textId="77777777" w:rsidR="00FB26CC" w:rsidRPr="00CA5DAA" w:rsidRDefault="00FB26CC" w:rsidP="00FB26CC">
            <w:pPr>
              <w:rPr>
                <w:sz w:val="20"/>
                <w:szCs w:val="20"/>
              </w:rPr>
            </w:pPr>
            <w:r w:rsidRPr="00CA5DAA">
              <w:rPr>
                <w:sz w:val="20"/>
                <w:szCs w:val="20"/>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6C8774B7" w14:textId="77777777" w:rsidR="00FB26CC" w:rsidRPr="00CA5DAA" w:rsidRDefault="00FB26CC" w:rsidP="00FB26CC">
            <w:pPr>
              <w:rPr>
                <w:sz w:val="20"/>
                <w:szCs w:val="20"/>
              </w:rPr>
            </w:pPr>
            <w:r w:rsidRPr="00CA5DAA">
              <w:rPr>
                <w:sz w:val="20"/>
                <w:szCs w:val="20"/>
              </w:rPr>
              <w:t xml:space="preserve"> </w:t>
            </w:r>
          </w:p>
          <w:p w14:paraId="23958E83" w14:textId="77777777" w:rsidR="00FB26CC" w:rsidRPr="00CA5DAA" w:rsidRDefault="00FB26CC" w:rsidP="00FB26CC">
            <w:pPr>
              <w:rPr>
                <w:sz w:val="20"/>
                <w:szCs w:val="20"/>
              </w:rPr>
            </w:pPr>
            <w:r w:rsidRPr="00CA5DAA">
              <w:rPr>
                <w:sz w:val="20"/>
                <w:szCs w:val="20"/>
              </w:rPr>
              <w:t xml:space="preserve">(4) Není-li možné rizika odstranit, je zaměstnavatel povinen je </w:t>
            </w:r>
            <w:r w:rsidRPr="00CA5DAA">
              <w:rPr>
                <w:sz w:val="20"/>
                <w:szCs w:val="20"/>
              </w:rPr>
              <w:lastRenderedPageBreak/>
              <w:t>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3B88FF26" w14:textId="77777777" w:rsidR="00FB26CC" w:rsidRPr="00CA5DAA" w:rsidRDefault="00FB26CC" w:rsidP="00FB26CC">
            <w:pPr>
              <w:rPr>
                <w:sz w:val="20"/>
                <w:szCs w:val="20"/>
              </w:rPr>
            </w:pPr>
            <w:r w:rsidRPr="00CA5DAA">
              <w:rPr>
                <w:sz w:val="20"/>
                <w:szCs w:val="20"/>
              </w:rPr>
              <w:t xml:space="preserve"> </w:t>
            </w:r>
          </w:p>
          <w:p w14:paraId="11B11A31" w14:textId="77777777" w:rsidR="00FB26CC" w:rsidRPr="00CA5DAA" w:rsidRDefault="00FB26CC" w:rsidP="00FB26CC">
            <w:pPr>
              <w:rPr>
                <w:sz w:val="20"/>
                <w:szCs w:val="20"/>
              </w:rPr>
            </w:pPr>
            <w:r w:rsidRPr="00CA5DAA">
              <w:rPr>
                <w:sz w:val="20"/>
                <w:szCs w:val="20"/>
              </w:rPr>
              <w:t>(5) Při přijímání a provádění technických, organizačních a jiných opatření k prevenci rizik je zaměstnavatel povinen vycházet ze všeobecných preventivních zásad, kterými se rozumí</w:t>
            </w:r>
          </w:p>
          <w:p w14:paraId="524684EB" w14:textId="77777777" w:rsidR="00FB26CC" w:rsidRPr="00CA5DAA" w:rsidRDefault="00FB26CC" w:rsidP="00FB26CC">
            <w:pPr>
              <w:rPr>
                <w:sz w:val="20"/>
                <w:szCs w:val="20"/>
              </w:rPr>
            </w:pPr>
            <w:r w:rsidRPr="00CA5DAA">
              <w:rPr>
                <w:sz w:val="20"/>
                <w:szCs w:val="20"/>
              </w:rPr>
              <w:t xml:space="preserve"> </w:t>
            </w:r>
          </w:p>
          <w:p w14:paraId="76661145" w14:textId="77777777" w:rsidR="00FB26CC" w:rsidRPr="00CA5DAA" w:rsidRDefault="00FB26CC" w:rsidP="00FB26CC">
            <w:pPr>
              <w:rPr>
                <w:sz w:val="20"/>
                <w:szCs w:val="20"/>
              </w:rPr>
            </w:pPr>
            <w:r w:rsidRPr="00CA5DAA">
              <w:rPr>
                <w:sz w:val="20"/>
                <w:szCs w:val="20"/>
              </w:rPr>
              <w:t>a) omezování vzniku rizik,</w:t>
            </w:r>
          </w:p>
          <w:p w14:paraId="44B18578" w14:textId="77777777" w:rsidR="00FB26CC" w:rsidRPr="00CA5DAA" w:rsidRDefault="00FB26CC" w:rsidP="00FB26CC">
            <w:pPr>
              <w:rPr>
                <w:sz w:val="20"/>
                <w:szCs w:val="20"/>
              </w:rPr>
            </w:pPr>
            <w:r w:rsidRPr="00CA5DAA">
              <w:rPr>
                <w:sz w:val="20"/>
                <w:szCs w:val="20"/>
              </w:rPr>
              <w:t xml:space="preserve"> </w:t>
            </w:r>
          </w:p>
          <w:p w14:paraId="695A1ABE" w14:textId="77777777" w:rsidR="00FB26CC" w:rsidRPr="00CA5DAA" w:rsidRDefault="00FB26CC" w:rsidP="00FB26CC">
            <w:pPr>
              <w:rPr>
                <w:sz w:val="20"/>
                <w:szCs w:val="20"/>
              </w:rPr>
            </w:pPr>
            <w:r w:rsidRPr="00CA5DAA">
              <w:rPr>
                <w:sz w:val="20"/>
                <w:szCs w:val="20"/>
              </w:rPr>
              <w:t>b) odstraňování rizik u zdroje jejich původu,</w:t>
            </w:r>
          </w:p>
          <w:p w14:paraId="40C0D62C" w14:textId="77777777" w:rsidR="00FB26CC" w:rsidRPr="00CA5DAA" w:rsidRDefault="00FB26CC" w:rsidP="00FB26CC">
            <w:pPr>
              <w:rPr>
                <w:sz w:val="20"/>
                <w:szCs w:val="20"/>
              </w:rPr>
            </w:pPr>
            <w:r w:rsidRPr="00CA5DAA">
              <w:rPr>
                <w:sz w:val="20"/>
                <w:szCs w:val="20"/>
              </w:rPr>
              <w:t xml:space="preserve"> </w:t>
            </w:r>
          </w:p>
          <w:p w14:paraId="40E52615" w14:textId="77777777" w:rsidR="00FB26CC" w:rsidRPr="00CA5DAA" w:rsidRDefault="00FB26CC" w:rsidP="00FB26CC">
            <w:pPr>
              <w:rPr>
                <w:sz w:val="20"/>
                <w:szCs w:val="20"/>
              </w:rPr>
            </w:pPr>
            <w:r w:rsidRPr="00CA5DAA">
              <w:rPr>
                <w:sz w:val="20"/>
                <w:szCs w:val="20"/>
              </w:rPr>
              <w:t>c) přizpůsobování pracovních podmínek potřebám zaměstnanců s cílem omezení působení negativních vlivů práce na jejich zdraví,</w:t>
            </w:r>
          </w:p>
          <w:p w14:paraId="31F2D423" w14:textId="77777777" w:rsidR="00FB26CC" w:rsidRPr="00CA5DAA" w:rsidRDefault="00FB26CC" w:rsidP="00FB26CC">
            <w:pPr>
              <w:rPr>
                <w:sz w:val="20"/>
                <w:szCs w:val="20"/>
              </w:rPr>
            </w:pPr>
            <w:r w:rsidRPr="00CA5DAA">
              <w:rPr>
                <w:sz w:val="20"/>
                <w:szCs w:val="20"/>
              </w:rPr>
              <w:t xml:space="preserve"> </w:t>
            </w:r>
          </w:p>
          <w:p w14:paraId="4BC11AC1" w14:textId="77777777" w:rsidR="00FB26CC" w:rsidRPr="00CA5DAA" w:rsidRDefault="00FB26CC" w:rsidP="00FB26CC">
            <w:pPr>
              <w:rPr>
                <w:sz w:val="20"/>
                <w:szCs w:val="20"/>
              </w:rPr>
            </w:pPr>
            <w:r w:rsidRPr="00CA5DAA">
              <w:rPr>
                <w:sz w:val="20"/>
                <w:szCs w:val="20"/>
              </w:rPr>
              <w:t>d) nahrazování fyzicky namáhavých prací novými technologickými a pracovními postupy,</w:t>
            </w:r>
          </w:p>
          <w:p w14:paraId="4A2C485C" w14:textId="77777777" w:rsidR="00FB26CC" w:rsidRPr="00CA5DAA" w:rsidRDefault="00FB26CC" w:rsidP="00FB26CC">
            <w:pPr>
              <w:rPr>
                <w:sz w:val="20"/>
                <w:szCs w:val="20"/>
              </w:rPr>
            </w:pPr>
            <w:r w:rsidRPr="00CA5DAA">
              <w:rPr>
                <w:sz w:val="20"/>
                <w:szCs w:val="20"/>
              </w:rPr>
              <w:t xml:space="preserve"> </w:t>
            </w:r>
          </w:p>
          <w:p w14:paraId="1FE0E0FE" w14:textId="77777777" w:rsidR="00FB26CC" w:rsidRPr="00CA5DAA" w:rsidRDefault="00FB26CC" w:rsidP="00FB26CC">
            <w:pPr>
              <w:rPr>
                <w:sz w:val="20"/>
                <w:szCs w:val="20"/>
              </w:rPr>
            </w:pPr>
            <w:r w:rsidRPr="00CA5DAA">
              <w:rPr>
                <w:sz w:val="20"/>
                <w:szCs w:val="20"/>
              </w:rPr>
              <w:t>e) nahrazování nebezpečných technologií, výrobních a pracovních prostředků, surovin a materiálů méně nebezpečnými nebo méně rizikovými, v souladu s vývojem nejnovějších poznatků vědy a techniky,</w:t>
            </w:r>
          </w:p>
          <w:p w14:paraId="11243583" w14:textId="77777777" w:rsidR="00FB26CC" w:rsidRPr="00CA5DAA" w:rsidRDefault="00FB26CC" w:rsidP="00FB26CC">
            <w:pPr>
              <w:rPr>
                <w:sz w:val="20"/>
                <w:szCs w:val="20"/>
              </w:rPr>
            </w:pPr>
            <w:r w:rsidRPr="00CA5DAA">
              <w:rPr>
                <w:sz w:val="20"/>
                <w:szCs w:val="20"/>
              </w:rPr>
              <w:t xml:space="preserve"> </w:t>
            </w:r>
          </w:p>
          <w:p w14:paraId="35258FC6" w14:textId="77777777" w:rsidR="00FB26CC" w:rsidRPr="00CA5DAA" w:rsidRDefault="00FB26CC" w:rsidP="00FB26CC">
            <w:pPr>
              <w:rPr>
                <w:sz w:val="20"/>
                <w:szCs w:val="20"/>
              </w:rPr>
            </w:pPr>
            <w:r w:rsidRPr="00CA5DAA">
              <w:rPr>
                <w:sz w:val="20"/>
                <w:szCs w:val="20"/>
              </w:rPr>
              <w:t>f) omezování počtu zaměstnanců vystavených působení rizikových faktorů pracovních podmínek překračujících nejvyšší hygienické limity a dalších rizik na nejnižší počet nutný pro zajištění provozu,</w:t>
            </w:r>
          </w:p>
          <w:p w14:paraId="7D0966B5" w14:textId="77777777" w:rsidR="00FB26CC" w:rsidRPr="00CA5DAA" w:rsidRDefault="00FB26CC" w:rsidP="00FB26CC">
            <w:pPr>
              <w:rPr>
                <w:sz w:val="20"/>
                <w:szCs w:val="20"/>
              </w:rPr>
            </w:pPr>
            <w:r w:rsidRPr="00CA5DAA">
              <w:rPr>
                <w:sz w:val="20"/>
                <w:szCs w:val="20"/>
              </w:rPr>
              <w:t xml:space="preserve"> </w:t>
            </w:r>
          </w:p>
          <w:p w14:paraId="6CB62E67" w14:textId="77777777" w:rsidR="00FB26CC" w:rsidRPr="00CA5DAA" w:rsidRDefault="00FB26CC" w:rsidP="00FB26CC">
            <w:pPr>
              <w:rPr>
                <w:sz w:val="20"/>
                <w:szCs w:val="20"/>
              </w:rPr>
            </w:pPr>
            <w:r w:rsidRPr="00CA5DAA">
              <w:rPr>
                <w:sz w:val="20"/>
                <w:szCs w:val="20"/>
              </w:rPr>
              <w:t>g) plánování při provádění prevence rizik s využitím techniky, organizace práce, pracovních podmínek, sociálních vztahů a vlivu pracovního prostředí,</w:t>
            </w:r>
          </w:p>
          <w:p w14:paraId="241F20FA" w14:textId="77777777" w:rsidR="00FB26CC" w:rsidRPr="00CA5DAA" w:rsidRDefault="00FB26CC" w:rsidP="00FB26CC">
            <w:pPr>
              <w:rPr>
                <w:sz w:val="20"/>
                <w:szCs w:val="20"/>
              </w:rPr>
            </w:pPr>
            <w:r w:rsidRPr="00CA5DAA">
              <w:rPr>
                <w:sz w:val="20"/>
                <w:szCs w:val="20"/>
              </w:rPr>
              <w:t xml:space="preserve"> </w:t>
            </w:r>
          </w:p>
          <w:p w14:paraId="5940DE87" w14:textId="77777777" w:rsidR="00FB26CC" w:rsidRPr="00CA5DAA" w:rsidRDefault="00FB26CC" w:rsidP="00FB26CC">
            <w:pPr>
              <w:rPr>
                <w:sz w:val="20"/>
                <w:szCs w:val="20"/>
              </w:rPr>
            </w:pPr>
            <w:r w:rsidRPr="00CA5DAA">
              <w:rPr>
                <w:sz w:val="20"/>
                <w:szCs w:val="20"/>
              </w:rPr>
              <w:t>h) přednostní uplatňování prostředků kolektivní ochrany před riziky oproti prostředkům individuální ochrany,</w:t>
            </w:r>
          </w:p>
          <w:p w14:paraId="28A5B45D" w14:textId="77777777" w:rsidR="00FB26CC" w:rsidRPr="00CA5DAA" w:rsidRDefault="00FB26CC" w:rsidP="00FB26CC">
            <w:pPr>
              <w:rPr>
                <w:sz w:val="20"/>
                <w:szCs w:val="20"/>
              </w:rPr>
            </w:pPr>
            <w:r w:rsidRPr="00CA5DAA">
              <w:rPr>
                <w:sz w:val="20"/>
                <w:szCs w:val="20"/>
              </w:rPr>
              <w:lastRenderedPageBreak/>
              <w:t xml:space="preserve"> </w:t>
            </w:r>
          </w:p>
          <w:p w14:paraId="78052D06" w14:textId="77777777" w:rsidR="00FB26CC" w:rsidRPr="00CA5DAA" w:rsidRDefault="00FB26CC" w:rsidP="00FB26CC">
            <w:pPr>
              <w:rPr>
                <w:sz w:val="20"/>
                <w:szCs w:val="20"/>
              </w:rPr>
            </w:pPr>
            <w:r w:rsidRPr="00CA5DAA">
              <w:rPr>
                <w:sz w:val="20"/>
                <w:szCs w:val="20"/>
              </w:rPr>
              <w:t>i) provádění opatření směřujících k omezování úniku škodlivin ze strojů a zařízení,</w:t>
            </w:r>
          </w:p>
          <w:p w14:paraId="799D25D4" w14:textId="77777777" w:rsidR="00FB26CC" w:rsidRPr="00CA5DAA" w:rsidRDefault="00FB26CC" w:rsidP="00FB26CC">
            <w:pPr>
              <w:rPr>
                <w:sz w:val="20"/>
                <w:szCs w:val="20"/>
              </w:rPr>
            </w:pPr>
            <w:r w:rsidRPr="00CA5DAA">
              <w:rPr>
                <w:sz w:val="20"/>
                <w:szCs w:val="20"/>
              </w:rPr>
              <w:t xml:space="preserve"> </w:t>
            </w:r>
          </w:p>
          <w:p w14:paraId="1CC13087" w14:textId="77777777" w:rsidR="00FB26CC" w:rsidRPr="00CA5DAA" w:rsidRDefault="00FB26CC" w:rsidP="00FB26CC">
            <w:pPr>
              <w:rPr>
                <w:sz w:val="20"/>
                <w:szCs w:val="20"/>
              </w:rPr>
            </w:pPr>
            <w:r w:rsidRPr="00CA5DAA">
              <w:rPr>
                <w:sz w:val="20"/>
                <w:szCs w:val="20"/>
              </w:rPr>
              <w:t>j) udílení vhodných pokynů k zajištění bezpečnosti a ochrany zdraví při práci.</w:t>
            </w:r>
          </w:p>
          <w:p w14:paraId="3A6F5DEC" w14:textId="77777777" w:rsidR="00FB26CC" w:rsidRPr="00CA5DAA" w:rsidRDefault="00FB26CC" w:rsidP="00FB26CC">
            <w:pPr>
              <w:rPr>
                <w:sz w:val="20"/>
                <w:szCs w:val="20"/>
              </w:rPr>
            </w:pPr>
            <w:r w:rsidRPr="00CA5DAA">
              <w:rPr>
                <w:sz w:val="20"/>
                <w:szCs w:val="20"/>
              </w:rPr>
              <w:t xml:space="preserve"> </w:t>
            </w:r>
          </w:p>
          <w:p w14:paraId="5D72E705" w14:textId="77777777" w:rsidR="00FB26CC" w:rsidRPr="00CA5DAA" w:rsidRDefault="00FB26CC" w:rsidP="00FB26CC">
            <w:pPr>
              <w:rPr>
                <w:sz w:val="20"/>
                <w:szCs w:val="20"/>
              </w:rPr>
            </w:pPr>
            <w:r w:rsidRPr="00CA5DAA">
              <w:rPr>
                <w:sz w:val="20"/>
                <w:szCs w:val="20"/>
              </w:rPr>
              <w:t>(6) Zaměstnavatel je povinen přijmout opatření pro případ zdolávání mimořádných událostí, jako jsou havárie, požáry a povodně, jiná vážná nebezpečí a evakuace zaměstnanců včetně pokynů k zastavení práce a k okamžitému opuštění pracoviště a odchodu do bezpečí; při poskytování první pomoci spolupracuje s poskytovatelem pracovnělékařských služeb. Zaměstnavatel je povinen zajistit a určit podle druhu činnosti a velikosti pracoviště potřebný počet zaměstnanců, kteří organizují poskytnutí první pomoci, zajišťují přivolání zejména poskytovatele zdravotnické záchranné služby, Hasičského záchranného sboru České republiky a Policie České republiky a organizují evakuaci zaměstnanců. Zaměstnavatel je povinen zajistit ve spolupráci s poskytovatelem pracovnělékařských služeb jejich vyškolení a vybavení v rozsahu odpovídajícím rizikům vyskytujícím se na pracovišti.</w:t>
            </w:r>
          </w:p>
          <w:p w14:paraId="1C15A52D" w14:textId="77777777" w:rsidR="00FB26CC" w:rsidRPr="00CA5DAA" w:rsidRDefault="00FB26CC" w:rsidP="00FB26CC">
            <w:pPr>
              <w:rPr>
                <w:sz w:val="20"/>
                <w:szCs w:val="20"/>
              </w:rPr>
            </w:pPr>
            <w:r w:rsidRPr="00CA5DAA">
              <w:rPr>
                <w:sz w:val="20"/>
                <w:szCs w:val="20"/>
              </w:rPr>
              <w:t xml:space="preserve"> </w:t>
            </w:r>
          </w:p>
          <w:p w14:paraId="056E7A94" w14:textId="77777777" w:rsidR="00FB26CC" w:rsidRPr="00CA5DAA" w:rsidRDefault="00FB26CC" w:rsidP="00FB26CC">
            <w:pPr>
              <w:rPr>
                <w:sz w:val="20"/>
                <w:szCs w:val="20"/>
              </w:rPr>
            </w:pPr>
            <w:r w:rsidRPr="00CA5DAA">
              <w:rPr>
                <w:sz w:val="20"/>
                <w:szCs w:val="20"/>
              </w:rPr>
              <w:t>(7) Zaměstnavatel je povinen přizpůsobovat opatření měnícím se skutečnostem, kontrolovat jejich účinnost a dodržování a zajišťovat zlepšování stavu pracovního prostředí a pracovních podmínek.</w:t>
            </w:r>
          </w:p>
        </w:tc>
        <w:tc>
          <w:tcPr>
            <w:tcW w:w="900" w:type="dxa"/>
            <w:tcBorders>
              <w:top w:val="nil"/>
              <w:left w:val="single" w:sz="4" w:space="0" w:color="auto"/>
              <w:bottom w:val="single" w:sz="4" w:space="0" w:color="auto"/>
              <w:right w:val="single" w:sz="4" w:space="0" w:color="auto"/>
            </w:tcBorders>
            <w:shd w:val="clear" w:color="auto" w:fill="auto"/>
          </w:tcPr>
          <w:p w14:paraId="7A614153"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0140AE3" w14:textId="77777777" w:rsidR="00FB26CC" w:rsidRPr="00B079F9" w:rsidRDefault="00FB26CC" w:rsidP="00FB26CC">
            <w:pPr>
              <w:rPr>
                <w:sz w:val="20"/>
                <w:szCs w:val="20"/>
              </w:rPr>
            </w:pPr>
          </w:p>
        </w:tc>
      </w:tr>
      <w:tr w:rsidR="00FB26CC" w:rsidRPr="00B079F9" w14:paraId="0C27CE0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A4651AD" w14:textId="77777777" w:rsidR="00FB26CC" w:rsidRDefault="00FB26CC" w:rsidP="00FB26CC">
            <w:pPr>
              <w:rPr>
                <w:sz w:val="20"/>
                <w:szCs w:val="20"/>
              </w:rPr>
            </w:pPr>
            <w:r>
              <w:rPr>
                <w:sz w:val="20"/>
                <w:szCs w:val="20"/>
              </w:rPr>
              <w:lastRenderedPageBreak/>
              <w:t>Příloha pravidlo 4.1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6B8211B" w14:textId="77777777" w:rsidR="00FB26CC" w:rsidRPr="00737C50" w:rsidRDefault="00FB26CC" w:rsidP="00FB26CC">
            <w:pPr>
              <w:jc w:val="both"/>
              <w:rPr>
                <w:sz w:val="20"/>
                <w:szCs w:val="20"/>
              </w:rPr>
            </w:pPr>
            <w:r w:rsidRPr="00737C50">
              <w:rPr>
                <w:sz w:val="20"/>
                <w:szCs w:val="20"/>
              </w:rPr>
              <w:t>Každý členský stát zajistí, aby námořníci na palubě lodi na jeho území, kteří potřebují okamžitou zdravotní péči, měli přístup do zdravotnických zařízení členského státu na pevnině.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0DAD8AE"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B77D2D"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84A0BC0" w14:textId="77777777" w:rsidR="00FB26CC" w:rsidRPr="00B079F9" w:rsidRDefault="00FB26CC" w:rsidP="00FB26CC">
            <w:pPr>
              <w:rPr>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B1ADE0"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683E37" w14:textId="77777777" w:rsidR="00FB26CC" w:rsidRPr="00B079F9" w:rsidRDefault="00FB26CC" w:rsidP="00FB26CC">
            <w:pPr>
              <w:rPr>
                <w:sz w:val="20"/>
                <w:szCs w:val="20"/>
              </w:rPr>
            </w:pPr>
          </w:p>
        </w:tc>
      </w:tr>
      <w:tr w:rsidR="00FB26CC" w:rsidRPr="00B079F9" w14:paraId="078EF05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E169FF4" w14:textId="77777777" w:rsidR="00FB26CC" w:rsidRDefault="00FB26CC" w:rsidP="00FB26CC">
            <w:pPr>
              <w:rPr>
                <w:sz w:val="20"/>
                <w:szCs w:val="20"/>
              </w:rPr>
            </w:pPr>
            <w:r>
              <w:rPr>
                <w:sz w:val="20"/>
                <w:szCs w:val="20"/>
              </w:rPr>
              <w:t>Příloha pravidlo 4.1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5033831" w14:textId="77777777" w:rsidR="00FB26CC" w:rsidRPr="00737C50" w:rsidRDefault="00FB26CC" w:rsidP="00FB26CC">
            <w:pPr>
              <w:jc w:val="both"/>
              <w:rPr>
                <w:sz w:val="20"/>
                <w:szCs w:val="20"/>
              </w:rPr>
            </w:pPr>
            <w:r w:rsidRPr="00737C50">
              <w:rPr>
                <w:sz w:val="20"/>
                <w:szCs w:val="20"/>
              </w:rPr>
              <w:t>Požadavky na ochranu zdraví a zdravotní péči na palubě zahrnují normy opatření, které mají námořníkům zajistit ochranu zdraví a zdravotní péči pokud možno srovnatelnou s ochranou a péčí, která je obecně k dispozici pracovníkům na pevnině.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78FA704"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06F7A0"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F56B7A7" w14:textId="77777777" w:rsidR="00FB26CC" w:rsidRPr="00F5392C" w:rsidRDefault="00FB26CC" w:rsidP="00FB26CC">
            <w:pPr>
              <w:rPr>
                <w:i/>
                <w:sz w:val="20"/>
                <w:szCs w:val="20"/>
              </w:rPr>
            </w:pPr>
            <w:r w:rsidRPr="00F5392C">
              <w:rPr>
                <w:i/>
                <w:sz w:val="20"/>
                <w:szCs w:val="20"/>
              </w:rPr>
              <w:t>Deklaratorní ustanovení.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04555"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00822E" w14:textId="77777777" w:rsidR="00FB26CC" w:rsidRPr="00B079F9" w:rsidRDefault="00FB26CC" w:rsidP="00FB26CC">
            <w:pPr>
              <w:rPr>
                <w:sz w:val="20"/>
                <w:szCs w:val="20"/>
              </w:rPr>
            </w:pPr>
          </w:p>
        </w:tc>
      </w:tr>
      <w:tr w:rsidR="00FB26CC" w:rsidRPr="00B079F9" w14:paraId="07C923FC" w14:textId="77777777" w:rsidTr="00437F16">
        <w:tc>
          <w:tcPr>
            <w:tcW w:w="1440" w:type="dxa"/>
            <w:tcBorders>
              <w:top w:val="single" w:sz="4" w:space="0" w:color="auto"/>
              <w:left w:val="single" w:sz="4" w:space="0" w:color="auto"/>
              <w:bottom w:val="nil"/>
              <w:right w:val="single" w:sz="4" w:space="0" w:color="auto"/>
            </w:tcBorders>
            <w:shd w:val="clear" w:color="auto" w:fill="auto"/>
          </w:tcPr>
          <w:p w14:paraId="11A5D920"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1</w:t>
            </w:r>
          </w:p>
        </w:tc>
        <w:tc>
          <w:tcPr>
            <w:tcW w:w="5400" w:type="dxa"/>
            <w:gridSpan w:val="4"/>
            <w:tcBorders>
              <w:top w:val="single" w:sz="4" w:space="0" w:color="auto"/>
              <w:left w:val="single" w:sz="4" w:space="0" w:color="auto"/>
              <w:bottom w:val="nil"/>
              <w:right w:val="single" w:sz="18" w:space="0" w:color="auto"/>
            </w:tcBorders>
            <w:shd w:val="clear" w:color="auto" w:fill="auto"/>
          </w:tcPr>
          <w:p w14:paraId="22874C9C" w14:textId="77777777" w:rsidR="00FB26CC" w:rsidRPr="00737C50" w:rsidRDefault="00FB26CC" w:rsidP="00FB26CC">
            <w:pPr>
              <w:jc w:val="both"/>
              <w:rPr>
                <w:sz w:val="20"/>
                <w:szCs w:val="20"/>
              </w:rPr>
            </w:pPr>
            <w:r w:rsidRPr="00737C50">
              <w:rPr>
                <w:sz w:val="20"/>
                <w:szCs w:val="20"/>
              </w:rPr>
              <w:t xml:space="preserve">Každý členský stát zajistí, aby byla přijata opatření pro zabezpečení ochrany zdraví a zdravotní péče, včetně nezbytné stomatologické péče pro námořníky pracující na lodi, která pluje </w:t>
            </w:r>
            <w:r w:rsidRPr="00737C50">
              <w:rPr>
                <w:sz w:val="20"/>
                <w:szCs w:val="20"/>
              </w:rPr>
              <w:lastRenderedPageBreak/>
              <w:t>pod jeho vlajkou, a tato opatření:</w:t>
            </w:r>
          </w:p>
          <w:p w14:paraId="3B92C80D" w14:textId="77777777" w:rsidR="00FB26CC" w:rsidRPr="00737C50" w:rsidRDefault="00FB26CC" w:rsidP="00FB26CC">
            <w:pPr>
              <w:jc w:val="both"/>
              <w:rPr>
                <w:sz w:val="20"/>
                <w:szCs w:val="20"/>
              </w:rPr>
            </w:pPr>
            <w:r w:rsidRPr="00737C50">
              <w:rPr>
                <w:sz w:val="20"/>
                <w:szCs w:val="20"/>
              </w:rPr>
              <w:t>a)</w:t>
            </w:r>
            <w:r>
              <w:rPr>
                <w:sz w:val="20"/>
                <w:szCs w:val="20"/>
              </w:rPr>
              <w:t xml:space="preserve"> </w:t>
            </w:r>
            <w:r w:rsidRPr="00737C50">
              <w:rPr>
                <w:sz w:val="20"/>
                <w:szCs w:val="20"/>
              </w:rPr>
              <w:t>zajistí, aby byla na námořníky uplatňována obecná ustanovení o ochraně zdraví při práci a zdravotní péči podle jejich povinností, jakož i zvláštní ustanovení speci</w:t>
            </w:r>
            <w:r>
              <w:rPr>
                <w:sz w:val="20"/>
                <w:szCs w:val="20"/>
              </w:rPr>
              <w:t>fická pro práci na palubě lodi;</w:t>
            </w:r>
          </w:p>
          <w:p w14:paraId="09116A3A" w14:textId="77777777" w:rsidR="00FB26CC" w:rsidRPr="00737C50" w:rsidRDefault="00FB26CC" w:rsidP="00FB26CC">
            <w:pPr>
              <w:jc w:val="both"/>
              <w:rPr>
                <w:sz w:val="20"/>
                <w:szCs w:val="20"/>
              </w:rPr>
            </w:pPr>
            <w:r w:rsidRPr="00737C50">
              <w:rPr>
                <w:sz w:val="20"/>
                <w:szCs w:val="20"/>
              </w:rPr>
              <w:t>b)</w:t>
            </w:r>
            <w:r>
              <w:rPr>
                <w:sz w:val="20"/>
                <w:szCs w:val="20"/>
              </w:rPr>
              <w:t xml:space="preserve"> </w:t>
            </w:r>
            <w:r w:rsidRPr="00737C50">
              <w:rPr>
                <w:sz w:val="20"/>
                <w:szCs w:val="20"/>
              </w:rPr>
              <w:t>zajistí, aby byla námořníkům poskytnuta ochrana zdraví a zdravotní péče, pokud možno srovnatelná s ochranou a péčí, která je obecně k dispozici pracovníkům na pevnině, včetně rychlého přístupu k nutným lékům, zdravotnickému vybavení a zařízení pro diagnostiku a léčbu a ke zdravotnickým informacím a odborným zkušenostem;</w:t>
            </w:r>
          </w:p>
          <w:p w14:paraId="7C24DBD4" w14:textId="77777777" w:rsidR="00FB26CC" w:rsidRPr="00737C50" w:rsidRDefault="00FB26CC" w:rsidP="00FB26CC">
            <w:pPr>
              <w:jc w:val="both"/>
              <w:rPr>
                <w:sz w:val="20"/>
                <w:szCs w:val="20"/>
              </w:rPr>
            </w:pPr>
            <w:r w:rsidRPr="00737C50">
              <w:rPr>
                <w:sz w:val="20"/>
                <w:szCs w:val="20"/>
              </w:rPr>
              <w:t>c)</w:t>
            </w:r>
            <w:r>
              <w:rPr>
                <w:sz w:val="20"/>
                <w:szCs w:val="20"/>
              </w:rPr>
              <w:t xml:space="preserve"> </w:t>
            </w:r>
            <w:r w:rsidRPr="00737C50">
              <w:rPr>
                <w:sz w:val="20"/>
                <w:szCs w:val="20"/>
              </w:rPr>
              <w:t>oprávní námořníky k neprodlené návštěvě kvalifikovaného lékaře nebo stomatologa v přístavu, kde loď staví, je-li to možné;</w:t>
            </w:r>
          </w:p>
          <w:p w14:paraId="2D124D07" w14:textId="77777777" w:rsidR="00FB26CC" w:rsidRPr="00737C50" w:rsidRDefault="00FB26CC" w:rsidP="00FB26CC">
            <w:pPr>
              <w:jc w:val="both"/>
              <w:rPr>
                <w:sz w:val="20"/>
                <w:szCs w:val="20"/>
              </w:rPr>
            </w:pPr>
            <w:r w:rsidRPr="00737C50">
              <w:rPr>
                <w:sz w:val="20"/>
                <w:szCs w:val="20"/>
              </w:rPr>
              <w:t>d)</w:t>
            </w:r>
            <w:r>
              <w:rPr>
                <w:sz w:val="20"/>
                <w:szCs w:val="20"/>
              </w:rPr>
              <w:t xml:space="preserve"> </w:t>
            </w:r>
            <w:r w:rsidRPr="00737C50">
              <w:rPr>
                <w:sz w:val="20"/>
                <w:szCs w:val="20"/>
              </w:rPr>
              <w:t>nejsou omezena na léčbu nemocných nebo zraněných námořníků, ale zahrnují opatření preventivní povahy, jako jsou programy podpory zdraví a zdravotnického vzdělávání.</w:t>
            </w:r>
          </w:p>
          <w:p w14:paraId="3221C682" w14:textId="77777777" w:rsidR="00FB26CC" w:rsidRPr="00737C50"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54C92F35" w14:textId="77777777" w:rsidR="00FB26CC" w:rsidRDefault="00FB26CC" w:rsidP="00FB26CC">
            <w:pPr>
              <w:rPr>
                <w:sz w:val="20"/>
                <w:szCs w:val="20"/>
              </w:rPr>
            </w:pPr>
            <w:r>
              <w:rPr>
                <w:sz w:val="20"/>
                <w:szCs w:val="20"/>
              </w:rPr>
              <w:lastRenderedPageBreak/>
              <w:t>61/2000</w:t>
            </w:r>
          </w:p>
          <w:p w14:paraId="4524F71E" w14:textId="77777777" w:rsidR="00FB26CC" w:rsidRPr="00B079F9" w:rsidRDefault="00FB26CC" w:rsidP="00FB26CC">
            <w:pPr>
              <w:rPr>
                <w:sz w:val="20"/>
                <w:szCs w:val="20"/>
              </w:rPr>
            </w:pPr>
            <w:r>
              <w:rPr>
                <w:sz w:val="20"/>
                <w:szCs w:val="20"/>
              </w:rPr>
              <w:t>375/2011</w:t>
            </w:r>
          </w:p>
        </w:tc>
        <w:tc>
          <w:tcPr>
            <w:tcW w:w="900" w:type="dxa"/>
            <w:tcBorders>
              <w:top w:val="single" w:sz="4" w:space="0" w:color="auto"/>
              <w:left w:val="single" w:sz="4" w:space="0" w:color="auto"/>
              <w:bottom w:val="nil"/>
              <w:right w:val="single" w:sz="4" w:space="0" w:color="auto"/>
            </w:tcBorders>
            <w:shd w:val="clear" w:color="auto" w:fill="auto"/>
          </w:tcPr>
          <w:p w14:paraId="36292532" w14:textId="77777777" w:rsidR="00FB26CC" w:rsidRPr="00B079F9" w:rsidRDefault="00FB26CC" w:rsidP="00FB26CC">
            <w:pPr>
              <w:rPr>
                <w:sz w:val="20"/>
                <w:szCs w:val="20"/>
              </w:rPr>
            </w:pPr>
            <w:r>
              <w:rPr>
                <w:sz w:val="20"/>
                <w:szCs w:val="20"/>
              </w:rPr>
              <w:t>§ 67</w:t>
            </w:r>
          </w:p>
        </w:tc>
        <w:tc>
          <w:tcPr>
            <w:tcW w:w="5400" w:type="dxa"/>
            <w:gridSpan w:val="4"/>
            <w:tcBorders>
              <w:top w:val="single" w:sz="4" w:space="0" w:color="auto"/>
              <w:left w:val="single" w:sz="4" w:space="0" w:color="auto"/>
              <w:bottom w:val="nil"/>
              <w:right w:val="single" w:sz="4" w:space="0" w:color="auto"/>
            </w:tcBorders>
            <w:shd w:val="clear" w:color="auto" w:fill="auto"/>
          </w:tcPr>
          <w:p w14:paraId="6384CD32" w14:textId="77777777" w:rsidR="00FB26CC" w:rsidRPr="00F5392C" w:rsidRDefault="00FB26CC" w:rsidP="00FB26CC">
            <w:pPr>
              <w:jc w:val="both"/>
              <w:rPr>
                <w:sz w:val="20"/>
                <w:szCs w:val="20"/>
              </w:rPr>
            </w:pPr>
            <w:r w:rsidRPr="00F5392C">
              <w:rPr>
                <w:sz w:val="20"/>
                <w:szCs w:val="20"/>
              </w:rPr>
              <w:t>(1) Provozovatel lodě je povinen zajistit</w:t>
            </w:r>
          </w:p>
          <w:p w14:paraId="78C0F5CA" w14:textId="77777777" w:rsidR="00FB26CC" w:rsidRPr="00F5392C" w:rsidRDefault="00FB26CC" w:rsidP="00FB26CC">
            <w:pPr>
              <w:jc w:val="both"/>
              <w:rPr>
                <w:sz w:val="20"/>
                <w:szCs w:val="20"/>
              </w:rPr>
            </w:pPr>
            <w:r w:rsidRPr="00F5392C">
              <w:rPr>
                <w:sz w:val="20"/>
                <w:szCs w:val="20"/>
              </w:rPr>
              <w:t xml:space="preserve">a) aby loď odpovídala podmínkám poskytování zdravotních služeb a hygienickým požadavkům v souladu s mezinárodní </w:t>
            </w:r>
            <w:r w:rsidRPr="00F5392C">
              <w:rPr>
                <w:sz w:val="20"/>
                <w:szCs w:val="20"/>
              </w:rPr>
              <w:lastRenderedPageBreak/>
              <w:t>smlouvou, kterou je Česká republika vázána,21)</w:t>
            </w:r>
          </w:p>
          <w:p w14:paraId="1DA2458A" w14:textId="77777777" w:rsidR="00FB26CC" w:rsidRPr="00F5392C" w:rsidRDefault="00FB26CC" w:rsidP="00FB26CC">
            <w:pPr>
              <w:jc w:val="both"/>
              <w:rPr>
                <w:sz w:val="20"/>
                <w:szCs w:val="20"/>
              </w:rPr>
            </w:pPr>
            <w:r w:rsidRPr="00F5392C">
              <w:rPr>
                <w:sz w:val="20"/>
                <w:szCs w:val="20"/>
              </w:rPr>
              <w:t xml:space="preserve"> </w:t>
            </w:r>
          </w:p>
          <w:p w14:paraId="75527C0C" w14:textId="77777777" w:rsidR="00FB26CC" w:rsidRPr="00F5392C" w:rsidRDefault="00FB26CC" w:rsidP="00FB26CC">
            <w:pPr>
              <w:jc w:val="both"/>
              <w:rPr>
                <w:sz w:val="20"/>
                <w:szCs w:val="20"/>
              </w:rPr>
            </w:pPr>
            <w:r w:rsidRPr="00F5392C">
              <w:rPr>
                <w:sz w:val="20"/>
                <w:szCs w:val="20"/>
              </w:rPr>
              <w:t>b) vybavení lodě zdravotnickým materiálem, výstrojí, léky a prostředky zdravotnické techniky v lodní lékárničce, které stanoví prováděcí předpis, a jejich pravidelné doplňování,</w:t>
            </w:r>
          </w:p>
          <w:p w14:paraId="786DCC0C" w14:textId="77777777" w:rsidR="00FB26CC" w:rsidRPr="00F5392C" w:rsidRDefault="00FB26CC" w:rsidP="00FB26CC">
            <w:pPr>
              <w:jc w:val="both"/>
              <w:rPr>
                <w:sz w:val="20"/>
                <w:szCs w:val="20"/>
              </w:rPr>
            </w:pPr>
            <w:r w:rsidRPr="00F5392C">
              <w:rPr>
                <w:sz w:val="20"/>
                <w:szCs w:val="20"/>
              </w:rPr>
              <w:t xml:space="preserve"> </w:t>
            </w:r>
          </w:p>
          <w:p w14:paraId="2739D395" w14:textId="77777777" w:rsidR="00FB26CC" w:rsidRPr="00F5392C" w:rsidRDefault="00FB26CC" w:rsidP="00FB26CC">
            <w:pPr>
              <w:jc w:val="both"/>
              <w:rPr>
                <w:sz w:val="20"/>
                <w:szCs w:val="20"/>
              </w:rPr>
            </w:pPr>
            <w:r w:rsidRPr="00F5392C">
              <w:rPr>
                <w:sz w:val="20"/>
                <w:szCs w:val="20"/>
              </w:rPr>
              <w:t>c) členům posádky lodě návštěvu lékaře v přístavech, které loď najíždí, za účelem nutného ošetření.</w:t>
            </w:r>
          </w:p>
          <w:p w14:paraId="7076D245" w14:textId="77777777" w:rsidR="00FB26CC" w:rsidRPr="00F5392C" w:rsidRDefault="00FB26CC" w:rsidP="00FB26CC">
            <w:pPr>
              <w:jc w:val="both"/>
              <w:rPr>
                <w:sz w:val="20"/>
                <w:szCs w:val="20"/>
              </w:rPr>
            </w:pPr>
            <w:r w:rsidRPr="00F5392C">
              <w:rPr>
                <w:sz w:val="20"/>
                <w:szCs w:val="20"/>
              </w:rPr>
              <w:t xml:space="preserve"> </w:t>
            </w:r>
          </w:p>
          <w:p w14:paraId="196D846D" w14:textId="77777777" w:rsidR="00FB26CC" w:rsidRPr="00F5392C" w:rsidRDefault="00FB26CC" w:rsidP="00FB26CC">
            <w:pPr>
              <w:jc w:val="both"/>
              <w:rPr>
                <w:sz w:val="20"/>
                <w:szCs w:val="20"/>
              </w:rPr>
            </w:pPr>
            <w:r w:rsidRPr="00F5392C">
              <w:rPr>
                <w:sz w:val="20"/>
                <w:szCs w:val="20"/>
              </w:rPr>
              <w:t>(2) Není-li na lodi lékař, je provozovatel lodě dále povinen zajistit, aby jeden člen posádky lodě byl držitelem průkazu způsobilosti zdravotníka k poskytování rozšířené první pomoci nad rámec obecné povinnosti občanů22) (dále jen "průkaz způsobilosti zdravotníka") a tuto rozšířenou první pomoc na lodi po dobu plavby poskytoval. Pro účely poskytování nezbytné rozšířené první pomoci je provozovatel lodě povinen umožnit držiteli průkazu způsobilosti zdravotníka po dobu plavby porady s lékařem prostřednictvím rádia nebo družice v kteroukoliv hodinu. Držitel průkazu způsobilosti zdravotníka je oprávněn vydat léky a prostředky zdravotnické techniky z lodní lékárničky, které stanoví prováděcí předpis, pouze na základě rozhodnutí konzultujícího lékaře.</w:t>
            </w:r>
          </w:p>
          <w:p w14:paraId="197DF7AE" w14:textId="77777777" w:rsidR="00FB26CC" w:rsidRPr="00F5392C" w:rsidRDefault="00FB26CC" w:rsidP="00FB26CC">
            <w:pPr>
              <w:jc w:val="both"/>
              <w:rPr>
                <w:sz w:val="20"/>
                <w:szCs w:val="20"/>
              </w:rPr>
            </w:pPr>
            <w:r w:rsidRPr="00F5392C">
              <w:rPr>
                <w:sz w:val="20"/>
                <w:szCs w:val="20"/>
              </w:rPr>
              <w:t xml:space="preserve"> </w:t>
            </w:r>
          </w:p>
          <w:p w14:paraId="10939CE4" w14:textId="77777777" w:rsidR="00FB26CC" w:rsidRPr="00F5392C" w:rsidRDefault="00FB26CC" w:rsidP="00FB26CC">
            <w:pPr>
              <w:jc w:val="both"/>
              <w:rPr>
                <w:sz w:val="20"/>
                <w:szCs w:val="20"/>
              </w:rPr>
            </w:pPr>
            <w:r w:rsidRPr="00F5392C">
              <w:rPr>
                <w:sz w:val="20"/>
                <w:szCs w:val="20"/>
              </w:rPr>
              <w:t>(3) Lodní lékař nebo držitel průkazu způsobilosti zdravotníka je povinen vést evidenci ošetřených osob po dobu plavby. Lékař sepisuje a vydává zdravotní zprávu o zdravotním stavu ošetřované osoby. Držitel průkazu způsobilosti zdravotníka vyhotovuje záznam o zdravotním stavu ošetřené osoby.</w:t>
            </w:r>
          </w:p>
          <w:p w14:paraId="09F67FAB" w14:textId="77777777" w:rsidR="00FB26CC" w:rsidRPr="00F5392C" w:rsidRDefault="00FB26CC" w:rsidP="00FB26CC">
            <w:pPr>
              <w:jc w:val="both"/>
              <w:rPr>
                <w:sz w:val="20"/>
                <w:szCs w:val="20"/>
              </w:rPr>
            </w:pPr>
            <w:r w:rsidRPr="00F5392C">
              <w:rPr>
                <w:sz w:val="20"/>
                <w:szCs w:val="20"/>
              </w:rPr>
              <w:t xml:space="preserve"> </w:t>
            </w:r>
          </w:p>
          <w:p w14:paraId="508C765F" w14:textId="77777777" w:rsidR="00FB26CC" w:rsidRPr="00B079F9" w:rsidRDefault="00FB26CC" w:rsidP="00FB26CC">
            <w:pPr>
              <w:jc w:val="both"/>
              <w:rPr>
                <w:sz w:val="20"/>
                <w:szCs w:val="20"/>
              </w:rPr>
            </w:pPr>
            <w:r w:rsidRPr="00F5392C">
              <w:rPr>
                <w:sz w:val="20"/>
                <w:szCs w:val="20"/>
              </w:rPr>
              <w:t>(4) Prováděcí předpis stanoví způsob udržování léků a prostředků zdravotnické techniky v lodní lékárničce, hospodaření s léky a prostředky zdravotnické techniky a systém jejich kontroly, obsah kurzu rozšířené první pomoci, obsah evidence ošetřených osob po dobu plavby.</w:t>
            </w:r>
          </w:p>
        </w:tc>
        <w:tc>
          <w:tcPr>
            <w:tcW w:w="900" w:type="dxa"/>
            <w:tcBorders>
              <w:top w:val="single" w:sz="4" w:space="0" w:color="auto"/>
              <w:left w:val="single" w:sz="4" w:space="0" w:color="auto"/>
              <w:bottom w:val="nil"/>
              <w:right w:val="single" w:sz="4" w:space="0" w:color="auto"/>
            </w:tcBorders>
            <w:shd w:val="clear" w:color="auto" w:fill="auto"/>
          </w:tcPr>
          <w:p w14:paraId="37A5FDA5"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76006254" w14:textId="77777777" w:rsidR="00FB26CC" w:rsidRPr="00B079F9" w:rsidRDefault="00FB26CC" w:rsidP="00FB26CC">
            <w:pPr>
              <w:rPr>
                <w:sz w:val="20"/>
                <w:szCs w:val="20"/>
              </w:rPr>
            </w:pPr>
          </w:p>
        </w:tc>
      </w:tr>
      <w:tr w:rsidR="00FB26CC" w:rsidRPr="00B079F9" w14:paraId="14C72F17" w14:textId="77777777" w:rsidTr="00437F16">
        <w:tc>
          <w:tcPr>
            <w:tcW w:w="1440" w:type="dxa"/>
            <w:tcBorders>
              <w:top w:val="nil"/>
              <w:left w:val="single" w:sz="4" w:space="0" w:color="auto"/>
              <w:bottom w:val="nil"/>
              <w:right w:val="single" w:sz="4" w:space="0" w:color="auto"/>
            </w:tcBorders>
            <w:shd w:val="clear" w:color="auto" w:fill="auto"/>
          </w:tcPr>
          <w:p w14:paraId="4A762A9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24C33CD"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06C169E" w14:textId="77777777" w:rsidR="00FB26CC" w:rsidRPr="00B079F9" w:rsidRDefault="00FB26CC" w:rsidP="00FB26CC">
            <w:pPr>
              <w:rPr>
                <w:sz w:val="20"/>
                <w:szCs w:val="20"/>
              </w:rPr>
            </w:pPr>
            <w:r>
              <w:rPr>
                <w:sz w:val="20"/>
                <w:szCs w:val="20"/>
              </w:rPr>
              <w:t>336/2015</w:t>
            </w:r>
          </w:p>
        </w:tc>
        <w:tc>
          <w:tcPr>
            <w:tcW w:w="900" w:type="dxa"/>
            <w:tcBorders>
              <w:top w:val="nil"/>
              <w:left w:val="single" w:sz="4" w:space="0" w:color="auto"/>
              <w:bottom w:val="nil"/>
              <w:right w:val="single" w:sz="4" w:space="0" w:color="auto"/>
            </w:tcBorders>
            <w:shd w:val="clear" w:color="auto" w:fill="auto"/>
          </w:tcPr>
          <w:p w14:paraId="3DAC6864" w14:textId="77777777" w:rsidR="00FB26CC" w:rsidRPr="00B079F9" w:rsidRDefault="00FB26CC" w:rsidP="00FB26CC">
            <w:pPr>
              <w:rPr>
                <w:sz w:val="20"/>
                <w:szCs w:val="20"/>
              </w:rPr>
            </w:pPr>
            <w:r>
              <w:rPr>
                <w:sz w:val="20"/>
                <w:szCs w:val="20"/>
              </w:rPr>
              <w:t>§ 1</w:t>
            </w:r>
          </w:p>
        </w:tc>
        <w:tc>
          <w:tcPr>
            <w:tcW w:w="5400" w:type="dxa"/>
            <w:gridSpan w:val="4"/>
            <w:tcBorders>
              <w:top w:val="nil"/>
              <w:left w:val="single" w:sz="4" w:space="0" w:color="auto"/>
              <w:bottom w:val="nil"/>
              <w:right w:val="single" w:sz="4" w:space="0" w:color="auto"/>
            </w:tcBorders>
            <w:shd w:val="clear" w:color="auto" w:fill="auto"/>
          </w:tcPr>
          <w:p w14:paraId="1A2D98A0" w14:textId="77777777" w:rsidR="00FB26CC" w:rsidRPr="00F5392C" w:rsidRDefault="00FB26CC" w:rsidP="00FB26CC">
            <w:pPr>
              <w:jc w:val="both"/>
              <w:rPr>
                <w:sz w:val="20"/>
                <w:szCs w:val="20"/>
              </w:rPr>
            </w:pPr>
            <w:r w:rsidRPr="00F5392C">
              <w:rPr>
                <w:sz w:val="20"/>
                <w:szCs w:val="20"/>
              </w:rPr>
              <w:t>Tato vyhláška zapracovává příslušné předpisy Evropské unie1) a upravuje</w:t>
            </w:r>
          </w:p>
          <w:p w14:paraId="6244F2DC" w14:textId="77777777" w:rsidR="00FB26CC" w:rsidRPr="00F5392C" w:rsidRDefault="00FB26CC" w:rsidP="00FB26CC">
            <w:pPr>
              <w:jc w:val="both"/>
              <w:rPr>
                <w:sz w:val="20"/>
                <w:szCs w:val="20"/>
              </w:rPr>
            </w:pPr>
            <w:r w:rsidRPr="00F5392C">
              <w:rPr>
                <w:sz w:val="20"/>
                <w:szCs w:val="20"/>
              </w:rPr>
              <w:t xml:space="preserve"> </w:t>
            </w:r>
          </w:p>
          <w:p w14:paraId="0A25DFBB" w14:textId="77777777" w:rsidR="00FB26CC" w:rsidRPr="00F5392C" w:rsidRDefault="00FB26CC" w:rsidP="00FB26CC">
            <w:pPr>
              <w:jc w:val="both"/>
              <w:rPr>
                <w:sz w:val="20"/>
                <w:szCs w:val="20"/>
              </w:rPr>
            </w:pPr>
            <w:r w:rsidRPr="00F5392C">
              <w:rPr>
                <w:sz w:val="20"/>
                <w:szCs w:val="20"/>
              </w:rPr>
              <w:lastRenderedPageBreak/>
              <w:t>a) obsah, rozsah a způsob provádění výcviku a školení členů posádky,</w:t>
            </w:r>
          </w:p>
          <w:p w14:paraId="6A04BB6F" w14:textId="77777777" w:rsidR="00FB26CC" w:rsidRPr="00F5392C" w:rsidRDefault="00FB26CC" w:rsidP="00FB26CC">
            <w:pPr>
              <w:jc w:val="both"/>
              <w:rPr>
                <w:sz w:val="20"/>
                <w:szCs w:val="20"/>
              </w:rPr>
            </w:pPr>
            <w:r w:rsidRPr="00F5392C">
              <w:rPr>
                <w:sz w:val="20"/>
                <w:szCs w:val="20"/>
              </w:rPr>
              <w:t xml:space="preserve"> </w:t>
            </w:r>
          </w:p>
          <w:p w14:paraId="52977B7F" w14:textId="77777777" w:rsidR="00FB26CC" w:rsidRPr="00F5392C" w:rsidRDefault="00FB26CC" w:rsidP="00FB26CC">
            <w:pPr>
              <w:jc w:val="both"/>
              <w:rPr>
                <w:sz w:val="20"/>
                <w:szCs w:val="20"/>
              </w:rPr>
            </w:pPr>
            <w:r w:rsidRPr="00F5392C">
              <w:rPr>
                <w:sz w:val="20"/>
                <w:szCs w:val="20"/>
              </w:rPr>
              <w:t>b) podmínky bezpečného stavu lodě, jejího zařízení a vybavení z hlediska ochrany zdraví při práci,</w:t>
            </w:r>
          </w:p>
          <w:p w14:paraId="18699FBD" w14:textId="77777777" w:rsidR="00FB26CC" w:rsidRPr="00F5392C" w:rsidRDefault="00FB26CC" w:rsidP="00FB26CC">
            <w:pPr>
              <w:jc w:val="both"/>
              <w:rPr>
                <w:sz w:val="20"/>
                <w:szCs w:val="20"/>
              </w:rPr>
            </w:pPr>
            <w:r w:rsidRPr="00F5392C">
              <w:rPr>
                <w:sz w:val="20"/>
                <w:szCs w:val="20"/>
              </w:rPr>
              <w:t xml:space="preserve"> </w:t>
            </w:r>
          </w:p>
          <w:p w14:paraId="2721DF04" w14:textId="77777777" w:rsidR="00FB26CC" w:rsidRPr="00F5392C" w:rsidRDefault="00FB26CC" w:rsidP="00FB26CC">
            <w:pPr>
              <w:jc w:val="both"/>
              <w:rPr>
                <w:sz w:val="20"/>
                <w:szCs w:val="20"/>
              </w:rPr>
            </w:pPr>
            <w:r w:rsidRPr="00F5392C">
              <w:rPr>
                <w:sz w:val="20"/>
                <w:szCs w:val="20"/>
              </w:rPr>
              <w:t>c) podrobnosti zásad a postupů pro zajištění bezpečnosti a ochrany zdraví při práci a</w:t>
            </w:r>
          </w:p>
          <w:p w14:paraId="59756F9F" w14:textId="77777777" w:rsidR="00FB26CC" w:rsidRPr="00F5392C" w:rsidRDefault="00FB26CC" w:rsidP="00FB26CC">
            <w:pPr>
              <w:jc w:val="both"/>
              <w:rPr>
                <w:sz w:val="20"/>
                <w:szCs w:val="20"/>
              </w:rPr>
            </w:pPr>
            <w:r w:rsidRPr="00F5392C">
              <w:rPr>
                <w:sz w:val="20"/>
                <w:szCs w:val="20"/>
              </w:rPr>
              <w:t xml:space="preserve"> </w:t>
            </w:r>
          </w:p>
          <w:p w14:paraId="0948186E" w14:textId="77777777" w:rsidR="00FB26CC" w:rsidRPr="00BE0E80" w:rsidRDefault="00FB26CC" w:rsidP="00FB26CC">
            <w:pPr>
              <w:jc w:val="both"/>
              <w:rPr>
                <w:b/>
                <w:sz w:val="20"/>
                <w:szCs w:val="20"/>
              </w:rPr>
            </w:pPr>
            <w:r w:rsidRPr="00F5392C">
              <w:rPr>
                <w:sz w:val="20"/>
                <w:szCs w:val="20"/>
              </w:rPr>
              <w:t>d) místa uložení výtisků zásad a postupů bezpečnosti práce na lodi.</w:t>
            </w:r>
          </w:p>
        </w:tc>
        <w:tc>
          <w:tcPr>
            <w:tcW w:w="900" w:type="dxa"/>
            <w:tcBorders>
              <w:top w:val="nil"/>
              <w:left w:val="single" w:sz="4" w:space="0" w:color="auto"/>
              <w:bottom w:val="nil"/>
              <w:right w:val="single" w:sz="4" w:space="0" w:color="auto"/>
            </w:tcBorders>
            <w:shd w:val="clear" w:color="auto" w:fill="auto"/>
          </w:tcPr>
          <w:p w14:paraId="2DDDFC7E"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82C4105" w14:textId="77777777" w:rsidR="00FB26CC" w:rsidRPr="00B079F9" w:rsidRDefault="00FB26CC" w:rsidP="00FB26CC">
            <w:pPr>
              <w:rPr>
                <w:sz w:val="20"/>
                <w:szCs w:val="20"/>
              </w:rPr>
            </w:pPr>
          </w:p>
        </w:tc>
      </w:tr>
      <w:tr w:rsidR="00FB26CC" w:rsidRPr="00B079F9" w14:paraId="4AD2FEEA" w14:textId="77777777" w:rsidTr="00437F16">
        <w:tc>
          <w:tcPr>
            <w:tcW w:w="1440" w:type="dxa"/>
            <w:tcBorders>
              <w:top w:val="nil"/>
              <w:left w:val="single" w:sz="4" w:space="0" w:color="auto"/>
              <w:bottom w:val="single" w:sz="4" w:space="0" w:color="auto"/>
              <w:right w:val="single" w:sz="4" w:space="0" w:color="auto"/>
            </w:tcBorders>
            <w:shd w:val="clear" w:color="auto" w:fill="auto"/>
          </w:tcPr>
          <w:p w14:paraId="386649C4"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728B7D3"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0020E868" w14:textId="77777777" w:rsidR="00FB26CC" w:rsidRDefault="00FB26CC" w:rsidP="00FB26CC">
            <w:pPr>
              <w:rPr>
                <w:sz w:val="20"/>
                <w:szCs w:val="20"/>
              </w:rPr>
            </w:pPr>
            <w:r>
              <w:rPr>
                <w:sz w:val="20"/>
                <w:szCs w:val="20"/>
              </w:rPr>
              <w:t>262/2006</w:t>
            </w:r>
          </w:p>
          <w:p w14:paraId="09808D97" w14:textId="77777777" w:rsidR="00FB26CC" w:rsidRDefault="00FB26CC" w:rsidP="00FB26CC">
            <w:pPr>
              <w:rPr>
                <w:sz w:val="20"/>
                <w:szCs w:val="20"/>
              </w:rPr>
            </w:pPr>
            <w:r>
              <w:rPr>
                <w:sz w:val="20"/>
                <w:szCs w:val="20"/>
              </w:rPr>
              <w:t>362/2007</w:t>
            </w:r>
          </w:p>
          <w:p w14:paraId="23C488FD" w14:textId="77777777" w:rsidR="00FB26CC" w:rsidRDefault="00FB26CC" w:rsidP="00FB26CC">
            <w:pPr>
              <w:rPr>
                <w:sz w:val="20"/>
                <w:szCs w:val="20"/>
              </w:rPr>
            </w:pPr>
            <w:r>
              <w:rPr>
                <w:sz w:val="20"/>
                <w:szCs w:val="20"/>
              </w:rPr>
              <w:t>375/2011</w:t>
            </w:r>
          </w:p>
          <w:p w14:paraId="45C81D6E" w14:textId="77777777" w:rsidR="00FB26CC" w:rsidRPr="00B079F9" w:rsidRDefault="00FB26CC" w:rsidP="00FB26CC">
            <w:pPr>
              <w:rPr>
                <w:sz w:val="20"/>
                <w:szCs w:val="20"/>
              </w:rPr>
            </w:pPr>
            <w:r>
              <w:rPr>
                <w:sz w:val="20"/>
                <w:szCs w:val="20"/>
              </w:rPr>
              <w:t>205/2015</w:t>
            </w:r>
          </w:p>
        </w:tc>
        <w:tc>
          <w:tcPr>
            <w:tcW w:w="900" w:type="dxa"/>
            <w:tcBorders>
              <w:top w:val="nil"/>
              <w:left w:val="single" w:sz="4" w:space="0" w:color="auto"/>
              <w:bottom w:val="single" w:sz="4" w:space="0" w:color="auto"/>
              <w:right w:val="single" w:sz="4" w:space="0" w:color="auto"/>
            </w:tcBorders>
            <w:shd w:val="clear" w:color="auto" w:fill="auto"/>
          </w:tcPr>
          <w:p w14:paraId="291DD326" w14:textId="77777777" w:rsidR="00FB26CC" w:rsidRPr="00B079F9" w:rsidRDefault="00FB26CC" w:rsidP="00FB26CC">
            <w:pPr>
              <w:rPr>
                <w:sz w:val="20"/>
                <w:szCs w:val="20"/>
              </w:rPr>
            </w:pPr>
            <w:r>
              <w:rPr>
                <w:sz w:val="20"/>
                <w:szCs w:val="20"/>
              </w:rPr>
              <w:t>§ 103 odst. 1 písm. d)</w:t>
            </w:r>
          </w:p>
        </w:tc>
        <w:tc>
          <w:tcPr>
            <w:tcW w:w="5400" w:type="dxa"/>
            <w:gridSpan w:val="4"/>
            <w:tcBorders>
              <w:top w:val="nil"/>
              <w:left w:val="single" w:sz="4" w:space="0" w:color="auto"/>
              <w:bottom w:val="single" w:sz="4" w:space="0" w:color="auto"/>
              <w:right w:val="single" w:sz="4" w:space="0" w:color="auto"/>
            </w:tcBorders>
            <w:shd w:val="clear" w:color="auto" w:fill="auto"/>
          </w:tcPr>
          <w:p w14:paraId="783A3437" w14:textId="77777777" w:rsidR="00FB26CC" w:rsidRPr="00CA5DAA" w:rsidRDefault="00FB26CC" w:rsidP="00FB26CC">
            <w:pPr>
              <w:jc w:val="both"/>
              <w:rPr>
                <w:sz w:val="20"/>
                <w:szCs w:val="20"/>
              </w:rPr>
            </w:pPr>
            <w:r w:rsidRPr="00CA5DAA">
              <w:rPr>
                <w:sz w:val="20"/>
                <w:szCs w:val="20"/>
              </w:rPr>
              <w:t xml:space="preserve"> (1) Zaměstnavatel je povinen</w:t>
            </w:r>
          </w:p>
          <w:p w14:paraId="6BF212E5" w14:textId="77777777" w:rsidR="00FB26CC" w:rsidRPr="00B079F9" w:rsidRDefault="00FB26CC" w:rsidP="00FB26CC">
            <w:pPr>
              <w:jc w:val="both"/>
              <w:rPr>
                <w:sz w:val="20"/>
                <w:szCs w:val="20"/>
              </w:rPr>
            </w:pPr>
            <w:r w:rsidRPr="00CA5DAA">
              <w:rPr>
                <w:sz w:val="20"/>
                <w:szCs w:val="20"/>
              </w:rPr>
              <w:t>d) sdělit zaměstnancům, u kterého poskytovatele pracovnělékařských služeb jim budou poskytnuty pracovnělékařské služby a jakým druhům očkování a jakým pracovnělékařským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tc>
        <w:tc>
          <w:tcPr>
            <w:tcW w:w="900" w:type="dxa"/>
            <w:tcBorders>
              <w:top w:val="nil"/>
              <w:left w:val="single" w:sz="4" w:space="0" w:color="auto"/>
              <w:bottom w:val="single" w:sz="4" w:space="0" w:color="auto"/>
              <w:right w:val="single" w:sz="4" w:space="0" w:color="auto"/>
            </w:tcBorders>
            <w:shd w:val="clear" w:color="auto" w:fill="auto"/>
          </w:tcPr>
          <w:p w14:paraId="40CBD134" w14:textId="77777777" w:rsidR="00FB26CC" w:rsidRPr="00B079F9" w:rsidRDefault="00FB26CC" w:rsidP="00FB26CC">
            <w:pPr>
              <w:rPr>
                <w:sz w:val="20"/>
                <w:szCs w:val="20"/>
              </w:rPr>
            </w:pPr>
            <w:r>
              <w:rPr>
                <w:sz w:val="20"/>
                <w:szCs w:val="20"/>
              </w:rPr>
              <w:t>PT</w:t>
            </w:r>
          </w:p>
        </w:tc>
        <w:tc>
          <w:tcPr>
            <w:tcW w:w="720" w:type="dxa"/>
            <w:tcBorders>
              <w:top w:val="nil"/>
              <w:left w:val="single" w:sz="4" w:space="0" w:color="auto"/>
              <w:bottom w:val="single" w:sz="4" w:space="0" w:color="auto"/>
              <w:right w:val="single" w:sz="4" w:space="0" w:color="auto"/>
            </w:tcBorders>
            <w:shd w:val="clear" w:color="auto" w:fill="auto"/>
          </w:tcPr>
          <w:p w14:paraId="66259506" w14:textId="77777777" w:rsidR="00FB26CC" w:rsidRPr="00B079F9" w:rsidRDefault="00FB26CC" w:rsidP="00FB26CC">
            <w:pPr>
              <w:rPr>
                <w:sz w:val="20"/>
                <w:szCs w:val="20"/>
              </w:rPr>
            </w:pPr>
          </w:p>
        </w:tc>
      </w:tr>
      <w:tr w:rsidR="00FB26CC" w:rsidRPr="00B079F9" w14:paraId="185A36D3"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B8A3AE4"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101F52D" w14:textId="77777777" w:rsidR="00FB26CC" w:rsidRPr="00737C50" w:rsidRDefault="00FB26CC" w:rsidP="00FB26CC">
            <w:pPr>
              <w:jc w:val="both"/>
              <w:rPr>
                <w:sz w:val="20"/>
                <w:szCs w:val="20"/>
              </w:rPr>
            </w:pPr>
            <w:r w:rsidRPr="00737C50">
              <w:rPr>
                <w:sz w:val="20"/>
                <w:szCs w:val="20"/>
              </w:rPr>
              <w:t>Příslušný orgán stanoví standardní formulář zdravotní zprávy, který budou používat velitelé lodí a příslušní zdravotničtí pracovníci na pevnině a na palubě lodi. Vyplněný formulář a jeho obsah budou považovány za důvěrné a budou použity pouze jako pomůcka při léčbě námořníků.</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327899A" w14:textId="77777777" w:rsidR="00FB26CC" w:rsidRPr="00B079F9" w:rsidRDefault="00FB26CC" w:rsidP="00FB26CC">
            <w:pPr>
              <w:rPr>
                <w:sz w:val="20"/>
                <w:szCs w:val="20"/>
              </w:rPr>
            </w:pPr>
            <w:r>
              <w:rPr>
                <w:sz w:val="20"/>
                <w:szCs w:val="20"/>
              </w:rPr>
              <w:t>142/2015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D6B301" w14:textId="77777777" w:rsidR="00FB26CC" w:rsidRPr="00B079F9" w:rsidRDefault="00FB26CC" w:rsidP="00FB26CC">
            <w:pPr>
              <w:rPr>
                <w:sz w:val="20"/>
                <w:szCs w:val="20"/>
              </w:rPr>
            </w:pPr>
            <w:r>
              <w:rPr>
                <w:sz w:val="20"/>
                <w:szCs w:val="20"/>
              </w:rPr>
              <w:t>§ 21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D9E3A4F" w14:textId="77777777" w:rsidR="00FB26CC" w:rsidRPr="00901E77" w:rsidRDefault="00FB26CC" w:rsidP="00FB26CC">
            <w:pPr>
              <w:jc w:val="both"/>
              <w:rPr>
                <w:sz w:val="20"/>
                <w:szCs w:val="20"/>
              </w:rPr>
            </w:pPr>
            <w:r w:rsidRPr="00901E77">
              <w:rPr>
                <w:sz w:val="20"/>
                <w:szCs w:val="20"/>
              </w:rPr>
              <w:t>Evidence ošetřených osob po dobu plavby obsahuje zejména</w:t>
            </w:r>
          </w:p>
          <w:p w14:paraId="0A2F8F71" w14:textId="77777777" w:rsidR="00FB26CC" w:rsidRPr="00901E77" w:rsidRDefault="00FB26CC" w:rsidP="00FB26CC">
            <w:pPr>
              <w:jc w:val="both"/>
              <w:rPr>
                <w:sz w:val="20"/>
                <w:szCs w:val="20"/>
              </w:rPr>
            </w:pPr>
            <w:r w:rsidRPr="00901E77">
              <w:rPr>
                <w:sz w:val="20"/>
                <w:szCs w:val="20"/>
              </w:rPr>
              <w:t xml:space="preserve"> </w:t>
            </w:r>
          </w:p>
          <w:p w14:paraId="5D9E9201" w14:textId="77777777" w:rsidR="00FB26CC" w:rsidRPr="00901E77" w:rsidRDefault="00FB26CC" w:rsidP="00FB26CC">
            <w:pPr>
              <w:jc w:val="both"/>
              <w:rPr>
                <w:sz w:val="20"/>
                <w:szCs w:val="20"/>
              </w:rPr>
            </w:pPr>
            <w:r w:rsidRPr="00901E77">
              <w:rPr>
                <w:sz w:val="20"/>
                <w:szCs w:val="20"/>
              </w:rPr>
              <w:t>a) identifikační údaje ošetřené osoby,</w:t>
            </w:r>
          </w:p>
          <w:p w14:paraId="275413CC" w14:textId="77777777" w:rsidR="00FB26CC" w:rsidRPr="00901E77" w:rsidRDefault="00FB26CC" w:rsidP="00FB26CC">
            <w:pPr>
              <w:jc w:val="both"/>
              <w:rPr>
                <w:sz w:val="20"/>
                <w:szCs w:val="20"/>
              </w:rPr>
            </w:pPr>
            <w:r w:rsidRPr="00901E77">
              <w:rPr>
                <w:sz w:val="20"/>
                <w:szCs w:val="20"/>
              </w:rPr>
              <w:t xml:space="preserve"> </w:t>
            </w:r>
          </w:p>
          <w:p w14:paraId="5F882E02" w14:textId="77777777" w:rsidR="00FB26CC" w:rsidRPr="00901E77" w:rsidRDefault="00FB26CC" w:rsidP="00FB26CC">
            <w:pPr>
              <w:jc w:val="both"/>
              <w:rPr>
                <w:sz w:val="20"/>
                <w:szCs w:val="20"/>
              </w:rPr>
            </w:pPr>
            <w:r w:rsidRPr="00901E77">
              <w:rPr>
                <w:sz w:val="20"/>
                <w:szCs w:val="20"/>
              </w:rPr>
              <w:t>b) jméno, popřípadě jména, příjmení a podpis lékaře nebo držitele průkazu způsobilosti zdravotníka, který provedl zápis do evidence,</w:t>
            </w:r>
          </w:p>
          <w:p w14:paraId="0659E5B6" w14:textId="77777777" w:rsidR="00FB26CC" w:rsidRPr="00901E77" w:rsidRDefault="00FB26CC" w:rsidP="00FB26CC">
            <w:pPr>
              <w:jc w:val="both"/>
              <w:rPr>
                <w:sz w:val="20"/>
                <w:szCs w:val="20"/>
              </w:rPr>
            </w:pPr>
            <w:r w:rsidRPr="00901E77">
              <w:rPr>
                <w:sz w:val="20"/>
                <w:szCs w:val="20"/>
              </w:rPr>
              <w:t xml:space="preserve"> </w:t>
            </w:r>
          </w:p>
          <w:p w14:paraId="41CE2892" w14:textId="77777777" w:rsidR="00FB26CC" w:rsidRPr="00901E77" w:rsidRDefault="00FB26CC" w:rsidP="00FB26CC">
            <w:pPr>
              <w:jc w:val="both"/>
              <w:rPr>
                <w:sz w:val="20"/>
                <w:szCs w:val="20"/>
              </w:rPr>
            </w:pPr>
            <w:r w:rsidRPr="00901E77">
              <w:rPr>
                <w:sz w:val="20"/>
                <w:szCs w:val="20"/>
              </w:rPr>
              <w:t>c) datum provedení zápisu do evidence, datum a čas ošetření,</w:t>
            </w:r>
          </w:p>
          <w:p w14:paraId="1CF73E63" w14:textId="77777777" w:rsidR="00FB26CC" w:rsidRPr="00901E77" w:rsidRDefault="00FB26CC" w:rsidP="00FB26CC">
            <w:pPr>
              <w:jc w:val="both"/>
              <w:rPr>
                <w:sz w:val="20"/>
                <w:szCs w:val="20"/>
              </w:rPr>
            </w:pPr>
            <w:r w:rsidRPr="00901E77">
              <w:rPr>
                <w:sz w:val="20"/>
                <w:szCs w:val="20"/>
              </w:rPr>
              <w:t xml:space="preserve"> </w:t>
            </w:r>
          </w:p>
          <w:p w14:paraId="54210B2B" w14:textId="77777777" w:rsidR="00FB26CC" w:rsidRPr="00901E77" w:rsidRDefault="00FB26CC" w:rsidP="00FB26CC">
            <w:pPr>
              <w:jc w:val="both"/>
              <w:rPr>
                <w:sz w:val="20"/>
                <w:szCs w:val="20"/>
              </w:rPr>
            </w:pPr>
            <w:r w:rsidRPr="00901E77">
              <w:rPr>
                <w:sz w:val="20"/>
                <w:szCs w:val="20"/>
              </w:rPr>
              <w:t>d) informace o zdravotním stavu ošetřeného, o průběhu a výsledku ošetření a o dalších významných okolnostech souvisejících se zdravotním stavem ošetřeného a s postupem při ošetření a</w:t>
            </w:r>
          </w:p>
          <w:p w14:paraId="12B65B19" w14:textId="77777777" w:rsidR="00FB26CC" w:rsidRPr="00901E77" w:rsidRDefault="00FB26CC" w:rsidP="00FB26CC">
            <w:pPr>
              <w:jc w:val="both"/>
              <w:rPr>
                <w:sz w:val="20"/>
                <w:szCs w:val="20"/>
              </w:rPr>
            </w:pPr>
            <w:r w:rsidRPr="00901E77">
              <w:rPr>
                <w:sz w:val="20"/>
                <w:szCs w:val="20"/>
              </w:rPr>
              <w:t xml:space="preserve"> </w:t>
            </w:r>
          </w:p>
          <w:p w14:paraId="78D185D3" w14:textId="77777777" w:rsidR="00FB26CC" w:rsidRPr="00B079F9" w:rsidRDefault="00FB26CC" w:rsidP="00FB26CC">
            <w:pPr>
              <w:jc w:val="both"/>
              <w:rPr>
                <w:sz w:val="20"/>
                <w:szCs w:val="20"/>
              </w:rPr>
            </w:pPr>
            <w:r w:rsidRPr="00901E77">
              <w:rPr>
                <w:sz w:val="20"/>
                <w:szCs w:val="20"/>
              </w:rPr>
              <w:t>e) popis porady s lékařem, došlo-li ke konzultaci prostřednictvím rádia nebo družice.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07F541"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586CFE" w14:textId="77777777" w:rsidR="00FB26CC" w:rsidRPr="00B079F9" w:rsidRDefault="00FB26CC" w:rsidP="00FB26CC">
            <w:pPr>
              <w:rPr>
                <w:sz w:val="20"/>
                <w:szCs w:val="20"/>
              </w:rPr>
            </w:pPr>
          </w:p>
        </w:tc>
      </w:tr>
      <w:tr w:rsidR="00FB26CC" w:rsidRPr="00B079F9" w14:paraId="033D26BA" w14:textId="77777777" w:rsidTr="00901E77">
        <w:tc>
          <w:tcPr>
            <w:tcW w:w="1440" w:type="dxa"/>
            <w:tcBorders>
              <w:top w:val="single" w:sz="4" w:space="0" w:color="auto"/>
              <w:left w:val="single" w:sz="4" w:space="0" w:color="auto"/>
              <w:bottom w:val="nil"/>
              <w:right w:val="single" w:sz="4" w:space="0" w:color="auto"/>
            </w:tcBorders>
            <w:shd w:val="clear" w:color="auto" w:fill="auto"/>
          </w:tcPr>
          <w:p w14:paraId="57F5FB5E" w14:textId="77777777" w:rsidR="00FB26CC" w:rsidRDefault="00FB26CC" w:rsidP="00FB26CC">
            <w:pPr>
              <w:rPr>
                <w:sz w:val="20"/>
                <w:szCs w:val="20"/>
              </w:rPr>
            </w:pPr>
            <w:r>
              <w:rPr>
                <w:sz w:val="20"/>
                <w:szCs w:val="20"/>
              </w:rPr>
              <w:lastRenderedPageBreak/>
              <w:t>Příloha norma A4.1</w:t>
            </w:r>
            <w:r w:rsidRPr="00BA1C54">
              <w:rPr>
                <w:sz w:val="20"/>
                <w:szCs w:val="20"/>
              </w:rPr>
              <w:t xml:space="preserve"> odst.</w:t>
            </w:r>
            <w:r>
              <w:rPr>
                <w:sz w:val="20"/>
                <w:szCs w:val="20"/>
              </w:rPr>
              <w:t xml:space="preserve"> 3</w:t>
            </w:r>
          </w:p>
        </w:tc>
        <w:tc>
          <w:tcPr>
            <w:tcW w:w="5400" w:type="dxa"/>
            <w:gridSpan w:val="4"/>
            <w:tcBorders>
              <w:top w:val="single" w:sz="4" w:space="0" w:color="auto"/>
              <w:left w:val="single" w:sz="4" w:space="0" w:color="auto"/>
              <w:bottom w:val="nil"/>
              <w:right w:val="single" w:sz="18" w:space="0" w:color="auto"/>
            </w:tcBorders>
            <w:shd w:val="clear" w:color="auto" w:fill="auto"/>
          </w:tcPr>
          <w:p w14:paraId="12B92044" w14:textId="77777777" w:rsidR="00FB26CC" w:rsidRPr="00737C50" w:rsidRDefault="00FB26CC" w:rsidP="00FB26CC">
            <w:pPr>
              <w:jc w:val="both"/>
              <w:rPr>
                <w:sz w:val="20"/>
                <w:szCs w:val="20"/>
              </w:rPr>
            </w:pPr>
            <w:r w:rsidRPr="00737C50">
              <w:rPr>
                <w:sz w:val="20"/>
                <w:szCs w:val="20"/>
              </w:rPr>
              <w:t>Každý členský stát přijme právní předpisy, které stanoví požadavky pro zařízení lůžkové a zdravotní péče na palubě a na vybavení a výcvik na lodích, které plují pod jeho vlajkou.</w:t>
            </w:r>
          </w:p>
        </w:tc>
        <w:tc>
          <w:tcPr>
            <w:tcW w:w="1080" w:type="dxa"/>
            <w:gridSpan w:val="2"/>
            <w:tcBorders>
              <w:top w:val="single" w:sz="4" w:space="0" w:color="auto"/>
              <w:left w:val="single" w:sz="18" w:space="0" w:color="auto"/>
              <w:bottom w:val="nil"/>
              <w:right w:val="single" w:sz="4" w:space="0" w:color="auto"/>
            </w:tcBorders>
            <w:shd w:val="clear" w:color="auto" w:fill="auto"/>
          </w:tcPr>
          <w:p w14:paraId="63177F62" w14:textId="77777777" w:rsidR="00FB26CC" w:rsidRPr="00B079F9" w:rsidRDefault="00FB26CC" w:rsidP="00FB26CC">
            <w:pPr>
              <w:rPr>
                <w:sz w:val="20"/>
                <w:szCs w:val="20"/>
              </w:rPr>
            </w:pPr>
            <w:r>
              <w:rPr>
                <w:sz w:val="20"/>
                <w:szCs w:val="20"/>
              </w:rPr>
              <w:t>142/2015</w:t>
            </w:r>
          </w:p>
        </w:tc>
        <w:tc>
          <w:tcPr>
            <w:tcW w:w="900" w:type="dxa"/>
            <w:tcBorders>
              <w:top w:val="single" w:sz="4" w:space="0" w:color="auto"/>
              <w:left w:val="single" w:sz="4" w:space="0" w:color="auto"/>
              <w:bottom w:val="nil"/>
              <w:right w:val="single" w:sz="4" w:space="0" w:color="auto"/>
            </w:tcBorders>
            <w:shd w:val="clear" w:color="auto" w:fill="auto"/>
          </w:tcPr>
          <w:p w14:paraId="177EB2AA" w14:textId="77777777" w:rsidR="00FB26CC" w:rsidRPr="00B079F9" w:rsidRDefault="00FB26CC" w:rsidP="00FB26CC">
            <w:pPr>
              <w:rPr>
                <w:sz w:val="20"/>
                <w:szCs w:val="20"/>
              </w:rPr>
            </w:pPr>
            <w:r>
              <w:rPr>
                <w:sz w:val="20"/>
                <w:szCs w:val="20"/>
              </w:rPr>
              <w:t>§ 14</w:t>
            </w:r>
          </w:p>
        </w:tc>
        <w:tc>
          <w:tcPr>
            <w:tcW w:w="5400" w:type="dxa"/>
            <w:gridSpan w:val="4"/>
            <w:tcBorders>
              <w:top w:val="single" w:sz="4" w:space="0" w:color="auto"/>
              <w:left w:val="single" w:sz="4" w:space="0" w:color="auto"/>
              <w:bottom w:val="nil"/>
              <w:right w:val="single" w:sz="4" w:space="0" w:color="auto"/>
            </w:tcBorders>
            <w:shd w:val="clear" w:color="auto" w:fill="auto"/>
          </w:tcPr>
          <w:p w14:paraId="7298D1FC" w14:textId="77777777" w:rsidR="00FB26CC" w:rsidRDefault="00FB26CC" w:rsidP="00FB26CC">
            <w:pPr>
              <w:jc w:val="both"/>
              <w:rPr>
                <w:sz w:val="20"/>
                <w:szCs w:val="20"/>
              </w:rPr>
            </w:pPr>
            <w:r w:rsidRPr="00901E77">
              <w:rPr>
                <w:sz w:val="20"/>
                <w:szCs w:val="20"/>
              </w:rPr>
              <w:t>Má-li posádka lodě, jejíž plavba přesahuje dobu tří dnů, 15 nebo více členů, musí být na lodi k dispozici zvláštní prostory pro nemocné, které jsou využívány výhradně pro zdravotnické účely. Tyto prostory musí být za všech povětrnostních podmínek snadno přístupné a musí umožňovat rychlou a řádnou péči o nemocné osoby.</w:t>
            </w:r>
          </w:p>
          <w:p w14:paraId="6BBCB385" w14:textId="77777777" w:rsidR="00FB26CC" w:rsidRPr="00B079F9" w:rsidRDefault="00FB26CC" w:rsidP="00FB26CC">
            <w:pPr>
              <w:jc w:val="both"/>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413FE2A3"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4AE661A7" w14:textId="77777777" w:rsidR="00FB26CC" w:rsidRPr="00B079F9" w:rsidRDefault="00FB26CC" w:rsidP="00FB26CC">
            <w:pPr>
              <w:rPr>
                <w:sz w:val="20"/>
                <w:szCs w:val="20"/>
              </w:rPr>
            </w:pPr>
          </w:p>
        </w:tc>
      </w:tr>
      <w:tr w:rsidR="00FB26CC" w:rsidRPr="00B079F9" w14:paraId="66EDDA4B" w14:textId="77777777" w:rsidTr="00901E77">
        <w:tc>
          <w:tcPr>
            <w:tcW w:w="1440" w:type="dxa"/>
            <w:tcBorders>
              <w:top w:val="nil"/>
              <w:left w:val="single" w:sz="4" w:space="0" w:color="auto"/>
              <w:bottom w:val="single" w:sz="4" w:space="0" w:color="auto"/>
              <w:right w:val="single" w:sz="4" w:space="0" w:color="auto"/>
            </w:tcBorders>
            <w:shd w:val="clear" w:color="auto" w:fill="auto"/>
          </w:tcPr>
          <w:p w14:paraId="5C0365FD"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96C9280"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53CFF16" w14:textId="77777777" w:rsidR="00FB26CC" w:rsidRDefault="00FB26CC" w:rsidP="00FB26CC">
            <w:pPr>
              <w:rPr>
                <w:sz w:val="20"/>
                <w:szCs w:val="20"/>
              </w:rPr>
            </w:pPr>
            <w:r>
              <w:rPr>
                <w:sz w:val="20"/>
                <w:szCs w:val="20"/>
              </w:rPr>
              <w:t>61/2000</w:t>
            </w:r>
          </w:p>
          <w:p w14:paraId="3012A684" w14:textId="77777777" w:rsidR="00FB26CC" w:rsidRDefault="00FB26CC" w:rsidP="00FB26CC">
            <w:pPr>
              <w:rPr>
                <w:sz w:val="20"/>
                <w:szCs w:val="20"/>
              </w:rPr>
            </w:pPr>
            <w:r>
              <w:rPr>
                <w:sz w:val="20"/>
                <w:szCs w:val="20"/>
              </w:rPr>
              <w:t>375/2011</w:t>
            </w:r>
          </w:p>
        </w:tc>
        <w:tc>
          <w:tcPr>
            <w:tcW w:w="900" w:type="dxa"/>
            <w:tcBorders>
              <w:top w:val="nil"/>
              <w:left w:val="single" w:sz="4" w:space="0" w:color="auto"/>
              <w:bottom w:val="single" w:sz="4" w:space="0" w:color="auto"/>
              <w:right w:val="single" w:sz="4" w:space="0" w:color="auto"/>
            </w:tcBorders>
            <w:shd w:val="clear" w:color="auto" w:fill="auto"/>
          </w:tcPr>
          <w:p w14:paraId="568AE048" w14:textId="77777777" w:rsidR="00FB26CC" w:rsidRDefault="00FB26CC" w:rsidP="00FB26CC">
            <w:pPr>
              <w:rPr>
                <w:sz w:val="20"/>
                <w:szCs w:val="20"/>
              </w:rPr>
            </w:pPr>
            <w:r>
              <w:rPr>
                <w:sz w:val="20"/>
                <w:szCs w:val="20"/>
              </w:rPr>
              <w:t>§ 67</w:t>
            </w:r>
          </w:p>
        </w:tc>
        <w:tc>
          <w:tcPr>
            <w:tcW w:w="5400" w:type="dxa"/>
            <w:gridSpan w:val="4"/>
            <w:tcBorders>
              <w:top w:val="nil"/>
              <w:left w:val="single" w:sz="4" w:space="0" w:color="auto"/>
              <w:bottom w:val="single" w:sz="4" w:space="0" w:color="auto"/>
              <w:right w:val="single" w:sz="4" w:space="0" w:color="auto"/>
            </w:tcBorders>
            <w:shd w:val="clear" w:color="auto" w:fill="auto"/>
          </w:tcPr>
          <w:p w14:paraId="28CB0B31" w14:textId="77777777" w:rsidR="00FB26CC" w:rsidRPr="00901E77" w:rsidRDefault="00FB26CC" w:rsidP="00FB26CC">
            <w:pPr>
              <w:jc w:val="both"/>
              <w:rPr>
                <w:sz w:val="20"/>
                <w:szCs w:val="20"/>
              </w:rPr>
            </w:pPr>
            <w:r w:rsidRPr="00901E77">
              <w:rPr>
                <w:sz w:val="20"/>
                <w:szCs w:val="20"/>
              </w:rPr>
              <w:t>(1) Provozovatel lodě je povinen zajistit</w:t>
            </w:r>
          </w:p>
          <w:p w14:paraId="107912E6" w14:textId="77777777" w:rsidR="00FB26CC" w:rsidRPr="00901E77" w:rsidRDefault="00FB26CC" w:rsidP="00FB26CC">
            <w:pPr>
              <w:jc w:val="both"/>
              <w:rPr>
                <w:sz w:val="20"/>
                <w:szCs w:val="20"/>
              </w:rPr>
            </w:pPr>
            <w:r w:rsidRPr="00901E77">
              <w:rPr>
                <w:sz w:val="20"/>
                <w:szCs w:val="20"/>
              </w:rPr>
              <w:t>a) aby loď odpovídala podmínkám poskytování zdravotních služeb a hygienickým požadavkům v souladu s mezinárodní smlouvou, kterou je Česká republika vázána,21)</w:t>
            </w:r>
          </w:p>
          <w:p w14:paraId="0FD6A898" w14:textId="77777777" w:rsidR="00FB26CC" w:rsidRPr="00901E77" w:rsidRDefault="00FB26CC" w:rsidP="00FB26CC">
            <w:pPr>
              <w:jc w:val="both"/>
              <w:rPr>
                <w:sz w:val="20"/>
                <w:szCs w:val="20"/>
              </w:rPr>
            </w:pPr>
            <w:r w:rsidRPr="00901E77">
              <w:rPr>
                <w:sz w:val="20"/>
                <w:szCs w:val="20"/>
              </w:rPr>
              <w:t xml:space="preserve"> </w:t>
            </w:r>
          </w:p>
          <w:p w14:paraId="390E9B0C" w14:textId="77777777" w:rsidR="00FB26CC" w:rsidRPr="00901E77" w:rsidRDefault="00FB26CC" w:rsidP="00FB26CC">
            <w:pPr>
              <w:jc w:val="both"/>
              <w:rPr>
                <w:sz w:val="20"/>
                <w:szCs w:val="20"/>
              </w:rPr>
            </w:pPr>
            <w:r w:rsidRPr="00901E77">
              <w:rPr>
                <w:sz w:val="20"/>
                <w:szCs w:val="20"/>
              </w:rPr>
              <w:t>b) vybavení lodě zdravotnickým materiálem, výstrojí, léky a prostředky zdravotnické techniky v lodní lékárničce, které stanoví prováděcí předpis, a jejich pravidelné doplňování,</w:t>
            </w:r>
          </w:p>
          <w:p w14:paraId="005EEE4F" w14:textId="77777777" w:rsidR="00FB26CC" w:rsidRPr="00901E77" w:rsidRDefault="00FB26CC" w:rsidP="00FB26CC">
            <w:pPr>
              <w:jc w:val="both"/>
              <w:rPr>
                <w:sz w:val="20"/>
                <w:szCs w:val="20"/>
              </w:rPr>
            </w:pPr>
            <w:r w:rsidRPr="00901E77">
              <w:rPr>
                <w:sz w:val="20"/>
                <w:szCs w:val="20"/>
              </w:rPr>
              <w:t xml:space="preserve"> </w:t>
            </w:r>
          </w:p>
          <w:p w14:paraId="54E90319" w14:textId="77777777" w:rsidR="00FB26CC" w:rsidRPr="00901E77" w:rsidRDefault="00FB26CC" w:rsidP="00FB26CC">
            <w:pPr>
              <w:jc w:val="both"/>
              <w:rPr>
                <w:sz w:val="20"/>
                <w:szCs w:val="20"/>
              </w:rPr>
            </w:pPr>
            <w:r w:rsidRPr="00901E77">
              <w:rPr>
                <w:sz w:val="20"/>
                <w:szCs w:val="20"/>
              </w:rPr>
              <w:t>c) členům posádky lodě návštěvu lékaře v přístavech, které loď najíždí, za účelem nutného ošetření.</w:t>
            </w:r>
          </w:p>
          <w:p w14:paraId="0A28AAFB" w14:textId="77777777" w:rsidR="00FB26CC" w:rsidRPr="00901E77" w:rsidRDefault="00FB26CC" w:rsidP="00FB26CC">
            <w:pPr>
              <w:jc w:val="both"/>
              <w:rPr>
                <w:sz w:val="20"/>
                <w:szCs w:val="20"/>
              </w:rPr>
            </w:pPr>
            <w:r w:rsidRPr="00901E77">
              <w:rPr>
                <w:sz w:val="20"/>
                <w:szCs w:val="20"/>
              </w:rPr>
              <w:t xml:space="preserve"> </w:t>
            </w:r>
          </w:p>
          <w:p w14:paraId="55341954" w14:textId="77777777" w:rsidR="00FB26CC" w:rsidRPr="00901E77" w:rsidRDefault="00FB26CC" w:rsidP="00FB26CC">
            <w:pPr>
              <w:jc w:val="both"/>
              <w:rPr>
                <w:sz w:val="20"/>
                <w:szCs w:val="20"/>
              </w:rPr>
            </w:pPr>
            <w:r w:rsidRPr="00901E77">
              <w:rPr>
                <w:sz w:val="20"/>
                <w:szCs w:val="20"/>
              </w:rPr>
              <w:t>(2) Není-li na lodi lékař, je provozovatel lodě dále povinen zajistit, aby jeden člen posádky lodě byl držitelem průkazu způsobilosti zdravotníka k poskytování rozšířené první pomoci nad rámec obecné povinnosti občanů22) (dále jen "průkaz způsobilosti zdravotníka") a tuto rozšířenou první pomoc na lodi po dobu plavby poskytoval. Pro účely poskytování nezbytné rozšířené první pomoci je provozovatel lodě povinen umožnit držiteli průkazu způsobilosti zdravotníka po dobu plavby porady s lékařem prostřednictvím rádia nebo družice v kteroukoliv hodinu. Držitel průkazu způsobilosti zdravotníka je oprávněn vydat léky a prostředky zdravotnické techniky z lodní lékárničky, které stanoví prováděcí předpis, pouze na základě rozhodnutí konzultujícího lékaře.</w:t>
            </w:r>
          </w:p>
          <w:p w14:paraId="4ABC838E" w14:textId="77777777" w:rsidR="00FB26CC" w:rsidRPr="00901E77" w:rsidRDefault="00FB26CC" w:rsidP="00FB26CC">
            <w:pPr>
              <w:jc w:val="both"/>
              <w:rPr>
                <w:sz w:val="20"/>
                <w:szCs w:val="20"/>
              </w:rPr>
            </w:pPr>
            <w:r w:rsidRPr="00901E77">
              <w:rPr>
                <w:sz w:val="20"/>
                <w:szCs w:val="20"/>
              </w:rPr>
              <w:t xml:space="preserve"> </w:t>
            </w:r>
          </w:p>
          <w:p w14:paraId="3D0FC8D6" w14:textId="77777777" w:rsidR="00FB26CC" w:rsidRPr="00901E77" w:rsidRDefault="00FB26CC" w:rsidP="00FB26CC">
            <w:pPr>
              <w:jc w:val="both"/>
              <w:rPr>
                <w:sz w:val="20"/>
                <w:szCs w:val="20"/>
              </w:rPr>
            </w:pPr>
            <w:r w:rsidRPr="00901E77">
              <w:rPr>
                <w:sz w:val="20"/>
                <w:szCs w:val="20"/>
              </w:rPr>
              <w:t xml:space="preserve">(3) Lodní lékař nebo držitel průkazu způsobilosti zdravotníka je povinen vést evidenci ošetřených osob po dobu plavby. Lékař sepisuje a vydává zdravotní zprávu o zdravotním stavu ošetřované osoby. Držitel průkazu způsobilosti zdravotníka </w:t>
            </w:r>
            <w:r w:rsidRPr="00901E77">
              <w:rPr>
                <w:sz w:val="20"/>
                <w:szCs w:val="20"/>
              </w:rPr>
              <w:lastRenderedPageBreak/>
              <w:t>vyhotovuje záznam o zdravotním stavu ošetřené osoby.</w:t>
            </w:r>
          </w:p>
          <w:p w14:paraId="219882F3" w14:textId="77777777" w:rsidR="00FB26CC" w:rsidRPr="00901E77" w:rsidRDefault="00FB26CC" w:rsidP="00FB26CC">
            <w:pPr>
              <w:jc w:val="both"/>
              <w:rPr>
                <w:sz w:val="20"/>
                <w:szCs w:val="20"/>
              </w:rPr>
            </w:pPr>
            <w:r w:rsidRPr="00901E77">
              <w:rPr>
                <w:sz w:val="20"/>
                <w:szCs w:val="20"/>
              </w:rPr>
              <w:t xml:space="preserve"> </w:t>
            </w:r>
          </w:p>
          <w:p w14:paraId="72E46982" w14:textId="77777777" w:rsidR="00FB26CC" w:rsidRPr="00901E77" w:rsidRDefault="00FB26CC" w:rsidP="00FB26CC">
            <w:pPr>
              <w:jc w:val="both"/>
              <w:rPr>
                <w:sz w:val="20"/>
                <w:szCs w:val="20"/>
              </w:rPr>
            </w:pPr>
            <w:r w:rsidRPr="00901E77">
              <w:rPr>
                <w:sz w:val="20"/>
                <w:szCs w:val="20"/>
              </w:rPr>
              <w:t>(4) Prováděcí předpis stanoví způsob udržování léků a prostředků zdravotnické techniky v lodní lékárničce, hospodaření s léky a prostředky zdravotnické techniky a systém jejich kontroly, obsah kurzu rozšířené první pomoci, obsah evidence ošetřených osob po dobu plavby.</w:t>
            </w:r>
          </w:p>
        </w:tc>
        <w:tc>
          <w:tcPr>
            <w:tcW w:w="900" w:type="dxa"/>
            <w:tcBorders>
              <w:top w:val="nil"/>
              <w:left w:val="single" w:sz="4" w:space="0" w:color="auto"/>
              <w:bottom w:val="single" w:sz="4" w:space="0" w:color="auto"/>
              <w:right w:val="single" w:sz="4" w:space="0" w:color="auto"/>
            </w:tcBorders>
            <w:shd w:val="clear" w:color="auto" w:fill="auto"/>
          </w:tcPr>
          <w:p w14:paraId="3FB09A23"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7515F891" w14:textId="77777777" w:rsidR="00FB26CC" w:rsidRPr="00B079F9" w:rsidRDefault="00FB26CC" w:rsidP="00FB26CC">
            <w:pPr>
              <w:rPr>
                <w:sz w:val="20"/>
                <w:szCs w:val="20"/>
              </w:rPr>
            </w:pPr>
          </w:p>
        </w:tc>
      </w:tr>
      <w:tr w:rsidR="00FB26CC" w:rsidRPr="00B079F9" w14:paraId="113B9B51" w14:textId="77777777" w:rsidTr="00901E77">
        <w:tc>
          <w:tcPr>
            <w:tcW w:w="1440" w:type="dxa"/>
            <w:tcBorders>
              <w:top w:val="single" w:sz="4" w:space="0" w:color="auto"/>
              <w:left w:val="single" w:sz="4" w:space="0" w:color="auto"/>
              <w:bottom w:val="nil"/>
              <w:right w:val="single" w:sz="4" w:space="0" w:color="auto"/>
            </w:tcBorders>
            <w:shd w:val="clear" w:color="auto" w:fill="auto"/>
          </w:tcPr>
          <w:p w14:paraId="4DDC66C2"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4 písm. a)</w:t>
            </w:r>
          </w:p>
        </w:tc>
        <w:tc>
          <w:tcPr>
            <w:tcW w:w="5400" w:type="dxa"/>
            <w:gridSpan w:val="4"/>
            <w:tcBorders>
              <w:top w:val="single" w:sz="4" w:space="0" w:color="auto"/>
              <w:left w:val="single" w:sz="4" w:space="0" w:color="auto"/>
              <w:bottom w:val="nil"/>
              <w:right w:val="single" w:sz="18" w:space="0" w:color="auto"/>
            </w:tcBorders>
            <w:shd w:val="clear" w:color="auto" w:fill="auto"/>
          </w:tcPr>
          <w:p w14:paraId="1B5EEF74" w14:textId="77777777" w:rsidR="00FB26CC" w:rsidRPr="00737C50" w:rsidRDefault="00FB26CC" w:rsidP="00FB26CC">
            <w:pPr>
              <w:jc w:val="both"/>
              <w:rPr>
                <w:sz w:val="20"/>
                <w:szCs w:val="20"/>
              </w:rPr>
            </w:pPr>
            <w:r w:rsidRPr="00737C50">
              <w:rPr>
                <w:sz w:val="20"/>
                <w:szCs w:val="20"/>
              </w:rPr>
              <w:t>Vnitrostátní právní předpisy stanoví alespoň tyto požadavky:</w:t>
            </w:r>
          </w:p>
          <w:p w14:paraId="2414F9DA" w14:textId="77777777" w:rsidR="00FB26CC" w:rsidRPr="00737C50" w:rsidRDefault="00FB26CC" w:rsidP="00FB26CC">
            <w:pPr>
              <w:jc w:val="both"/>
              <w:rPr>
                <w:sz w:val="20"/>
                <w:szCs w:val="20"/>
              </w:rPr>
            </w:pPr>
            <w:r w:rsidRPr="00737C50">
              <w:rPr>
                <w:sz w:val="20"/>
                <w:szCs w:val="20"/>
              </w:rPr>
              <w:t>a)</w:t>
            </w:r>
            <w:r>
              <w:rPr>
                <w:sz w:val="20"/>
                <w:szCs w:val="20"/>
              </w:rPr>
              <w:t xml:space="preserve"> </w:t>
            </w:r>
            <w:r w:rsidRPr="00737C50">
              <w:rPr>
                <w:sz w:val="20"/>
                <w:szCs w:val="20"/>
              </w:rPr>
              <w:t>všechny lodi musí mít na palubě lékárničku, zdravotnické vybavení a zdravotní příručku, jež konkrétně předepíše a pravidelně kontroluje příslušný orgán; vnitrostátní požadavky se stanoví s přihlédnutím k druhu lodi, počtu osob na palubě a povaze, místu určení a trvání plaveb a příslušným vnitrostátním a mezinárodním doporučeným zdravotním normám;</w:t>
            </w:r>
          </w:p>
          <w:p w14:paraId="53C1E953" w14:textId="77777777" w:rsidR="00FB26CC" w:rsidRPr="00737C50"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5120F9C8" w14:textId="77777777" w:rsidR="00FB26CC" w:rsidRPr="00B079F9" w:rsidRDefault="00FB26CC" w:rsidP="00FB26CC">
            <w:pPr>
              <w:rPr>
                <w:sz w:val="20"/>
                <w:szCs w:val="20"/>
              </w:rPr>
            </w:pPr>
            <w:r>
              <w:rPr>
                <w:sz w:val="20"/>
                <w:szCs w:val="20"/>
              </w:rPr>
              <w:t>61/2000</w:t>
            </w:r>
          </w:p>
        </w:tc>
        <w:tc>
          <w:tcPr>
            <w:tcW w:w="900" w:type="dxa"/>
            <w:tcBorders>
              <w:top w:val="single" w:sz="4" w:space="0" w:color="auto"/>
              <w:left w:val="single" w:sz="4" w:space="0" w:color="auto"/>
              <w:bottom w:val="nil"/>
              <w:right w:val="single" w:sz="4" w:space="0" w:color="auto"/>
            </w:tcBorders>
            <w:shd w:val="clear" w:color="auto" w:fill="auto"/>
          </w:tcPr>
          <w:p w14:paraId="791B4552" w14:textId="77777777" w:rsidR="00FB26CC" w:rsidRPr="00B079F9" w:rsidRDefault="00FB26CC" w:rsidP="00FB26CC">
            <w:pPr>
              <w:rPr>
                <w:sz w:val="20"/>
                <w:szCs w:val="20"/>
              </w:rPr>
            </w:pPr>
            <w:r>
              <w:rPr>
                <w:sz w:val="20"/>
                <w:szCs w:val="20"/>
              </w:rPr>
              <w:t>§ 67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263F4890" w14:textId="77777777" w:rsidR="00FB26CC" w:rsidRPr="00901E77" w:rsidRDefault="00FB26CC" w:rsidP="00FB26CC">
            <w:pPr>
              <w:jc w:val="both"/>
              <w:rPr>
                <w:sz w:val="20"/>
                <w:szCs w:val="20"/>
              </w:rPr>
            </w:pPr>
            <w:r w:rsidRPr="00901E77">
              <w:rPr>
                <w:sz w:val="20"/>
                <w:szCs w:val="20"/>
              </w:rPr>
              <w:t>Provozovatel lodě je povinen zajistit</w:t>
            </w:r>
          </w:p>
          <w:p w14:paraId="64CF73D5" w14:textId="77777777" w:rsidR="00FB26CC" w:rsidRPr="00901E77" w:rsidRDefault="00FB26CC" w:rsidP="00FB26CC">
            <w:pPr>
              <w:jc w:val="both"/>
              <w:rPr>
                <w:sz w:val="20"/>
                <w:szCs w:val="20"/>
              </w:rPr>
            </w:pPr>
            <w:r>
              <w:rPr>
                <w:sz w:val="20"/>
                <w:szCs w:val="20"/>
              </w:rPr>
              <w:t>(…)</w:t>
            </w:r>
          </w:p>
          <w:p w14:paraId="059BA313" w14:textId="77777777" w:rsidR="00FB26CC" w:rsidRPr="00901E77" w:rsidRDefault="00FB26CC" w:rsidP="00FB26CC">
            <w:pPr>
              <w:jc w:val="both"/>
              <w:rPr>
                <w:sz w:val="20"/>
                <w:szCs w:val="20"/>
              </w:rPr>
            </w:pPr>
            <w:r w:rsidRPr="00901E77">
              <w:rPr>
                <w:sz w:val="20"/>
                <w:szCs w:val="20"/>
              </w:rPr>
              <w:t xml:space="preserve"> </w:t>
            </w:r>
          </w:p>
          <w:p w14:paraId="3ECBCA92" w14:textId="77777777" w:rsidR="00FB26CC" w:rsidRPr="00901E77" w:rsidRDefault="00FB26CC" w:rsidP="00FB26CC">
            <w:pPr>
              <w:jc w:val="both"/>
              <w:rPr>
                <w:sz w:val="20"/>
                <w:szCs w:val="20"/>
              </w:rPr>
            </w:pPr>
            <w:r w:rsidRPr="00901E77">
              <w:rPr>
                <w:sz w:val="20"/>
                <w:szCs w:val="20"/>
              </w:rPr>
              <w:t>b) vybavení lodě zdravotnickým materiálem, výstrojí, léky a prostředky zdravotnické techniky v lodní lékárničce, které stanoví prováděcí předpis, a jejich pravidelné doplňování,</w:t>
            </w:r>
          </w:p>
          <w:p w14:paraId="2B27257F"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17D6468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125CE7F7" w14:textId="77777777" w:rsidR="00FB26CC" w:rsidRPr="00B079F9" w:rsidRDefault="00FB26CC" w:rsidP="00FB26CC">
            <w:pPr>
              <w:rPr>
                <w:sz w:val="20"/>
                <w:szCs w:val="20"/>
              </w:rPr>
            </w:pPr>
          </w:p>
        </w:tc>
      </w:tr>
      <w:tr w:rsidR="00FB26CC" w:rsidRPr="00B079F9" w14:paraId="2372EA5C" w14:textId="77777777" w:rsidTr="00901E77">
        <w:tc>
          <w:tcPr>
            <w:tcW w:w="1440" w:type="dxa"/>
            <w:tcBorders>
              <w:top w:val="nil"/>
              <w:left w:val="single" w:sz="4" w:space="0" w:color="auto"/>
              <w:bottom w:val="nil"/>
              <w:right w:val="single" w:sz="4" w:space="0" w:color="auto"/>
            </w:tcBorders>
            <w:shd w:val="clear" w:color="auto" w:fill="auto"/>
          </w:tcPr>
          <w:p w14:paraId="36C228D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1A4FB8C" w14:textId="77777777" w:rsidR="00FB26CC" w:rsidRPr="00737C50"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152FBFB" w14:textId="77777777" w:rsidR="00FB26CC" w:rsidRDefault="00FB26CC" w:rsidP="00FB26CC">
            <w:pPr>
              <w:rPr>
                <w:sz w:val="20"/>
                <w:szCs w:val="20"/>
              </w:rPr>
            </w:pPr>
            <w:r>
              <w:rPr>
                <w:sz w:val="20"/>
                <w:szCs w:val="20"/>
              </w:rPr>
              <w:t>142/2015</w:t>
            </w:r>
          </w:p>
        </w:tc>
        <w:tc>
          <w:tcPr>
            <w:tcW w:w="900" w:type="dxa"/>
            <w:tcBorders>
              <w:top w:val="nil"/>
              <w:left w:val="single" w:sz="4" w:space="0" w:color="auto"/>
              <w:bottom w:val="nil"/>
              <w:right w:val="single" w:sz="4" w:space="0" w:color="auto"/>
            </w:tcBorders>
            <w:shd w:val="clear" w:color="auto" w:fill="auto"/>
          </w:tcPr>
          <w:p w14:paraId="2799A906" w14:textId="77777777" w:rsidR="00FB26CC" w:rsidRDefault="00FB26CC" w:rsidP="00FB26CC">
            <w:pPr>
              <w:rPr>
                <w:sz w:val="20"/>
                <w:szCs w:val="20"/>
              </w:rPr>
            </w:pPr>
            <w:r>
              <w:rPr>
                <w:sz w:val="20"/>
                <w:szCs w:val="20"/>
              </w:rPr>
              <w:t>§ 17</w:t>
            </w:r>
          </w:p>
        </w:tc>
        <w:tc>
          <w:tcPr>
            <w:tcW w:w="5400" w:type="dxa"/>
            <w:gridSpan w:val="4"/>
            <w:tcBorders>
              <w:top w:val="nil"/>
              <w:left w:val="single" w:sz="4" w:space="0" w:color="auto"/>
              <w:bottom w:val="nil"/>
              <w:right w:val="single" w:sz="4" w:space="0" w:color="auto"/>
            </w:tcBorders>
            <w:shd w:val="clear" w:color="auto" w:fill="auto"/>
          </w:tcPr>
          <w:p w14:paraId="4CF600AE" w14:textId="77777777" w:rsidR="00FB26CC" w:rsidRPr="00901E77" w:rsidRDefault="00FB26CC" w:rsidP="00FB26CC">
            <w:pPr>
              <w:jc w:val="both"/>
              <w:rPr>
                <w:sz w:val="20"/>
                <w:szCs w:val="20"/>
              </w:rPr>
            </w:pPr>
            <w:r w:rsidRPr="00901E77">
              <w:rPr>
                <w:sz w:val="20"/>
                <w:szCs w:val="20"/>
              </w:rPr>
              <w:t>K zajištění zdravotních služeb poskytovaných členům posádky lodě musí být loď vybavena alespoň výstrojí, léčivy a zdravotnickými prostředky, jejichž seznam je uveden v příloze č. 1 k této vyhlášce, a zdravotní příručkou pro lodě. Celkové množství léčiv a zdravotnických prostředků musí odpovídat počtu členů posádky lodě, povaze cesty, povaze nákladu a činnostem, které mají být během cesty vykonávány.</w:t>
            </w:r>
          </w:p>
        </w:tc>
        <w:tc>
          <w:tcPr>
            <w:tcW w:w="900" w:type="dxa"/>
            <w:tcBorders>
              <w:top w:val="nil"/>
              <w:left w:val="single" w:sz="4" w:space="0" w:color="auto"/>
              <w:bottom w:val="nil"/>
              <w:right w:val="single" w:sz="4" w:space="0" w:color="auto"/>
            </w:tcBorders>
            <w:shd w:val="clear" w:color="auto" w:fill="auto"/>
          </w:tcPr>
          <w:p w14:paraId="1484E137"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8C0B1D4" w14:textId="77777777" w:rsidR="00FB26CC" w:rsidRPr="00B079F9" w:rsidRDefault="00FB26CC" w:rsidP="00FB26CC">
            <w:pPr>
              <w:rPr>
                <w:sz w:val="20"/>
                <w:szCs w:val="20"/>
              </w:rPr>
            </w:pPr>
          </w:p>
        </w:tc>
      </w:tr>
      <w:tr w:rsidR="00FB26CC" w:rsidRPr="00B079F9" w14:paraId="4D32ED33" w14:textId="77777777" w:rsidTr="00901E77">
        <w:tc>
          <w:tcPr>
            <w:tcW w:w="1440" w:type="dxa"/>
            <w:tcBorders>
              <w:top w:val="nil"/>
              <w:left w:val="single" w:sz="4" w:space="0" w:color="auto"/>
              <w:bottom w:val="single" w:sz="4" w:space="0" w:color="auto"/>
              <w:right w:val="single" w:sz="4" w:space="0" w:color="auto"/>
            </w:tcBorders>
            <w:shd w:val="clear" w:color="auto" w:fill="auto"/>
          </w:tcPr>
          <w:p w14:paraId="0A9584D2"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5152503" w14:textId="77777777" w:rsidR="00FB26CC" w:rsidRPr="00737C50"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3739AAD3" w14:textId="77777777" w:rsidR="00FB26CC" w:rsidRDefault="00FB26CC" w:rsidP="00FB26CC">
            <w:pPr>
              <w:rPr>
                <w:sz w:val="20"/>
                <w:szCs w:val="20"/>
              </w:rPr>
            </w:pPr>
            <w:r>
              <w:rPr>
                <w:sz w:val="20"/>
                <w:szCs w:val="20"/>
              </w:rPr>
              <w:t>142/2015</w:t>
            </w:r>
          </w:p>
        </w:tc>
        <w:tc>
          <w:tcPr>
            <w:tcW w:w="900" w:type="dxa"/>
            <w:tcBorders>
              <w:top w:val="nil"/>
              <w:left w:val="single" w:sz="4" w:space="0" w:color="auto"/>
              <w:bottom w:val="single" w:sz="4" w:space="0" w:color="auto"/>
              <w:right w:val="single" w:sz="4" w:space="0" w:color="auto"/>
            </w:tcBorders>
            <w:shd w:val="clear" w:color="auto" w:fill="auto"/>
          </w:tcPr>
          <w:p w14:paraId="3A5B261D" w14:textId="77777777" w:rsidR="00FB26CC" w:rsidRDefault="00FB26CC" w:rsidP="00FB26CC">
            <w:pPr>
              <w:rPr>
                <w:sz w:val="20"/>
                <w:szCs w:val="20"/>
              </w:rPr>
            </w:pPr>
            <w:r>
              <w:rPr>
                <w:sz w:val="20"/>
                <w:szCs w:val="20"/>
              </w:rPr>
              <w:t>Příloha č. 1</w:t>
            </w:r>
          </w:p>
        </w:tc>
        <w:tc>
          <w:tcPr>
            <w:tcW w:w="5400" w:type="dxa"/>
            <w:gridSpan w:val="4"/>
            <w:tcBorders>
              <w:top w:val="nil"/>
              <w:left w:val="single" w:sz="4" w:space="0" w:color="auto"/>
              <w:bottom w:val="single" w:sz="4" w:space="0" w:color="auto"/>
              <w:right w:val="single" w:sz="4" w:space="0" w:color="auto"/>
            </w:tcBorders>
            <w:shd w:val="clear" w:color="auto" w:fill="auto"/>
          </w:tcPr>
          <w:p w14:paraId="55D1E89F" w14:textId="77777777" w:rsidR="00FB26CC" w:rsidRPr="00901E77" w:rsidRDefault="00FB26CC" w:rsidP="00FB26CC">
            <w:pPr>
              <w:jc w:val="both"/>
              <w:rPr>
                <w:sz w:val="20"/>
                <w:szCs w:val="20"/>
              </w:rPr>
            </w:pPr>
            <w:r w:rsidRPr="001B2361">
              <w:rPr>
                <w:sz w:val="20"/>
                <w:szCs w:val="20"/>
              </w:rPr>
              <w:t>Vybavení lodě výstrojí, léčivy a zdravotnickými prostředky</w:t>
            </w:r>
          </w:p>
        </w:tc>
        <w:tc>
          <w:tcPr>
            <w:tcW w:w="900" w:type="dxa"/>
            <w:tcBorders>
              <w:top w:val="nil"/>
              <w:left w:val="single" w:sz="4" w:space="0" w:color="auto"/>
              <w:bottom w:val="single" w:sz="4" w:space="0" w:color="auto"/>
              <w:right w:val="single" w:sz="4" w:space="0" w:color="auto"/>
            </w:tcBorders>
            <w:shd w:val="clear" w:color="auto" w:fill="auto"/>
          </w:tcPr>
          <w:p w14:paraId="70D5FD8A"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5C6C98E8" w14:textId="77777777" w:rsidR="00FB26CC" w:rsidRPr="00B079F9" w:rsidRDefault="00FB26CC" w:rsidP="00FB26CC">
            <w:pPr>
              <w:rPr>
                <w:sz w:val="20"/>
                <w:szCs w:val="20"/>
              </w:rPr>
            </w:pPr>
          </w:p>
        </w:tc>
      </w:tr>
      <w:tr w:rsidR="00FB26CC" w:rsidRPr="00B079F9" w14:paraId="0551E35A"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5C28D1A"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4 písm. b) </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3ABF48B" w14:textId="77777777" w:rsidR="00FB26CC" w:rsidRPr="00737C50" w:rsidRDefault="00FB26CC" w:rsidP="00FB26CC">
            <w:pPr>
              <w:jc w:val="both"/>
              <w:rPr>
                <w:sz w:val="20"/>
                <w:szCs w:val="20"/>
              </w:rPr>
            </w:pPr>
            <w:r>
              <w:rPr>
                <w:sz w:val="20"/>
                <w:szCs w:val="20"/>
              </w:rPr>
              <w:t xml:space="preserve">b) </w:t>
            </w:r>
            <w:r w:rsidRPr="00C2180B">
              <w:rPr>
                <w:sz w:val="20"/>
                <w:szCs w:val="20"/>
              </w:rPr>
              <w:t>lodi převážející 100 či více osob, kterých se obvykle užívá pro mezinárodní plavby trvající déle než 72 hodin, musí mít na palubě kvalifikovaného lékaře pověřeného zdravotní péčí; vnitrostátní právní předpisy rovněž stanoví, které další lodi jsou povinny mít na palubě kvalifikovaného lékaře, mimo jiné s přihlédnutím ke skutečnostem, jako jsou délka, povaha a podmínky plavby a počet námořníků na palubě;</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6D120A8" w14:textId="77777777" w:rsidR="00FB26CC" w:rsidRPr="00B079F9" w:rsidRDefault="00FB26CC" w:rsidP="00FB26CC">
            <w:pPr>
              <w:rPr>
                <w:sz w:val="20"/>
                <w:szCs w:val="20"/>
              </w:rPr>
            </w:pPr>
            <w:r>
              <w:rPr>
                <w:sz w:val="20"/>
                <w:szCs w:val="20"/>
              </w:rPr>
              <w:t>61/2000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DEB4A8" w14:textId="77777777" w:rsidR="00FB26CC" w:rsidRPr="00B079F9" w:rsidRDefault="00FB26CC" w:rsidP="00FB26CC">
            <w:pPr>
              <w:rPr>
                <w:sz w:val="20"/>
                <w:szCs w:val="20"/>
              </w:rPr>
            </w:pPr>
            <w:r>
              <w:rPr>
                <w:sz w:val="20"/>
                <w:szCs w:val="20"/>
              </w:rPr>
              <w:t>§ 29</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DC572F7" w14:textId="77777777" w:rsidR="00FB26CC" w:rsidRPr="001B2361" w:rsidRDefault="00FB26CC" w:rsidP="00FB26CC">
            <w:pPr>
              <w:jc w:val="both"/>
              <w:rPr>
                <w:sz w:val="20"/>
                <w:szCs w:val="20"/>
              </w:rPr>
            </w:pPr>
            <w:r w:rsidRPr="001B2361">
              <w:rPr>
                <w:sz w:val="20"/>
                <w:szCs w:val="20"/>
              </w:rPr>
              <w:t>(1) Posádka lodě musí z hlediska jejího počtu a složení zajišťovat bezpečnou námořní plavbu.</w:t>
            </w:r>
          </w:p>
          <w:p w14:paraId="0AD830B8" w14:textId="77777777" w:rsidR="00FB26CC" w:rsidRPr="001B2361" w:rsidRDefault="00FB26CC" w:rsidP="00FB26CC">
            <w:pPr>
              <w:jc w:val="both"/>
              <w:rPr>
                <w:sz w:val="20"/>
                <w:szCs w:val="20"/>
              </w:rPr>
            </w:pPr>
            <w:r w:rsidRPr="001B2361">
              <w:rPr>
                <w:sz w:val="20"/>
                <w:szCs w:val="20"/>
              </w:rPr>
              <w:t xml:space="preserve"> </w:t>
            </w:r>
          </w:p>
          <w:p w14:paraId="22D1C528" w14:textId="77777777" w:rsidR="00FB26CC" w:rsidRPr="00B079F9" w:rsidRDefault="00FB26CC" w:rsidP="00FB26CC">
            <w:pPr>
              <w:jc w:val="both"/>
              <w:rPr>
                <w:sz w:val="20"/>
                <w:szCs w:val="20"/>
              </w:rPr>
            </w:pPr>
            <w:r w:rsidRPr="001B2361">
              <w:rPr>
                <w:sz w:val="20"/>
                <w:szCs w:val="20"/>
              </w:rPr>
              <w:t>(2) Nejmenší počet členů posádky lodě a její složení stanoví pro každou loď Úřad s přihlédnutím k druhu, typu, vybavení a velikosti lodě a plavební oblasti při zápisu lodě do námořního rejstříku a v souladu s mezinárodní smlouvou, kterou je Česká republika vázána.7) Úřad vydá osvědčení o bezpečném obsazení lodě posádkou.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855FD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BB239B" w14:textId="77777777" w:rsidR="00FB26CC" w:rsidRPr="00B079F9" w:rsidRDefault="00FB26CC" w:rsidP="00FB26CC">
            <w:pPr>
              <w:rPr>
                <w:sz w:val="20"/>
                <w:szCs w:val="20"/>
              </w:rPr>
            </w:pPr>
          </w:p>
        </w:tc>
      </w:tr>
      <w:tr w:rsidR="00FB26CC" w:rsidRPr="00B079F9" w14:paraId="3068B32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18BB8DB"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4 písm. 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83F7622"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 xml:space="preserve">lodi, které nemají na palubě žádného lékaře, musí mít na palubě nejméně jednoho námořníka, který je v rámci svých obvyklých povinností pověřen zdravotní péčí a podáváním léků, nebo nejméně jednoho námořníka na palubě způsobilého </w:t>
            </w:r>
            <w:r w:rsidRPr="00C2180B">
              <w:rPr>
                <w:sz w:val="20"/>
                <w:szCs w:val="20"/>
              </w:rPr>
              <w:lastRenderedPageBreak/>
              <w:t>poskytovat první pomoc; osoby, jež jsou pověřeny zdravotní péčí na palubě a které nejsou lékaři, musí mít úspěšně dokončený výcvik zdravotní péče, který splňuje požadavky Mezinárodní úmluvy o normách výcviku, kvalifikace a strážní služby námořníků z roku 1978 v platném znění (dále jen „STCW“); námořníci určení k poskytování první pomoci musí mít úspěšně dokončený výcvik první pomoci, který splňuje požadavky STCW; vnitrostátní právní předpisy stanoví požadovanou úroveň schváleného výcviku, mimo jiné s přihlédnutím ke skutečnostem, jako jsou délka, povaha a podmínky plavby a počet námořníků na palubě, a</w:t>
            </w:r>
          </w:p>
          <w:p w14:paraId="15A3E89F" w14:textId="77777777" w:rsidR="00FB26CC" w:rsidRPr="00737C50" w:rsidRDefault="00FB26CC" w:rsidP="00FB26CC">
            <w:pPr>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C1FCF50" w14:textId="77777777" w:rsidR="00FB26CC" w:rsidRPr="00B079F9" w:rsidRDefault="00FB26CC" w:rsidP="00FB26CC">
            <w:pPr>
              <w:rPr>
                <w:sz w:val="20"/>
                <w:szCs w:val="20"/>
              </w:rPr>
            </w:pPr>
            <w:r>
              <w:rPr>
                <w:sz w:val="20"/>
                <w:szCs w:val="20"/>
              </w:rPr>
              <w:lastRenderedPageBreak/>
              <w:t>61/2000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6108B3" w14:textId="77777777" w:rsidR="00FB26CC" w:rsidRPr="00B079F9" w:rsidRDefault="00FB26CC" w:rsidP="00FB26CC">
            <w:pPr>
              <w:rPr>
                <w:sz w:val="20"/>
                <w:szCs w:val="20"/>
              </w:rPr>
            </w:pPr>
            <w:r>
              <w:rPr>
                <w:sz w:val="20"/>
                <w:szCs w:val="20"/>
              </w:rPr>
              <w:t>§ 67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497B6A8" w14:textId="77777777" w:rsidR="00FB26CC" w:rsidRPr="00B079F9" w:rsidRDefault="00FB26CC" w:rsidP="00FB26CC">
            <w:pPr>
              <w:jc w:val="both"/>
              <w:rPr>
                <w:sz w:val="20"/>
                <w:szCs w:val="20"/>
              </w:rPr>
            </w:pPr>
            <w:r w:rsidRPr="001B2361">
              <w:rPr>
                <w:sz w:val="20"/>
                <w:szCs w:val="20"/>
              </w:rPr>
              <w:t xml:space="preserve">Není-li na lodi lékař, je provozovatel lodě dále povinen zajistit, aby jeden člen posádky lodě byl držitelem průkazu způsobilosti zdravotníka k poskytování rozšířené první pomoci nad rámec obecné povinnosti občanů22) (dále jen "průkaz způsobilosti </w:t>
            </w:r>
            <w:r w:rsidRPr="001B2361">
              <w:rPr>
                <w:sz w:val="20"/>
                <w:szCs w:val="20"/>
              </w:rPr>
              <w:lastRenderedPageBreak/>
              <w:t>zdravotníka") a tuto rozšířenou první pomoc na lodi po dobu plavby poskytoval. Pro účely poskytování nezbytné rozšířené první pomoci je provozovatel lodě povinen umožnit držiteli průkazu způsobilosti zdravotníka po dobu plavby porady s lékařem prostřednictvím rádia nebo družice v kteroukoliv hodinu. Držitel průkazu způsobilosti zdravotníka je oprávněn vydat léky a prostředky zdravotnické techniky z lodní lékárničky, které stanoví prováděcí předpis, pouze na základě rozhodnutí konzultujícího lékaře.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474025"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74A19C" w14:textId="77777777" w:rsidR="00FB26CC" w:rsidRPr="00B079F9" w:rsidRDefault="00FB26CC" w:rsidP="00FB26CC">
            <w:pPr>
              <w:rPr>
                <w:sz w:val="20"/>
                <w:szCs w:val="20"/>
              </w:rPr>
            </w:pPr>
          </w:p>
        </w:tc>
      </w:tr>
      <w:tr w:rsidR="00FB26CC" w:rsidRPr="00B079F9" w14:paraId="5F3BA589"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BAE35C3" w14:textId="77777777" w:rsidR="00FB26CC" w:rsidRDefault="00FB26CC" w:rsidP="00FB26CC">
            <w:pPr>
              <w:rPr>
                <w:sz w:val="20"/>
                <w:szCs w:val="20"/>
              </w:rPr>
            </w:pPr>
            <w:r>
              <w:rPr>
                <w:sz w:val="20"/>
                <w:szCs w:val="20"/>
              </w:rPr>
              <w:t>Příloha norma A4.1</w:t>
            </w:r>
            <w:r w:rsidRPr="00BA1C54">
              <w:rPr>
                <w:sz w:val="20"/>
                <w:szCs w:val="20"/>
              </w:rPr>
              <w:t xml:space="preserve"> odst.</w:t>
            </w:r>
            <w:r>
              <w:rPr>
                <w:sz w:val="20"/>
                <w:szCs w:val="20"/>
              </w:rPr>
              <w:t xml:space="preserve"> 4 písm.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5515C13" w14:textId="77777777" w:rsidR="00FB26CC" w:rsidRPr="00737C50" w:rsidRDefault="00FB26CC" w:rsidP="00FB26CC">
            <w:pPr>
              <w:jc w:val="both"/>
              <w:rPr>
                <w:sz w:val="20"/>
                <w:szCs w:val="20"/>
              </w:rPr>
            </w:pPr>
            <w:r>
              <w:rPr>
                <w:sz w:val="20"/>
                <w:szCs w:val="20"/>
              </w:rPr>
              <w:t xml:space="preserve">d) </w:t>
            </w:r>
            <w:r w:rsidRPr="00C2180B">
              <w:rPr>
                <w:sz w:val="20"/>
                <w:szCs w:val="20"/>
              </w:rPr>
              <w:t>příslušný orgán předem určeným systémem zajistí, aby bylo pro plavidla na moři 24 hodin denně k dispozici zdravotní poradenství prostřednictvím rádia nebo družice, včetně poradenství specialistů; zdravotní poradenství včetně předávání zdravotních zpráv prostřednictvím rádia nebo družice mezi lodí a poradci na pevnině musí být bezplatně k dispozici všem lodím bez ohledu na to, pod kterou vlajkou plují.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D45FD66" w14:textId="77777777" w:rsidR="00FB26CC" w:rsidRPr="00B079F9" w:rsidRDefault="00FB26CC" w:rsidP="00FB26CC">
            <w:pPr>
              <w:rPr>
                <w:sz w:val="20"/>
                <w:szCs w:val="20"/>
              </w:rPr>
            </w:pPr>
            <w:r>
              <w:rPr>
                <w:sz w:val="20"/>
                <w:szCs w:val="20"/>
              </w:rPr>
              <w:t>61/2000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170A3F" w14:textId="77777777" w:rsidR="00FB26CC" w:rsidRPr="00B079F9" w:rsidRDefault="00FB26CC" w:rsidP="00FB26CC">
            <w:pPr>
              <w:rPr>
                <w:sz w:val="20"/>
                <w:szCs w:val="20"/>
              </w:rPr>
            </w:pPr>
            <w:r>
              <w:rPr>
                <w:sz w:val="20"/>
                <w:szCs w:val="20"/>
              </w:rPr>
              <w:t>§ 67 odst. 2</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BF0E4B6" w14:textId="77777777" w:rsidR="00FB26CC" w:rsidRPr="00B079F9" w:rsidRDefault="00FB26CC" w:rsidP="00FB26CC">
            <w:pPr>
              <w:jc w:val="both"/>
              <w:rPr>
                <w:sz w:val="20"/>
                <w:szCs w:val="20"/>
              </w:rPr>
            </w:pPr>
            <w:r w:rsidRPr="001B2361">
              <w:rPr>
                <w:sz w:val="20"/>
                <w:szCs w:val="20"/>
              </w:rPr>
              <w:t>Není-li na lodi lékař, je provozovatel lodě dále povinen zajistit, aby jeden člen posádky lodě byl držitelem průkazu způsobilosti zdravotníka k poskytování rozšířené první pomoci nad rámec obecné povinnosti občanů22) (dále jen "průkaz způsobilosti zdravotníka") a tuto rozšířenou první pomoc na lodi po dobu plavby poskytoval. Pro účely poskytování nezbytné rozšířené první pomoci je provozovatel lodě povinen umožnit držiteli průkazu způsobilosti zdravotníka po dobu plavby porady s lékařem prostřednictvím rádia nebo družice v kteroukoliv hodinu. Držitel průkazu způsobilosti zdravotníka je oprávněn vydat léky a prostředky zdravotnické techniky z lodní lékárničky, které stanoví prováděcí předpis, pouze na základě rozhodnutí konzultujícího lékaře.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2DB14"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1B7A9C" w14:textId="77777777" w:rsidR="00FB26CC" w:rsidRPr="00B079F9" w:rsidRDefault="00FB26CC" w:rsidP="00FB26CC">
            <w:pPr>
              <w:rPr>
                <w:sz w:val="20"/>
                <w:szCs w:val="20"/>
              </w:rPr>
            </w:pPr>
          </w:p>
        </w:tc>
      </w:tr>
      <w:tr w:rsidR="00FB26CC" w:rsidRPr="00B079F9" w14:paraId="70F06C5F" w14:textId="77777777" w:rsidTr="00437F16">
        <w:tc>
          <w:tcPr>
            <w:tcW w:w="1440" w:type="dxa"/>
            <w:tcBorders>
              <w:top w:val="single" w:sz="4" w:space="0" w:color="auto"/>
              <w:left w:val="single" w:sz="4" w:space="0" w:color="auto"/>
              <w:bottom w:val="nil"/>
              <w:right w:val="single" w:sz="4" w:space="0" w:color="auto"/>
            </w:tcBorders>
            <w:shd w:val="clear" w:color="auto" w:fill="auto"/>
          </w:tcPr>
          <w:p w14:paraId="0E4A6412" w14:textId="77777777" w:rsidR="00FB26CC" w:rsidRDefault="00FB26CC" w:rsidP="00FB26CC">
            <w:pPr>
              <w:rPr>
                <w:sz w:val="20"/>
                <w:szCs w:val="20"/>
              </w:rPr>
            </w:pPr>
            <w:r>
              <w:rPr>
                <w:sz w:val="20"/>
                <w:szCs w:val="20"/>
              </w:rPr>
              <w:t>Příloha pravidlo 4.2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6EDBE36" w14:textId="77777777" w:rsidR="00FB26CC" w:rsidRDefault="00FB26CC" w:rsidP="00FB26CC">
            <w:pPr>
              <w:jc w:val="both"/>
              <w:rPr>
                <w:sz w:val="20"/>
                <w:szCs w:val="20"/>
              </w:rPr>
            </w:pPr>
            <w:r w:rsidRPr="00C2180B">
              <w:rPr>
                <w:sz w:val="20"/>
                <w:szCs w:val="20"/>
              </w:rPr>
              <w:t>Každý členský stát zajistí, aby na lodích, které plují pod jeho vlajkou, existovala opatření, která zajistí námořníkům zaměstnaným na lodích právo na materiální pomoc a podporu ze strany majitele lodi, pokud jde o finanční důsledky nemoci, úrazu nebo úmrtí, ke kterým došlo v době, kdy sloužili v rámci pracovní dohody námořníka, nebo v důsledku jejich pracovního poměru na základě takové dohody.</w:t>
            </w:r>
          </w:p>
        </w:tc>
        <w:tc>
          <w:tcPr>
            <w:tcW w:w="1080" w:type="dxa"/>
            <w:gridSpan w:val="2"/>
            <w:tcBorders>
              <w:top w:val="single" w:sz="4" w:space="0" w:color="auto"/>
              <w:left w:val="single" w:sz="18" w:space="0" w:color="auto"/>
              <w:bottom w:val="nil"/>
              <w:right w:val="single" w:sz="4" w:space="0" w:color="auto"/>
            </w:tcBorders>
            <w:shd w:val="clear" w:color="auto" w:fill="auto"/>
          </w:tcPr>
          <w:p w14:paraId="79A6F5E1" w14:textId="77777777" w:rsidR="00FB26CC" w:rsidRDefault="00FB26CC" w:rsidP="00FB26CC">
            <w:pPr>
              <w:rPr>
                <w:sz w:val="20"/>
                <w:szCs w:val="20"/>
              </w:rPr>
            </w:pPr>
            <w:r>
              <w:rPr>
                <w:sz w:val="20"/>
                <w:szCs w:val="20"/>
              </w:rPr>
              <w:t>262/2006</w:t>
            </w:r>
          </w:p>
          <w:p w14:paraId="1533B7E5" w14:textId="77777777" w:rsidR="00FB26CC" w:rsidRDefault="00FB26CC" w:rsidP="00FB26CC">
            <w:pPr>
              <w:rPr>
                <w:sz w:val="20"/>
                <w:szCs w:val="20"/>
              </w:rPr>
            </w:pPr>
            <w:r>
              <w:rPr>
                <w:sz w:val="20"/>
                <w:szCs w:val="20"/>
              </w:rPr>
              <w:t>185/2011</w:t>
            </w:r>
          </w:p>
          <w:p w14:paraId="7C22891B" w14:textId="77777777" w:rsidR="00FB26CC" w:rsidRPr="00B079F9" w:rsidRDefault="00FB26CC" w:rsidP="00FB26CC">
            <w:pPr>
              <w:rPr>
                <w:sz w:val="20"/>
                <w:szCs w:val="20"/>
              </w:rPr>
            </w:pPr>
            <w:r>
              <w:rPr>
                <w:sz w:val="20"/>
                <w:szCs w:val="20"/>
              </w:rPr>
              <w:t>365/2011</w:t>
            </w:r>
          </w:p>
        </w:tc>
        <w:tc>
          <w:tcPr>
            <w:tcW w:w="900" w:type="dxa"/>
            <w:tcBorders>
              <w:top w:val="single" w:sz="4" w:space="0" w:color="auto"/>
              <w:left w:val="single" w:sz="4" w:space="0" w:color="auto"/>
              <w:bottom w:val="nil"/>
              <w:right w:val="single" w:sz="4" w:space="0" w:color="auto"/>
            </w:tcBorders>
            <w:shd w:val="clear" w:color="auto" w:fill="auto"/>
          </w:tcPr>
          <w:p w14:paraId="53F2C47F" w14:textId="77777777" w:rsidR="00FB26CC" w:rsidRPr="00B079F9" w:rsidRDefault="00FB26CC" w:rsidP="00FB26CC">
            <w:pPr>
              <w:rPr>
                <w:sz w:val="20"/>
                <w:szCs w:val="20"/>
              </w:rPr>
            </w:pPr>
            <w:r>
              <w:rPr>
                <w:sz w:val="20"/>
                <w:szCs w:val="20"/>
              </w:rPr>
              <w:t>§ 105</w:t>
            </w:r>
          </w:p>
        </w:tc>
        <w:tc>
          <w:tcPr>
            <w:tcW w:w="5400" w:type="dxa"/>
            <w:gridSpan w:val="4"/>
            <w:tcBorders>
              <w:top w:val="single" w:sz="4" w:space="0" w:color="auto"/>
              <w:left w:val="single" w:sz="4" w:space="0" w:color="auto"/>
              <w:bottom w:val="nil"/>
              <w:right w:val="single" w:sz="4" w:space="0" w:color="auto"/>
            </w:tcBorders>
            <w:shd w:val="clear" w:color="auto" w:fill="auto"/>
          </w:tcPr>
          <w:p w14:paraId="2369275C" w14:textId="77777777" w:rsidR="00FB26CC" w:rsidRPr="007441CB" w:rsidRDefault="00FB26CC" w:rsidP="00FB26CC">
            <w:pPr>
              <w:rPr>
                <w:sz w:val="20"/>
                <w:szCs w:val="20"/>
              </w:rPr>
            </w:pPr>
            <w:r w:rsidRPr="007441CB">
              <w:rPr>
                <w:sz w:val="20"/>
                <w:szCs w:val="20"/>
              </w:rPr>
              <w:t>Povinnosti zaměstnavatele při pracovních úrazech a nemocech z povolání</w:t>
            </w:r>
          </w:p>
          <w:p w14:paraId="1417CB7E" w14:textId="77777777" w:rsidR="00FB26CC" w:rsidRPr="007441CB" w:rsidRDefault="00FB26CC" w:rsidP="00FB26CC">
            <w:pPr>
              <w:rPr>
                <w:sz w:val="20"/>
                <w:szCs w:val="20"/>
              </w:rPr>
            </w:pPr>
          </w:p>
          <w:p w14:paraId="6FE656CB" w14:textId="77777777" w:rsidR="00FB26CC" w:rsidRPr="007441CB" w:rsidRDefault="00FB26CC" w:rsidP="00FB26CC">
            <w:pPr>
              <w:rPr>
                <w:sz w:val="20"/>
                <w:szCs w:val="20"/>
              </w:rPr>
            </w:pPr>
            <w:r w:rsidRPr="007441CB">
              <w:rPr>
                <w:sz w:val="20"/>
                <w:szCs w:val="20"/>
              </w:rPr>
              <w:t xml:space="preserve">(1) Zaměstnavatel, u něhož k pracovnímu úrazu došlo, je povinen objasnit příčiny a okolnosti vzniku tohoto úrazu za účasti zaměstnance, pokud to zdravotní stav zaměstnance dovoluje, svědků a za účasti odborové organizace a zástupce pro oblast bezpečnosti a ochrany zdraví při práci a bez vážných důvodů neměnit stav na místě úrazu do doby objasnění příčin a okolností vzniku pracovního úrazu. O pracovním úrazu zaměstnance jiného zaměstnavatele je zaměstnavatel podle věty první povinen bez zbytečného odkladu uvědomit zaměstnavatele úrazem </w:t>
            </w:r>
            <w:r w:rsidRPr="007441CB">
              <w:rPr>
                <w:sz w:val="20"/>
                <w:szCs w:val="20"/>
              </w:rPr>
              <w:lastRenderedPageBreak/>
              <w:t>postiženého zaměstnance, umožnit mu účast na objasnění příčin a okolností vzniku pracovního úrazu a seznámit ho s výsledky tohoto objasnění.</w:t>
            </w:r>
          </w:p>
          <w:p w14:paraId="729CA886" w14:textId="77777777" w:rsidR="00FB26CC" w:rsidRPr="007441CB" w:rsidRDefault="00FB26CC" w:rsidP="00FB26CC">
            <w:pPr>
              <w:rPr>
                <w:sz w:val="20"/>
                <w:szCs w:val="20"/>
              </w:rPr>
            </w:pPr>
            <w:r w:rsidRPr="007441CB">
              <w:rPr>
                <w:sz w:val="20"/>
                <w:szCs w:val="20"/>
              </w:rPr>
              <w:t xml:space="preserve"> </w:t>
            </w:r>
          </w:p>
          <w:p w14:paraId="7EFA0367" w14:textId="77777777" w:rsidR="00FB26CC" w:rsidRPr="007441CB" w:rsidRDefault="00FB26CC" w:rsidP="00FB26CC">
            <w:pPr>
              <w:rPr>
                <w:sz w:val="20"/>
                <w:szCs w:val="20"/>
              </w:rPr>
            </w:pPr>
            <w:r w:rsidRPr="007441CB">
              <w:rPr>
                <w:sz w:val="20"/>
                <w:szCs w:val="20"/>
              </w:rPr>
              <w:t>(2) Zaměstnavatel je povinen vést v knize úrazů evidenci o všech úrazech, i když jimi nebyla způsobena pracovní neschopnost nebo byla způsobena pracovní neschopnost nepřesahující 3 kalendářní dny.</w:t>
            </w:r>
          </w:p>
          <w:p w14:paraId="586187D1" w14:textId="77777777" w:rsidR="00FB26CC" w:rsidRPr="007441CB" w:rsidRDefault="00FB26CC" w:rsidP="00FB26CC">
            <w:pPr>
              <w:rPr>
                <w:sz w:val="20"/>
                <w:szCs w:val="20"/>
              </w:rPr>
            </w:pPr>
            <w:r w:rsidRPr="007441CB">
              <w:rPr>
                <w:sz w:val="20"/>
                <w:szCs w:val="20"/>
              </w:rPr>
              <w:t xml:space="preserve"> </w:t>
            </w:r>
          </w:p>
          <w:p w14:paraId="30A45171" w14:textId="77777777" w:rsidR="00FB26CC" w:rsidRPr="007441CB" w:rsidRDefault="00FB26CC" w:rsidP="00FB26CC">
            <w:pPr>
              <w:rPr>
                <w:sz w:val="20"/>
                <w:szCs w:val="20"/>
              </w:rPr>
            </w:pPr>
            <w:r w:rsidRPr="007441CB">
              <w:rPr>
                <w:sz w:val="20"/>
                <w:szCs w:val="20"/>
              </w:rPr>
              <w:t>(3) Zaměstnavatel je povinen vyhotovovat záznamy a vést dokumentaci o všech pracovních úrazech, jejichž následkem došlo</w:t>
            </w:r>
          </w:p>
          <w:p w14:paraId="2AD520D6" w14:textId="77777777" w:rsidR="00FB26CC" w:rsidRPr="007441CB" w:rsidRDefault="00FB26CC" w:rsidP="00FB26CC">
            <w:pPr>
              <w:rPr>
                <w:sz w:val="20"/>
                <w:szCs w:val="20"/>
              </w:rPr>
            </w:pPr>
            <w:r w:rsidRPr="007441CB">
              <w:rPr>
                <w:sz w:val="20"/>
                <w:szCs w:val="20"/>
              </w:rPr>
              <w:t xml:space="preserve"> </w:t>
            </w:r>
          </w:p>
          <w:p w14:paraId="4D5981D7" w14:textId="77777777" w:rsidR="00FB26CC" w:rsidRPr="007441CB" w:rsidRDefault="00FB26CC" w:rsidP="00FB26CC">
            <w:pPr>
              <w:rPr>
                <w:sz w:val="20"/>
                <w:szCs w:val="20"/>
              </w:rPr>
            </w:pPr>
            <w:r w:rsidRPr="007441CB">
              <w:rPr>
                <w:sz w:val="20"/>
                <w:szCs w:val="20"/>
              </w:rPr>
              <w:t>a) ke zranění zaměstnance s pracovní neschopností delší než 3 kalendářní dny, nebo</w:t>
            </w:r>
          </w:p>
          <w:p w14:paraId="7DD6F59C" w14:textId="77777777" w:rsidR="00FB26CC" w:rsidRPr="007441CB" w:rsidRDefault="00FB26CC" w:rsidP="00FB26CC">
            <w:pPr>
              <w:rPr>
                <w:sz w:val="20"/>
                <w:szCs w:val="20"/>
              </w:rPr>
            </w:pPr>
            <w:r w:rsidRPr="007441CB">
              <w:rPr>
                <w:sz w:val="20"/>
                <w:szCs w:val="20"/>
              </w:rPr>
              <w:t xml:space="preserve"> </w:t>
            </w:r>
          </w:p>
          <w:p w14:paraId="3A996014" w14:textId="77777777" w:rsidR="00FB26CC" w:rsidRPr="007441CB" w:rsidRDefault="00FB26CC" w:rsidP="00FB26CC">
            <w:pPr>
              <w:rPr>
                <w:sz w:val="20"/>
                <w:szCs w:val="20"/>
              </w:rPr>
            </w:pPr>
            <w:r w:rsidRPr="007441CB">
              <w:rPr>
                <w:sz w:val="20"/>
                <w:szCs w:val="20"/>
              </w:rPr>
              <w:t>b) k úmrtí zaměstnance.</w:t>
            </w:r>
          </w:p>
          <w:p w14:paraId="2907A33A" w14:textId="77777777" w:rsidR="00FB26CC" w:rsidRPr="007441CB" w:rsidRDefault="00FB26CC" w:rsidP="00FB26CC">
            <w:pPr>
              <w:rPr>
                <w:sz w:val="20"/>
                <w:szCs w:val="20"/>
              </w:rPr>
            </w:pPr>
            <w:r w:rsidRPr="007441CB">
              <w:rPr>
                <w:sz w:val="20"/>
                <w:szCs w:val="20"/>
              </w:rPr>
              <w:t>Jedno vyhotovení záznamu o úrazu je povinen zaměstnavatel předat postiženému zaměstnanci a v případě smrtelného pracovního úrazu jeho rodinným příslušníkům.</w:t>
            </w:r>
          </w:p>
          <w:p w14:paraId="250DB83F" w14:textId="77777777" w:rsidR="00FB26CC" w:rsidRPr="007441CB" w:rsidRDefault="00FB26CC" w:rsidP="00FB26CC">
            <w:pPr>
              <w:rPr>
                <w:sz w:val="20"/>
                <w:szCs w:val="20"/>
              </w:rPr>
            </w:pPr>
            <w:r w:rsidRPr="007441CB">
              <w:rPr>
                <w:sz w:val="20"/>
                <w:szCs w:val="20"/>
              </w:rPr>
              <w:t xml:space="preserve"> </w:t>
            </w:r>
          </w:p>
          <w:p w14:paraId="1A620A01" w14:textId="77777777" w:rsidR="00FB26CC" w:rsidRPr="007441CB" w:rsidRDefault="00FB26CC" w:rsidP="00FB26CC">
            <w:pPr>
              <w:rPr>
                <w:sz w:val="20"/>
                <w:szCs w:val="20"/>
              </w:rPr>
            </w:pPr>
            <w:r w:rsidRPr="007441CB">
              <w:rPr>
                <w:sz w:val="20"/>
                <w:szCs w:val="20"/>
              </w:rPr>
              <w:t>(4) Zaměstnavatel je povinen ohlásit pracovní úraz a zaslat záznam o úrazu stanoveným orgánům a institucím.</w:t>
            </w:r>
          </w:p>
          <w:p w14:paraId="3E2675EC" w14:textId="77777777" w:rsidR="00FB26CC" w:rsidRPr="007441CB" w:rsidRDefault="00FB26CC" w:rsidP="00FB26CC">
            <w:pPr>
              <w:rPr>
                <w:sz w:val="20"/>
                <w:szCs w:val="20"/>
              </w:rPr>
            </w:pPr>
            <w:r w:rsidRPr="007441CB">
              <w:rPr>
                <w:sz w:val="20"/>
                <w:szCs w:val="20"/>
              </w:rPr>
              <w:t xml:space="preserve"> </w:t>
            </w:r>
          </w:p>
          <w:p w14:paraId="6486A2FE" w14:textId="77777777" w:rsidR="00FB26CC" w:rsidRPr="007441CB" w:rsidRDefault="00FB26CC" w:rsidP="00FB26CC">
            <w:pPr>
              <w:rPr>
                <w:sz w:val="20"/>
                <w:szCs w:val="20"/>
              </w:rPr>
            </w:pPr>
            <w:r w:rsidRPr="007441CB">
              <w:rPr>
                <w:sz w:val="20"/>
                <w:szCs w:val="20"/>
              </w:rPr>
              <w:t>(5) Zaměstnavatel je povinen přijímat opatření proti opakování pracovních úrazů.</w:t>
            </w:r>
          </w:p>
          <w:p w14:paraId="1C27D653" w14:textId="77777777" w:rsidR="00FB26CC" w:rsidRPr="007441CB" w:rsidRDefault="00FB26CC" w:rsidP="00FB26CC">
            <w:pPr>
              <w:rPr>
                <w:sz w:val="20"/>
                <w:szCs w:val="20"/>
              </w:rPr>
            </w:pPr>
            <w:r w:rsidRPr="007441CB">
              <w:rPr>
                <w:sz w:val="20"/>
                <w:szCs w:val="20"/>
              </w:rPr>
              <w:t xml:space="preserve"> </w:t>
            </w:r>
          </w:p>
          <w:p w14:paraId="3F55DEC8" w14:textId="77777777" w:rsidR="00FB26CC" w:rsidRPr="007441CB" w:rsidRDefault="00FB26CC" w:rsidP="00FB26CC">
            <w:pPr>
              <w:rPr>
                <w:sz w:val="20"/>
                <w:szCs w:val="20"/>
              </w:rPr>
            </w:pPr>
            <w:r w:rsidRPr="007441CB">
              <w:rPr>
                <w:sz w:val="20"/>
                <w:szCs w:val="20"/>
              </w:rPr>
              <w:t>(6) Zaměstnavatel je povinen vést evidenci zaměstnanců, u nichž byla uznána nemoc z povolání, která vznikla na jeho pracovištích, a uplatní taková opatření, aby odstranil nebo minimalizoval rizikové faktory, které vyvolávají ohrožení nemocí z povolání nebo nemoc z povolání.</w:t>
            </w:r>
          </w:p>
          <w:p w14:paraId="5C507413" w14:textId="77777777" w:rsidR="00FB26CC" w:rsidRPr="007441CB" w:rsidRDefault="00FB26CC" w:rsidP="00FB26CC">
            <w:pPr>
              <w:rPr>
                <w:sz w:val="20"/>
                <w:szCs w:val="20"/>
              </w:rPr>
            </w:pPr>
            <w:r w:rsidRPr="007441CB">
              <w:rPr>
                <w:sz w:val="20"/>
                <w:szCs w:val="20"/>
              </w:rPr>
              <w:t xml:space="preserve"> </w:t>
            </w:r>
          </w:p>
          <w:p w14:paraId="1581D971" w14:textId="77777777" w:rsidR="00FB26CC" w:rsidRPr="007441CB" w:rsidRDefault="00FB26CC" w:rsidP="00FB26CC">
            <w:pPr>
              <w:rPr>
                <w:sz w:val="20"/>
                <w:szCs w:val="20"/>
              </w:rPr>
            </w:pPr>
            <w:r w:rsidRPr="007441CB">
              <w:rPr>
                <w:sz w:val="20"/>
                <w:szCs w:val="20"/>
              </w:rPr>
              <w:t>(7) Vláda stanoví nařízením</w:t>
            </w:r>
          </w:p>
          <w:p w14:paraId="317F840A" w14:textId="77777777" w:rsidR="00FB26CC" w:rsidRPr="007441CB" w:rsidRDefault="00FB26CC" w:rsidP="00FB26CC">
            <w:pPr>
              <w:rPr>
                <w:sz w:val="20"/>
                <w:szCs w:val="20"/>
              </w:rPr>
            </w:pPr>
            <w:r w:rsidRPr="007441CB">
              <w:rPr>
                <w:sz w:val="20"/>
                <w:szCs w:val="20"/>
              </w:rPr>
              <w:t xml:space="preserve"> </w:t>
            </w:r>
          </w:p>
          <w:p w14:paraId="03F9521F" w14:textId="77777777" w:rsidR="00FB26CC" w:rsidRPr="007441CB" w:rsidRDefault="00FB26CC" w:rsidP="00FB26CC">
            <w:pPr>
              <w:rPr>
                <w:sz w:val="20"/>
                <w:szCs w:val="20"/>
              </w:rPr>
            </w:pPr>
            <w:r w:rsidRPr="007441CB">
              <w:rPr>
                <w:sz w:val="20"/>
                <w:szCs w:val="20"/>
              </w:rPr>
              <w:t>a) způsob vedení evidence úrazů v knize úrazů,</w:t>
            </w:r>
          </w:p>
          <w:p w14:paraId="0ED0249D" w14:textId="77777777" w:rsidR="00FB26CC" w:rsidRPr="007441CB" w:rsidRDefault="00FB26CC" w:rsidP="00FB26CC">
            <w:pPr>
              <w:rPr>
                <w:sz w:val="20"/>
                <w:szCs w:val="20"/>
              </w:rPr>
            </w:pPr>
            <w:r w:rsidRPr="007441CB">
              <w:rPr>
                <w:sz w:val="20"/>
                <w:szCs w:val="20"/>
              </w:rPr>
              <w:t xml:space="preserve"> </w:t>
            </w:r>
          </w:p>
          <w:p w14:paraId="62195B19" w14:textId="77777777" w:rsidR="00FB26CC" w:rsidRPr="007441CB" w:rsidRDefault="00FB26CC" w:rsidP="00FB26CC">
            <w:pPr>
              <w:rPr>
                <w:sz w:val="20"/>
                <w:szCs w:val="20"/>
              </w:rPr>
            </w:pPr>
            <w:r w:rsidRPr="007441CB">
              <w:rPr>
                <w:sz w:val="20"/>
                <w:szCs w:val="20"/>
              </w:rPr>
              <w:lastRenderedPageBreak/>
              <w:t>b) ohlašování úrazů,</w:t>
            </w:r>
          </w:p>
          <w:p w14:paraId="01C8B38A" w14:textId="77777777" w:rsidR="00FB26CC" w:rsidRPr="007441CB" w:rsidRDefault="00FB26CC" w:rsidP="00FB26CC">
            <w:pPr>
              <w:rPr>
                <w:sz w:val="20"/>
                <w:szCs w:val="20"/>
              </w:rPr>
            </w:pPr>
            <w:r w:rsidRPr="007441CB">
              <w:rPr>
                <w:sz w:val="20"/>
                <w:szCs w:val="20"/>
              </w:rPr>
              <w:t xml:space="preserve"> </w:t>
            </w:r>
          </w:p>
          <w:p w14:paraId="0B9C665D" w14:textId="77777777" w:rsidR="00FB26CC" w:rsidRPr="007441CB" w:rsidRDefault="00FB26CC" w:rsidP="00FB26CC">
            <w:pPr>
              <w:rPr>
                <w:sz w:val="20"/>
                <w:szCs w:val="20"/>
              </w:rPr>
            </w:pPr>
            <w:r w:rsidRPr="007441CB">
              <w:rPr>
                <w:sz w:val="20"/>
                <w:szCs w:val="20"/>
              </w:rPr>
              <w:t>c) vyhotovování a zasílání záznamu o úrazu a záznamu o úrazu - hlášení změn,</w:t>
            </w:r>
          </w:p>
          <w:p w14:paraId="0A0FBE3B" w14:textId="77777777" w:rsidR="00FB26CC" w:rsidRPr="007441CB" w:rsidRDefault="00FB26CC" w:rsidP="00FB26CC">
            <w:pPr>
              <w:rPr>
                <w:sz w:val="20"/>
                <w:szCs w:val="20"/>
              </w:rPr>
            </w:pPr>
            <w:r w:rsidRPr="007441CB">
              <w:rPr>
                <w:sz w:val="20"/>
                <w:szCs w:val="20"/>
              </w:rPr>
              <w:t xml:space="preserve"> </w:t>
            </w:r>
          </w:p>
          <w:p w14:paraId="190189A2" w14:textId="77777777" w:rsidR="00FB26CC" w:rsidRPr="007441CB" w:rsidRDefault="00FB26CC" w:rsidP="00FB26CC">
            <w:pPr>
              <w:rPr>
                <w:sz w:val="20"/>
                <w:szCs w:val="20"/>
              </w:rPr>
            </w:pPr>
            <w:r w:rsidRPr="007441CB">
              <w:rPr>
                <w:sz w:val="20"/>
                <w:szCs w:val="20"/>
              </w:rPr>
              <w:t>d) okruh orgánů a institucí, kterým se ohlašuje pracovní úraz, zasílá záznam o úrazu a záznam o úrazu - hlášení změn,</w:t>
            </w:r>
          </w:p>
          <w:p w14:paraId="6B09DCE0" w14:textId="77777777" w:rsidR="00FB26CC" w:rsidRPr="007441CB" w:rsidRDefault="00FB26CC" w:rsidP="00FB26CC">
            <w:pPr>
              <w:rPr>
                <w:sz w:val="20"/>
                <w:szCs w:val="20"/>
              </w:rPr>
            </w:pPr>
            <w:r w:rsidRPr="007441CB">
              <w:rPr>
                <w:sz w:val="20"/>
                <w:szCs w:val="20"/>
              </w:rPr>
              <w:t xml:space="preserve"> </w:t>
            </w:r>
          </w:p>
          <w:p w14:paraId="746B6C31" w14:textId="77777777" w:rsidR="00FB26CC" w:rsidRPr="007441CB" w:rsidRDefault="00FB26CC" w:rsidP="00FB26CC">
            <w:pPr>
              <w:rPr>
                <w:sz w:val="20"/>
                <w:szCs w:val="20"/>
              </w:rPr>
            </w:pPr>
            <w:r w:rsidRPr="007441CB">
              <w:rPr>
                <w:sz w:val="20"/>
                <w:szCs w:val="20"/>
              </w:rPr>
              <w:t>e) co se rozumí smrtelným pracovním úrazem pro statistické účely,</w:t>
            </w:r>
          </w:p>
          <w:p w14:paraId="58228684" w14:textId="77777777" w:rsidR="00FB26CC" w:rsidRPr="007441CB" w:rsidRDefault="00FB26CC" w:rsidP="00FB26CC">
            <w:pPr>
              <w:rPr>
                <w:sz w:val="20"/>
                <w:szCs w:val="20"/>
              </w:rPr>
            </w:pPr>
            <w:r w:rsidRPr="007441CB">
              <w:rPr>
                <w:sz w:val="20"/>
                <w:szCs w:val="20"/>
              </w:rPr>
              <w:t xml:space="preserve"> </w:t>
            </w:r>
          </w:p>
          <w:p w14:paraId="3F8F5364" w14:textId="77777777" w:rsidR="00FB26CC" w:rsidRPr="00B079F9" w:rsidRDefault="00FB26CC" w:rsidP="00FB26CC">
            <w:pPr>
              <w:rPr>
                <w:sz w:val="20"/>
                <w:szCs w:val="20"/>
              </w:rPr>
            </w:pPr>
            <w:r w:rsidRPr="007441CB">
              <w:rPr>
                <w:sz w:val="20"/>
                <w:szCs w:val="20"/>
              </w:rPr>
              <w:t>f) vzor záznamu o úrazu a vzor záznamu o úrazu - hlášení změn.</w:t>
            </w:r>
          </w:p>
        </w:tc>
        <w:tc>
          <w:tcPr>
            <w:tcW w:w="900" w:type="dxa"/>
            <w:tcBorders>
              <w:top w:val="single" w:sz="4" w:space="0" w:color="auto"/>
              <w:left w:val="single" w:sz="4" w:space="0" w:color="auto"/>
              <w:bottom w:val="nil"/>
              <w:right w:val="single" w:sz="4" w:space="0" w:color="auto"/>
            </w:tcBorders>
            <w:shd w:val="clear" w:color="auto" w:fill="auto"/>
          </w:tcPr>
          <w:p w14:paraId="787EEA35"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37EBED03" w14:textId="77777777" w:rsidR="00FB26CC" w:rsidRPr="00B079F9" w:rsidRDefault="00FB26CC" w:rsidP="00FB26CC">
            <w:pPr>
              <w:rPr>
                <w:sz w:val="20"/>
                <w:szCs w:val="20"/>
              </w:rPr>
            </w:pPr>
          </w:p>
        </w:tc>
      </w:tr>
      <w:tr w:rsidR="00FB26CC" w:rsidRPr="00B079F9" w14:paraId="35BC7A58" w14:textId="77777777" w:rsidTr="00437F16">
        <w:tc>
          <w:tcPr>
            <w:tcW w:w="1440" w:type="dxa"/>
            <w:tcBorders>
              <w:top w:val="nil"/>
              <w:left w:val="single" w:sz="4" w:space="0" w:color="auto"/>
              <w:bottom w:val="nil"/>
              <w:right w:val="single" w:sz="4" w:space="0" w:color="auto"/>
            </w:tcBorders>
            <w:shd w:val="clear" w:color="auto" w:fill="auto"/>
          </w:tcPr>
          <w:p w14:paraId="527A620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C0EDD57"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14E1AB0" w14:textId="77777777" w:rsidR="00FB26CC" w:rsidRDefault="00FB26CC" w:rsidP="00FB26CC">
            <w:pPr>
              <w:rPr>
                <w:sz w:val="20"/>
                <w:szCs w:val="20"/>
              </w:rPr>
            </w:pPr>
            <w:r>
              <w:rPr>
                <w:sz w:val="20"/>
                <w:szCs w:val="20"/>
              </w:rPr>
              <w:t>262/2006</w:t>
            </w:r>
          </w:p>
          <w:p w14:paraId="4C62A1BC" w14:textId="77777777" w:rsidR="00FB26CC" w:rsidRDefault="00FB26CC" w:rsidP="00FB26CC">
            <w:pPr>
              <w:rPr>
                <w:sz w:val="20"/>
                <w:szCs w:val="20"/>
              </w:rPr>
            </w:pPr>
            <w:r>
              <w:rPr>
                <w:sz w:val="20"/>
                <w:szCs w:val="20"/>
              </w:rPr>
              <w:t>205/2015</w:t>
            </w:r>
          </w:p>
          <w:p w14:paraId="7EE3944A" w14:textId="77777777" w:rsidR="00D700C2" w:rsidRDefault="00D700C2" w:rsidP="00FB26CC">
            <w:pPr>
              <w:rPr>
                <w:sz w:val="20"/>
                <w:szCs w:val="20"/>
              </w:rPr>
            </w:pPr>
            <w:r>
              <w:rPr>
                <w:sz w:val="20"/>
                <w:szCs w:val="20"/>
              </w:rPr>
              <w:t>285/2020</w:t>
            </w:r>
          </w:p>
        </w:tc>
        <w:tc>
          <w:tcPr>
            <w:tcW w:w="900" w:type="dxa"/>
            <w:tcBorders>
              <w:top w:val="nil"/>
              <w:left w:val="single" w:sz="4" w:space="0" w:color="auto"/>
              <w:bottom w:val="nil"/>
              <w:right w:val="single" w:sz="4" w:space="0" w:color="auto"/>
            </w:tcBorders>
            <w:shd w:val="clear" w:color="auto" w:fill="auto"/>
          </w:tcPr>
          <w:p w14:paraId="7BBCE9C5" w14:textId="77777777" w:rsidR="00FB26CC" w:rsidRDefault="00FB26CC" w:rsidP="00FB26CC">
            <w:pPr>
              <w:rPr>
                <w:sz w:val="20"/>
                <w:szCs w:val="20"/>
              </w:rPr>
            </w:pPr>
            <w:r>
              <w:rPr>
                <w:sz w:val="20"/>
                <w:szCs w:val="20"/>
              </w:rPr>
              <w:t>§ 269</w:t>
            </w:r>
          </w:p>
        </w:tc>
        <w:tc>
          <w:tcPr>
            <w:tcW w:w="5400" w:type="dxa"/>
            <w:gridSpan w:val="4"/>
            <w:tcBorders>
              <w:top w:val="nil"/>
              <w:left w:val="single" w:sz="4" w:space="0" w:color="auto"/>
              <w:bottom w:val="nil"/>
              <w:right w:val="single" w:sz="4" w:space="0" w:color="auto"/>
            </w:tcBorders>
            <w:shd w:val="clear" w:color="auto" w:fill="auto"/>
          </w:tcPr>
          <w:p w14:paraId="19611365" w14:textId="77777777" w:rsidR="00FB26CC" w:rsidRPr="00DC48A0" w:rsidRDefault="00FB26CC" w:rsidP="00FB26CC">
            <w:pPr>
              <w:rPr>
                <w:sz w:val="20"/>
                <w:szCs w:val="20"/>
              </w:rPr>
            </w:pPr>
            <w:r w:rsidRPr="00DC48A0">
              <w:rPr>
                <w:sz w:val="20"/>
                <w:szCs w:val="20"/>
              </w:rPr>
              <w:t>(1) Zaměstnavatel je povinen nahradit zaměstnanci škodu nebo nemajetkovou újmu vzniklou pracovním úrazem, jestliže škoda nebo nemajetková újma vznikla při plnění pracovních úkolů nebo v přímé souvislosti s ním.</w:t>
            </w:r>
          </w:p>
          <w:p w14:paraId="3C31C1AA" w14:textId="77777777" w:rsidR="00FB26CC" w:rsidRPr="00DC48A0" w:rsidRDefault="00FB26CC" w:rsidP="00FB26CC">
            <w:pPr>
              <w:rPr>
                <w:sz w:val="20"/>
                <w:szCs w:val="20"/>
              </w:rPr>
            </w:pPr>
            <w:r w:rsidRPr="00DC48A0">
              <w:rPr>
                <w:sz w:val="20"/>
                <w:szCs w:val="20"/>
              </w:rPr>
              <w:t xml:space="preserve"> </w:t>
            </w:r>
          </w:p>
          <w:p w14:paraId="5BDF6488" w14:textId="77777777" w:rsidR="00FB26CC" w:rsidRPr="00DC48A0" w:rsidRDefault="00FB26CC" w:rsidP="00FB26CC">
            <w:pPr>
              <w:rPr>
                <w:sz w:val="20"/>
                <w:szCs w:val="20"/>
              </w:rPr>
            </w:pPr>
            <w:r w:rsidRPr="00DC48A0">
              <w:rPr>
                <w:sz w:val="20"/>
                <w:szCs w:val="20"/>
              </w:rPr>
              <w:t>(2) Zaměstnavatel je povinen nahradit zaměstnanci škodu nebo nemajetkovou újmu vzniklou nemocí z povolání, jestliže zaměstnanec naposledy před jejím zjištěním pracoval u zaměstnavatele za podmínek, za nichž vzniká nemoc z povolání, kterou byl postižen.</w:t>
            </w:r>
          </w:p>
          <w:p w14:paraId="2420A414" w14:textId="77777777" w:rsidR="00FB26CC" w:rsidRPr="00DC48A0" w:rsidRDefault="00FB26CC" w:rsidP="00FB26CC">
            <w:pPr>
              <w:rPr>
                <w:sz w:val="20"/>
                <w:szCs w:val="20"/>
              </w:rPr>
            </w:pPr>
            <w:r w:rsidRPr="00DC48A0">
              <w:rPr>
                <w:sz w:val="20"/>
                <w:szCs w:val="20"/>
              </w:rPr>
              <w:t xml:space="preserve"> </w:t>
            </w:r>
          </w:p>
          <w:p w14:paraId="1343519C" w14:textId="77777777" w:rsidR="00FB26CC" w:rsidRPr="00DC48A0" w:rsidRDefault="00FB26CC" w:rsidP="00FB26CC">
            <w:pPr>
              <w:rPr>
                <w:sz w:val="20"/>
                <w:szCs w:val="20"/>
              </w:rPr>
            </w:pPr>
            <w:r w:rsidRPr="00DC48A0">
              <w:rPr>
                <w:sz w:val="20"/>
                <w:szCs w:val="20"/>
              </w:rPr>
              <w:t>(3) Jako nemoc z povolání se odškodňuje i nemoc vzniklá před jejím zařazením do seznamu nemocí z povolání, a to od jejího zařazení do seznamu a za dobu nejvýše 3 let před jejím zařazením do seznamu.</w:t>
            </w:r>
          </w:p>
          <w:p w14:paraId="189E85F2" w14:textId="77777777" w:rsidR="00FB26CC" w:rsidRPr="00DC48A0" w:rsidRDefault="00FB26CC" w:rsidP="00FB26CC">
            <w:pPr>
              <w:rPr>
                <w:sz w:val="20"/>
                <w:szCs w:val="20"/>
              </w:rPr>
            </w:pPr>
            <w:r w:rsidRPr="00DC48A0">
              <w:rPr>
                <w:sz w:val="20"/>
                <w:szCs w:val="20"/>
              </w:rPr>
              <w:t xml:space="preserve"> </w:t>
            </w:r>
          </w:p>
          <w:p w14:paraId="14855834" w14:textId="77777777" w:rsidR="00FB26CC" w:rsidRDefault="00FB26CC" w:rsidP="00FB26CC">
            <w:pPr>
              <w:rPr>
                <w:sz w:val="20"/>
                <w:szCs w:val="20"/>
              </w:rPr>
            </w:pPr>
            <w:r w:rsidRPr="00DC48A0">
              <w:rPr>
                <w:sz w:val="20"/>
                <w:szCs w:val="20"/>
              </w:rPr>
              <w:t>(4) Zaměstnavatel je povinen nahradit škodu nebo nemajetkovou újmu, i když dodržel povinnosti vyplývající z právních a ostatních předpisů k zajištění bezpečnosti a ochrany zdraví při práci, pokud se povinnosti nahradit škodu nebo nemajetkovou újmu zcela nebo zčásti nezprostí.</w:t>
            </w:r>
          </w:p>
          <w:p w14:paraId="5A957AB6" w14:textId="77777777" w:rsidR="00D700C2" w:rsidRDefault="00D700C2" w:rsidP="00FB26CC">
            <w:pPr>
              <w:rPr>
                <w:sz w:val="20"/>
                <w:szCs w:val="20"/>
              </w:rPr>
            </w:pPr>
          </w:p>
          <w:p w14:paraId="33917E52" w14:textId="77777777" w:rsidR="00D700C2" w:rsidRDefault="00D700C2" w:rsidP="00FB26CC">
            <w:pPr>
              <w:rPr>
                <w:bCs/>
                <w:sz w:val="20"/>
                <w:szCs w:val="20"/>
              </w:rPr>
            </w:pPr>
            <w:r w:rsidRPr="00D700C2">
              <w:rPr>
                <w:bCs/>
                <w:sz w:val="20"/>
                <w:szCs w:val="20"/>
              </w:rPr>
              <w:t>(5) Škodou podle tohoto zákona není případná ztráta na důchodu.</w:t>
            </w:r>
          </w:p>
          <w:p w14:paraId="6FA7E056" w14:textId="77777777" w:rsidR="00D700C2" w:rsidRPr="00D700C2" w:rsidRDefault="00D700C2" w:rsidP="00FB26CC">
            <w:pPr>
              <w:rPr>
                <w:bCs/>
                <w:sz w:val="20"/>
                <w:szCs w:val="20"/>
              </w:rPr>
            </w:pPr>
          </w:p>
        </w:tc>
        <w:tc>
          <w:tcPr>
            <w:tcW w:w="900" w:type="dxa"/>
            <w:tcBorders>
              <w:top w:val="nil"/>
              <w:left w:val="single" w:sz="4" w:space="0" w:color="auto"/>
              <w:bottom w:val="nil"/>
              <w:right w:val="single" w:sz="4" w:space="0" w:color="auto"/>
            </w:tcBorders>
            <w:shd w:val="clear" w:color="auto" w:fill="auto"/>
          </w:tcPr>
          <w:p w14:paraId="16562733"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22A8EFF" w14:textId="77777777" w:rsidR="00FB26CC" w:rsidRPr="00B079F9" w:rsidRDefault="00FB26CC" w:rsidP="00FB26CC">
            <w:pPr>
              <w:rPr>
                <w:sz w:val="20"/>
                <w:szCs w:val="20"/>
              </w:rPr>
            </w:pPr>
          </w:p>
        </w:tc>
      </w:tr>
      <w:tr w:rsidR="00FB26CC" w:rsidRPr="00B079F9" w14:paraId="1987A9B7" w14:textId="77777777" w:rsidTr="00437F16">
        <w:tc>
          <w:tcPr>
            <w:tcW w:w="1440" w:type="dxa"/>
            <w:tcBorders>
              <w:top w:val="nil"/>
              <w:left w:val="single" w:sz="4" w:space="0" w:color="auto"/>
              <w:bottom w:val="nil"/>
              <w:right w:val="single" w:sz="4" w:space="0" w:color="auto"/>
            </w:tcBorders>
            <w:shd w:val="clear" w:color="auto" w:fill="auto"/>
          </w:tcPr>
          <w:p w14:paraId="1AAE542C"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CDFCA11"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057BCDA" w14:textId="77777777" w:rsidR="00FB26CC" w:rsidRDefault="00FB26CC" w:rsidP="00FB26CC">
            <w:pPr>
              <w:rPr>
                <w:sz w:val="20"/>
                <w:szCs w:val="20"/>
              </w:rPr>
            </w:pPr>
            <w:r>
              <w:rPr>
                <w:sz w:val="20"/>
                <w:szCs w:val="20"/>
              </w:rPr>
              <w:t>262/2006</w:t>
            </w:r>
          </w:p>
          <w:p w14:paraId="60F4C665" w14:textId="77777777" w:rsidR="00FB26CC" w:rsidRDefault="00FB26CC" w:rsidP="00FB26CC">
            <w:pPr>
              <w:rPr>
                <w:sz w:val="20"/>
                <w:szCs w:val="20"/>
              </w:rPr>
            </w:pPr>
            <w:r>
              <w:rPr>
                <w:sz w:val="20"/>
                <w:szCs w:val="20"/>
              </w:rPr>
              <w:lastRenderedPageBreak/>
              <w:t>205/2015</w:t>
            </w:r>
          </w:p>
        </w:tc>
        <w:tc>
          <w:tcPr>
            <w:tcW w:w="900" w:type="dxa"/>
            <w:tcBorders>
              <w:top w:val="nil"/>
              <w:left w:val="single" w:sz="4" w:space="0" w:color="auto"/>
              <w:bottom w:val="nil"/>
              <w:right w:val="single" w:sz="4" w:space="0" w:color="auto"/>
            </w:tcBorders>
            <w:shd w:val="clear" w:color="auto" w:fill="auto"/>
          </w:tcPr>
          <w:p w14:paraId="296BEA4F" w14:textId="77777777" w:rsidR="00FB26CC" w:rsidRDefault="00FB26CC" w:rsidP="00FB26CC">
            <w:pPr>
              <w:rPr>
                <w:sz w:val="20"/>
                <w:szCs w:val="20"/>
              </w:rPr>
            </w:pPr>
            <w:r>
              <w:rPr>
                <w:sz w:val="20"/>
                <w:szCs w:val="20"/>
              </w:rPr>
              <w:lastRenderedPageBreak/>
              <w:t>§ 270</w:t>
            </w:r>
          </w:p>
        </w:tc>
        <w:tc>
          <w:tcPr>
            <w:tcW w:w="5400" w:type="dxa"/>
            <w:gridSpan w:val="4"/>
            <w:tcBorders>
              <w:top w:val="nil"/>
              <w:left w:val="single" w:sz="4" w:space="0" w:color="auto"/>
              <w:bottom w:val="nil"/>
              <w:right w:val="single" w:sz="4" w:space="0" w:color="auto"/>
            </w:tcBorders>
            <w:shd w:val="clear" w:color="auto" w:fill="auto"/>
          </w:tcPr>
          <w:p w14:paraId="2C089578" w14:textId="77777777" w:rsidR="00FB26CC" w:rsidRPr="00DC48A0" w:rsidRDefault="00FB26CC" w:rsidP="00FB26CC">
            <w:pPr>
              <w:rPr>
                <w:sz w:val="20"/>
                <w:szCs w:val="20"/>
              </w:rPr>
            </w:pPr>
            <w:r w:rsidRPr="00DC48A0">
              <w:rPr>
                <w:sz w:val="20"/>
                <w:szCs w:val="20"/>
              </w:rPr>
              <w:t xml:space="preserve">(1) Zaměstnavatel se zprostí povinnosti nahradit škodu nebo </w:t>
            </w:r>
            <w:r w:rsidRPr="00DC48A0">
              <w:rPr>
                <w:sz w:val="20"/>
                <w:szCs w:val="20"/>
              </w:rPr>
              <w:lastRenderedPageBreak/>
              <w:t>nemajetkovou újmu zcela, prokáže-li, že vznikla</w:t>
            </w:r>
          </w:p>
          <w:p w14:paraId="605ADBFB" w14:textId="77777777" w:rsidR="00FB26CC" w:rsidRPr="00DC48A0" w:rsidRDefault="00FB26CC" w:rsidP="00FB26CC">
            <w:pPr>
              <w:rPr>
                <w:sz w:val="20"/>
                <w:szCs w:val="20"/>
              </w:rPr>
            </w:pPr>
            <w:r w:rsidRPr="00DC48A0">
              <w:rPr>
                <w:sz w:val="20"/>
                <w:szCs w:val="20"/>
              </w:rPr>
              <w:t xml:space="preserve"> </w:t>
            </w:r>
          </w:p>
          <w:p w14:paraId="18B61FA7" w14:textId="77777777" w:rsidR="00FB26CC" w:rsidRPr="00DC48A0" w:rsidRDefault="00FB26CC" w:rsidP="00FB26CC">
            <w:pPr>
              <w:rPr>
                <w:sz w:val="20"/>
                <w:szCs w:val="20"/>
              </w:rPr>
            </w:pPr>
            <w:r w:rsidRPr="00DC48A0">
              <w:rPr>
                <w:sz w:val="20"/>
                <w:szCs w:val="20"/>
              </w:rPr>
              <w:t>a) tím, že postižený zaměstnanec svým zaviněním porušil právní, nebo ostatní předpisy anebo pokyny k zajištění bezpečnosti a ochrany zdraví při práci, ačkoliv s nimi byl řádně seznámen a jejich znalost a dodržování byly soustavně vyžadovány a kontrolovány, nebo</w:t>
            </w:r>
          </w:p>
          <w:p w14:paraId="1DE8F9A0" w14:textId="77777777" w:rsidR="00FB26CC" w:rsidRPr="00DC48A0" w:rsidRDefault="00FB26CC" w:rsidP="00FB26CC">
            <w:pPr>
              <w:rPr>
                <w:sz w:val="20"/>
                <w:szCs w:val="20"/>
              </w:rPr>
            </w:pPr>
            <w:r w:rsidRPr="00DC48A0">
              <w:rPr>
                <w:sz w:val="20"/>
                <w:szCs w:val="20"/>
              </w:rPr>
              <w:t xml:space="preserve"> </w:t>
            </w:r>
          </w:p>
          <w:p w14:paraId="0DBD2C32" w14:textId="77777777" w:rsidR="00FB26CC" w:rsidRPr="00DC48A0" w:rsidRDefault="00FB26CC" w:rsidP="00FB26CC">
            <w:pPr>
              <w:rPr>
                <w:sz w:val="20"/>
                <w:szCs w:val="20"/>
              </w:rPr>
            </w:pPr>
            <w:r w:rsidRPr="00DC48A0">
              <w:rPr>
                <w:sz w:val="20"/>
                <w:szCs w:val="20"/>
              </w:rPr>
              <w:t>b) v důsledku opilosti postiženého zaměstnance nebo v důsledku zneužití jiných návykových látek a zaměstnavatel nemohl škodě nebo nemajetkové újmě zabránit,</w:t>
            </w:r>
          </w:p>
          <w:p w14:paraId="2D552F11" w14:textId="77777777" w:rsidR="00FB26CC" w:rsidRPr="00DC48A0" w:rsidRDefault="00FB26CC" w:rsidP="00FB26CC">
            <w:pPr>
              <w:rPr>
                <w:sz w:val="20"/>
                <w:szCs w:val="20"/>
              </w:rPr>
            </w:pPr>
            <w:r w:rsidRPr="00DC48A0">
              <w:rPr>
                <w:sz w:val="20"/>
                <w:szCs w:val="20"/>
              </w:rPr>
              <w:t>a že tyto skutečnosti byly jedinou příčinou škody nebo nemajetkové újmy.</w:t>
            </w:r>
          </w:p>
          <w:p w14:paraId="37FB5BCB" w14:textId="77777777" w:rsidR="00FB26CC" w:rsidRPr="00DC48A0" w:rsidRDefault="00FB26CC" w:rsidP="00FB26CC">
            <w:pPr>
              <w:rPr>
                <w:sz w:val="20"/>
                <w:szCs w:val="20"/>
              </w:rPr>
            </w:pPr>
            <w:r w:rsidRPr="00DC48A0">
              <w:rPr>
                <w:sz w:val="20"/>
                <w:szCs w:val="20"/>
              </w:rPr>
              <w:t xml:space="preserve"> </w:t>
            </w:r>
          </w:p>
          <w:p w14:paraId="40FD5290" w14:textId="77777777" w:rsidR="00FB26CC" w:rsidRPr="00DC48A0" w:rsidRDefault="00FB26CC" w:rsidP="00FB26CC">
            <w:pPr>
              <w:rPr>
                <w:sz w:val="20"/>
                <w:szCs w:val="20"/>
              </w:rPr>
            </w:pPr>
            <w:r w:rsidRPr="00DC48A0">
              <w:rPr>
                <w:sz w:val="20"/>
                <w:szCs w:val="20"/>
              </w:rPr>
              <w:t>(2) Zaměstnavatel se zprostí povinnosti nahradit škodu nebo nemajetkovou újmu zčásti, prokáže-li, že vznikla</w:t>
            </w:r>
          </w:p>
          <w:p w14:paraId="515533A8" w14:textId="77777777" w:rsidR="00FB26CC" w:rsidRPr="00DC48A0" w:rsidRDefault="00FB26CC" w:rsidP="00FB26CC">
            <w:pPr>
              <w:rPr>
                <w:sz w:val="20"/>
                <w:szCs w:val="20"/>
              </w:rPr>
            </w:pPr>
            <w:r w:rsidRPr="00DC48A0">
              <w:rPr>
                <w:sz w:val="20"/>
                <w:szCs w:val="20"/>
              </w:rPr>
              <w:t xml:space="preserve"> </w:t>
            </w:r>
          </w:p>
          <w:p w14:paraId="4CAB8999" w14:textId="77777777" w:rsidR="00FB26CC" w:rsidRPr="00DC48A0" w:rsidRDefault="00FB26CC" w:rsidP="00FB26CC">
            <w:pPr>
              <w:rPr>
                <w:sz w:val="20"/>
                <w:szCs w:val="20"/>
              </w:rPr>
            </w:pPr>
            <w:r w:rsidRPr="00DC48A0">
              <w:rPr>
                <w:sz w:val="20"/>
                <w:szCs w:val="20"/>
              </w:rPr>
              <w:t>a) v důsledku skutečností uvedených v odstavci 1 písm. a) a b) a že tyto skutečnosti byly jednou z příčin škody nebo nemajetkové újmy, nebo</w:t>
            </w:r>
          </w:p>
          <w:p w14:paraId="6BCA9D0E" w14:textId="77777777" w:rsidR="00FB26CC" w:rsidRPr="00DC48A0" w:rsidRDefault="00FB26CC" w:rsidP="00FB26CC">
            <w:pPr>
              <w:rPr>
                <w:sz w:val="20"/>
                <w:szCs w:val="20"/>
              </w:rPr>
            </w:pPr>
            <w:r w:rsidRPr="00DC48A0">
              <w:rPr>
                <w:sz w:val="20"/>
                <w:szCs w:val="20"/>
              </w:rPr>
              <w:t xml:space="preserve"> </w:t>
            </w:r>
          </w:p>
          <w:p w14:paraId="56F80032" w14:textId="77777777" w:rsidR="00FB26CC" w:rsidRPr="00DC48A0" w:rsidRDefault="00FB26CC" w:rsidP="00FB26CC">
            <w:pPr>
              <w:rPr>
                <w:sz w:val="20"/>
                <w:szCs w:val="20"/>
              </w:rPr>
            </w:pPr>
            <w:r w:rsidRPr="00DC48A0">
              <w:rPr>
                <w:sz w:val="20"/>
                <w:szCs w:val="20"/>
              </w:rPr>
              <w:t>b) proto, že si zaměstnanec počínal v rozporu s obvyklým způsobem chování tak, že je zřejmé, že ačkoliv neporušil právní nebo ostatní předpisy anebo pokyny k zajištění bezpečnosti a ochrany zdraví při práci, jednal lehkomyslně, přestože si musel vzhledem ke své kvalifikaci a zkušenostem být vědom, že si může způsobit újmu na zdraví. Za lehkomyslné jednání není možné považovat běžnou neopatrnost a jednání vyplývající z rizika práce.</w:t>
            </w:r>
          </w:p>
          <w:p w14:paraId="032C5D67" w14:textId="77777777" w:rsidR="00FB26CC" w:rsidRPr="00DC48A0" w:rsidRDefault="00FB26CC" w:rsidP="00FB26CC">
            <w:pPr>
              <w:rPr>
                <w:sz w:val="20"/>
                <w:szCs w:val="20"/>
              </w:rPr>
            </w:pPr>
            <w:r w:rsidRPr="00DC48A0">
              <w:rPr>
                <w:sz w:val="20"/>
                <w:szCs w:val="20"/>
              </w:rPr>
              <w:t xml:space="preserve"> </w:t>
            </w:r>
          </w:p>
          <w:p w14:paraId="5807E6B9" w14:textId="77777777" w:rsidR="00FB26CC" w:rsidRPr="00DC48A0" w:rsidRDefault="00FB26CC" w:rsidP="00FB26CC">
            <w:pPr>
              <w:rPr>
                <w:sz w:val="20"/>
                <w:szCs w:val="20"/>
              </w:rPr>
            </w:pPr>
            <w:r w:rsidRPr="00DC48A0">
              <w:rPr>
                <w:sz w:val="20"/>
                <w:szCs w:val="20"/>
              </w:rPr>
              <w:t>(3) Zprostí-li se zaměstnavatel povinnosti nahradit škodu nebo nemajetkovou újmu zčásti, je povinen určit část, kterou nese zaměstnanec, podle míry jeho zavinění; v případě uvedeném v odstavci 2 písm. b) je však povinen zaměstnavatel uhradit alespoň jednu třetinu škody nebo nemajetkové újmy.</w:t>
            </w:r>
          </w:p>
          <w:p w14:paraId="422B2ACA" w14:textId="77777777" w:rsidR="00FB26CC" w:rsidRPr="00DC48A0" w:rsidRDefault="00FB26CC" w:rsidP="00FB26CC">
            <w:pPr>
              <w:rPr>
                <w:sz w:val="20"/>
                <w:szCs w:val="20"/>
              </w:rPr>
            </w:pPr>
            <w:r w:rsidRPr="00DC48A0">
              <w:rPr>
                <w:sz w:val="20"/>
                <w:szCs w:val="20"/>
              </w:rPr>
              <w:t xml:space="preserve"> </w:t>
            </w:r>
          </w:p>
          <w:p w14:paraId="0D15613A" w14:textId="77777777" w:rsidR="00FB26CC" w:rsidRPr="00BE0E80" w:rsidRDefault="00FB26CC" w:rsidP="00FB26CC">
            <w:pPr>
              <w:rPr>
                <w:b/>
                <w:sz w:val="20"/>
                <w:szCs w:val="20"/>
              </w:rPr>
            </w:pPr>
            <w:r w:rsidRPr="00DC48A0">
              <w:rPr>
                <w:sz w:val="20"/>
                <w:szCs w:val="20"/>
              </w:rPr>
              <w:t xml:space="preserve">(4) Při posuzování, zda zaměstnanec porušil právní nebo ostatní </w:t>
            </w:r>
            <w:r w:rsidRPr="00DC48A0">
              <w:rPr>
                <w:sz w:val="20"/>
                <w:szCs w:val="20"/>
              </w:rPr>
              <w:lastRenderedPageBreak/>
              <w:t>předpisy anebo pokyny k zajištění bezpečnosti a ochrany zdraví při práci, se zaměstnavatel nemůže dovolávat všeobecných ustanovení, podle nichž si má každý počínat tak, aby neohrožoval zdraví své a zdraví jiných.</w:t>
            </w:r>
          </w:p>
        </w:tc>
        <w:tc>
          <w:tcPr>
            <w:tcW w:w="900" w:type="dxa"/>
            <w:tcBorders>
              <w:top w:val="nil"/>
              <w:left w:val="single" w:sz="4" w:space="0" w:color="auto"/>
              <w:bottom w:val="nil"/>
              <w:right w:val="single" w:sz="4" w:space="0" w:color="auto"/>
            </w:tcBorders>
            <w:shd w:val="clear" w:color="auto" w:fill="auto"/>
          </w:tcPr>
          <w:p w14:paraId="083F9962"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AEBF7A2" w14:textId="77777777" w:rsidR="00FB26CC" w:rsidRPr="00B079F9" w:rsidRDefault="00FB26CC" w:rsidP="00FB26CC">
            <w:pPr>
              <w:rPr>
                <w:sz w:val="20"/>
                <w:szCs w:val="20"/>
              </w:rPr>
            </w:pPr>
          </w:p>
        </w:tc>
      </w:tr>
      <w:tr w:rsidR="00FB26CC" w:rsidRPr="00B079F9" w14:paraId="0092F102" w14:textId="77777777" w:rsidTr="00437F16">
        <w:tc>
          <w:tcPr>
            <w:tcW w:w="1440" w:type="dxa"/>
            <w:tcBorders>
              <w:top w:val="nil"/>
              <w:left w:val="single" w:sz="4" w:space="0" w:color="auto"/>
              <w:bottom w:val="nil"/>
              <w:right w:val="single" w:sz="4" w:space="0" w:color="auto"/>
            </w:tcBorders>
            <w:shd w:val="clear" w:color="auto" w:fill="auto"/>
          </w:tcPr>
          <w:p w14:paraId="04869D3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B4AD2C6"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084D6D0" w14:textId="77777777" w:rsidR="00FB26CC" w:rsidRDefault="00FB26CC" w:rsidP="00FB26CC">
            <w:pPr>
              <w:rPr>
                <w:sz w:val="20"/>
                <w:szCs w:val="20"/>
              </w:rPr>
            </w:pPr>
            <w:r>
              <w:rPr>
                <w:sz w:val="20"/>
                <w:szCs w:val="20"/>
              </w:rPr>
              <w:t>262/2006</w:t>
            </w:r>
          </w:p>
          <w:p w14:paraId="4331BE15"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66560145" w14:textId="77777777" w:rsidR="00FB26CC" w:rsidRDefault="00FB26CC" w:rsidP="00FB26CC">
            <w:pPr>
              <w:rPr>
                <w:sz w:val="20"/>
                <w:szCs w:val="20"/>
              </w:rPr>
            </w:pPr>
            <w:r>
              <w:rPr>
                <w:sz w:val="20"/>
                <w:szCs w:val="20"/>
              </w:rPr>
              <w:t>§ 271</w:t>
            </w:r>
          </w:p>
        </w:tc>
        <w:tc>
          <w:tcPr>
            <w:tcW w:w="5400" w:type="dxa"/>
            <w:gridSpan w:val="4"/>
            <w:tcBorders>
              <w:top w:val="nil"/>
              <w:left w:val="single" w:sz="4" w:space="0" w:color="auto"/>
              <w:bottom w:val="nil"/>
              <w:right w:val="single" w:sz="4" w:space="0" w:color="auto"/>
            </w:tcBorders>
            <w:shd w:val="clear" w:color="auto" w:fill="auto"/>
          </w:tcPr>
          <w:p w14:paraId="0C7BA583" w14:textId="77777777" w:rsidR="00FB26CC" w:rsidRPr="00DC48A0" w:rsidRDefault="00FB26CC" w:rsidP="00FB26CC">
            <w:pPr>
              <w:rPr>
                <w:sz w:val="20"/>
                <w:szCs w:val="20"/>
              </w:rPr>
            </w:pPr>
            <w:r w:rsidRPr="00DC48A0">
              <w:rPr>
                <w:sz w:val="20"/>
                <w:szCs w:val="20"/>
              </w:rPr>
              <w:t>Zaměstnavatel se nemůže zprostit povinnosti nahradit škodu nebo nemajetkovou újmu zcela ani zčásti v případě, kdy zaměstnanec utrpěl pracovní úraz při odvracení škody hrozící zaměstnavateli nebo nebezpečí přímo hrozící životu nebo zdraví, pokud zaměstnanec tento stav úmyslně nevyvolal.</w:t>
            </w:r>
          </w:p>
        </w:tc>
        <w:tc>
          <w:tcPr>
            <w:tcW w:w="900" w:type="dxa"/>
            <w:tcBorders>
              <w:top w:val="nil"/>
              <w:left w:val="single" w:sz="4" w:space="0" w:color="auto"/>
              <w:bottom w:val="nil"/>
              <w:right w:val="single" w:sz="4" w:space="0" w:color="auto"/>
            </w:tcBorders>
            <w:shd w:val="clear" w:color="auto" w:fill="auto"/>
          </w:tcPr>
          <w:p w14:paraId="7E894636"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3578B96" w14:textId="77777777" w:rsidR="00FB26CC" w:rsidRPr="00B079F9" w:rsidRDefault="00FB26CC" w:rsidP="00FB26CC">
            <w:pPr>
              <w:rPr>
                <w:sz w:val="20"/>
                <w:szCs w:val="20"/>
              </w:rPr>
            </w:pPr>
          </w:p>
        </w:tc>
      </w:tr>
      <w:tr w:rsidR="00FB26CC" w:rsidRPr="00B079F9" w14:paraId="6B6ED9C6" w14:textId="77777777" w:rsidTr="00437F16">
        <w:tc>
          <w:tcPr>
            <w:tcW w:w="1440" w:type="dxa"/>
            <w:tcBorders>
              <w:top w:val="nil"/>
              <w:left w:val="single" w:sz="4" w:space="0" w:color="auto"/>
              <w:bottom w:val="nil"/>
              <w:right w:val="single" w:sz="4" w:space="0" w:color="auto"/>
            </w:tcBorders>
            <w:shd w:val="clear" w:color="auto" w:fill="auto"/>
          </w:tcPr>
          <w:p w14:paraId="2034826A"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97BE830"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18749F3" w14:textId="77777777" w:rsidR="00FB26CC" w:rsidRDefault="00FB26CC" w:rsidP="00FB26CC">
            <w:pPr>
              <w:rPr>
                <w:sz w:val="20"/>
                <w:szCs w:val="20"/>
              </w:rPr>
            </w:pPr>
            <w:r>
              <w:rPr>
                <w:sz w:val="20"/>
                <w:szCs w:val="20"/>
              </w:rPr>
              <w:t>262/2006</w:t>
            </w:r>
          </w:p>
          <w:p w14:paraId="7E2CBC90" w14:textId="77777777" w:rsidR="00FB26CC" w:rsidRDefault="00FB26CC" w:rsidP="00FB26CC">
            <w:pPr>
              <w:rPr>
                <w:sz w:val="20"/>
                <w:szCs w:val="20"/>
              </w:rPr>
            </w:pPr>
            <w:r>
              <w:rPr>
                <w:sz w:val="20"/>
                <w:szCs w:val="20"/>
              </w:rPr>
              <w:t>205/2015</w:t>
            </w:r>
          </w:p>
          <w:p w14:paraId="154ADB33" w14:textId="77777777" w:rsidR="00FB26CC" w:rsidRDefault="00FB26CC" w:rsidP="00FB26CC">
            <w:pPr>
              <w:rPr>
                <w:sz w:val="20"/>
                <w:szCs w:val="20"/>
              </w:rPr>
            </w:pPr>
            <w:r>
              <w:rPr>
                <w:sz w:val="20"/>
                <w:szCs w:val="20"/>
              </w:rPr>
              <w:t>32/2019</w:t>
            </w:r>
          </w:p>
        </w:tc>
        <w:tc>
          <w:tcPr>
            <w:tcW w:w="900" w:type="dxa"/>
            <w:tcBorders>
              <w:top w:val="nil"/>
              <w:left w:val="single" w:sz="4" w:space="0" w:color="auto"/>
              <w:bottom w:val="nil"/>
              <w:right w:val="single" w:sz="4" w:space="0" w:color="auto"/>
            </w:tcBorders>
            <w:shd w:val="clear" w:color="auto" w:fill="auto"/>
          </w:tcPr>
          <w:p w14:paraId="73C7E2CE" w14:textId="77777777" w:rsidR="00FB26CC" w:rsidRDefault="00FB26CC" w:rsidP="00FB26CC">
            <w:pPr>
              <w:rPr>
                <w:sz w:val="20"/>
                <w:szCs w:val="20"/>
              </w:rPr>
            </w:pPr>
            <w:r>
              <w:rPr>
                <w:sz w:val="20"/>
                <w:szCs w:val="20"/>
              </w:rPr>
              <w:t>§ 271a</w:t>
            </w:r>
          </w:p>
        </w:tc>
        <w:tc>
          <w:tcPr>
            <w:tcW w:w="5400" w:type="dxa"/>
            <w:gridSpan w:val="4"/>
            <w:tcBorders>
              <w:top w:val="nil"/>
              <w:left w:val="single" w:sz="4" w:space="0" w:color="auto"/>
              <w:bottom w:val="nil"/>
              <w:right w:val="single" w:sz="4" w:space="0" w:color="auto"/>
            </w:tcBorders>
            <w:shd w:val="clear" w:color="auto" w:fill="auto"/>
          </w:tcPr>
          <w:p w14:paraId="5654EA47" w14:textId="77777777" w:rsidR="00FB26CC" w:rsidRPr="00DC48A0" w:rsidRDefault="00FB26CC" w:rsidP="00FB26CC">
            <w:pPr>
              <w:rPr>
                <w:sz w:val="20"/>
                <w:szCs w:val="20"/>
              </w:rPr>
            </w:pPr>
            <w:r w:rsidRPr="00DC48A0">
              <w:rPr>
                <w:sz w:val="20"/>
                <w:szCs w:val="20"/>
              </w:rPr>
              <w:t>Náhrada za ztrátu na výdělku po dobu pracovní neschopnosti</w:t>
            </w:r>
          </w:p>
          <w:p w14:paraId="12AC7FEF" w14:textId="77777777" w:rsidR="00FB26CC" w:rsidRPr="00DC48A0" w:rsidRDefault="00FB26CC" w:rsidP="00FB26CC">
            <w:pPr>
              <w:rPr>
                <w:sz w:val="20"/>
                <w:szCs w:val="20"/>
              </w:rPr>
            </w:pPr>
          </w:p>
          <w:p w14:paraId="7EB4BB01" w14:textId="77777777" w:rsidR="00FB26CC" w:rsidRPr="00DC48A0" w:rsidRDefault="00FB26CC" w:rsidP="00FB26CC">
            <w:pPr>
              <w:rPr>
                <w:sz w:val="20"/>
                <w:szCs w:val="20"/>
              </w:rPr>
            </w:pPr>
            <w:r w:rsidRPr="00DC48A0">
              <w:rPr>
                <w:sz w:val="20"/>
                <w:szCs w:val="20"/>
              </w:rPr>
              <w:t>(1) Náhrada za ztrátu na výdělku po dobu pracovní neschopnosti přísluší zaměstnanci ve výši rozdílu mezi průměrným výdělkem před vznikem škody způsobené pracovním úrazem nebo nemocí z povolání a plnou výší náhrady mzdy nebo platu podle § 192 nebo odměny z dohody podle § 194 a plnou výší nemocenského. Náhrada za ztrátu na výdělku podle věty první přísluší zaměstnanci do výše jeho průměrného výdělku před vznikem škody i za dobu, kdy mu podle § 192 odst. 1 části věty druhé za středníkem nepřísluší náhrada mzdy nebo platu anebo odměny z dohody.</w:t>
            </w:r>
          </w:p>
          <w:p w14:paraId="767704A1" w14:textId="77777777" w:rsidR="00FB26CC" w:rsidRPr="00DC48A0" w:rsidRDefault="00FB26CC" w:rsidP="00FB26CC">
            <w:pPr>
              <w:rPr>
                <w:sz w:val="20"/>
                <w:szCs w:val="20"/>
              </w:rPr>
            </w:pPr>
            <w:r w:rsidRPr="00DC48A0">
              <w:rPr>
                <w:sz w:val="20"/>
                <w:szCs w:val="20"/>
              </w:rPr>
              <w:t xml:space="preserve"> </w:t>
            </w:r>
          </w:p>
          <w:p w14:paraId="4EF98AA6" w14:textId="77777777" w:rsidR="00FB26CC" w:rsidRPr="00BE0E80" w:rsidRDefault="00FB26CC" w:rsidP="00FB26CC">
            <w:pPr>
              <w:rPr>
                <w:b/>
                <w:sz w:val="20"/>
                <w:szCs w:val="20"/>
              </w:rPr>
            </w:pPr>
            <w:r w:rsidRPr="00DC48A0">
              <w:rPr>
                <w:sz w:val="20"/>
                <w:szCs w:val="20"/>
              </w:rPr>
              <w:t>(2) Náhrada za ztrátu na výdělku podle odstavce 1 přísluší zaměstnanci i při jeho další pracovní neschopnosti z důvodu téhož pracovního úrazu nebo nemoci z povolání. Průměrným výdělkem před vznikem škody podle věty první je průměrný výdělek zaměstnance před vznikem této další škody. Jestliže před vznikem této další škody příslušela zaměstnanci náhrada za ztrátu na výdělku po skončení pracovní neschopnosti, náhrada za ztrátu na výdělku podle odstavce 1 se zaměstnanci poskytne do výše částky, do které by mu příslušela náhrada za ztrátu na výdělku po skončení pracovní neschopnosti, kdyby nebyl neschopen práce. Za výdělek po pracovním úrazu nebo po zjištění nemoci z povolání se považuje náhrada mzdy nebo platu podle § 192 nebo odměny z dohody podle § 194 a nemocenské.</w:t>
            </w:r>
          </w:p>
        </w:tc>
        <w:tc>
          <w:tcPr>
            <w:tcW w:w="900" w:type="dxa"/>
            <w:tcBorders>
              <w:top w:val="nil"/>
              <w:left w:val="single" w:sz="4" w:space="0" w:color="auto"/>
              <w:bottom w:val="nil"/>
              <w:right w:val="single" w:sz="4" w:space="0" w:color="auto"/>
            </w:tcBorders>
            <w:shd w:val="clear" w:color="auto" w:fill="auto"/>
          </w:tcPr>
          <w:p w14:paraId="5648ED60"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6C76B5E" w14:textId="77777777" w:rsidR="00FB26CC" w:rsidRPr="00B079F9" w:rsidRDefault="00FB26CC" w:rsidP="00FB26CC">
            <w:pPr>
              <w:rPr>
                <w:sz w:val="20"/>
                <w:szCs w:val="20"/>
              </w:rPr>
            </w:pPr>
          </w:p>
        </w:tc>
      </w:tr>
      <w:tr w:rsidR="00FB26CC" w:rsidRPr="00B079F9" w14:paraId="665E4313" w14:textId="77777777" w:rsidTr="00437F16">
        <w:tc>
          <w:tcPr>
            <w:tcW w:w="1440" w:type="dxa"/>
            <w:tcBorders>
              <w:top w:val="nil"/>
              <w:left w:val="single" w:sz="4" w:space="0" w:color="auto"/>
              <w:bottom w:val="nil"/>
              <w:right w:val="single" w:sz="4" w:space="0" w:color="auto"/>
            </w:tcBorders>
            <w:shd w:val="clear" w:color="auto" w:fill="auto"/>
          </w:tcPr>
          <w:p w14:paraId="16A57EF6"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66046AEC"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286CB7B" w14:textId="77777777" w:rsidR="00FB26CC" w:rsidRDefault="00FB26CC" w:rsidP="00FB26CC">
            <w:pPr>
              <w:rPr>
                <w:sz w:val="20"/>
                <w:szCs w:val="20"/>
              </w:rPr>
            </w:pPr>
          </w:p>
          <w:p w14:paraId="18390F2B" w14:textId="77777777" w:rsidR="00FB26CC" w:rsidRDefault="00FB26CC" w:rsidP="00FB26CC">
            <w:pPr>
              <w:rPr>
                <w:sz w:val="20"/>
                <w:szCs w:val="20"/>
              </w:rPr>
            </w:pPr>
          </w:p>
          <w:p w14:paraId="6007A429" w14:textId="77777777" w:rsidR="00FB26CC" w:rsidRDefault="00FB26CC" w:rsidP="00FB26CC">
            <w:pPr>
              <w:rPr>
                <w:sz w:val="20"/>
                <w:szCs w:val="20"/>
              </w:rPr>
            </w:pPr>
            <w:r>
              <w:rPr>
                <w:sz w:val="20"/>
                <w:szCs w:val="20"/>
              </w:rPr>
              <w:lastRenderedPageBreak/>
              <w:t>262/2006</w:t>
            </w:r>
          </w:p>
          <w:p w14:paraId="203193EF" w14:textId="77777777" w:rsidR="00FB26CC" w:rsidRDefault="00FB26CC" w:rsidP="00FB26CC">
            <w:pPr>
              <w:rPr>
                <w:sz w:val="20"/>
                <w:szCs w:val="20"/>
              </w:rPr>
            </w:pPr>
            <w:r>
              <w:rPr>
                <w:sz w:val="20"/>
                <w:szCs w:val="20"/>
              </w:rPr>
              <w:t>205/2015</w:t>
            </w:r>
          </w:p>
          <w:p w14:paraId="290505E7" w14:textId="77777777" w:rsidR="00FB26CC" w:rsidRDefault="00FB26CC" w:rsidP="00FB26CC">
            <w:pPr>
              <w:rPr>
                <w:sz w:val="20"/>
                <w:szCs w:val="20"/>
              </w:rPr>
            </w:pPr>
            <w:r>
              <w:rPr>
                <w:sz w:val="20"/>
                <w:szCs w:val="20"/>
              </w:rPr>
              <w:t>203/2017</w:t>
            </w:r>
          </w:p>
          <w:p w14:paraId="40C02CBC" w14:textId="77777777" w:rsidR="00FB26CC" w:rsidRDefault="00FB26CC" w:rsidP="00FB26CC">
            <w:pPr>
              <w:rPr>
                <w:sz w:val="20"/>
                <w:szCs w:val="20"/>
              </w:rPr>
            </w:pPr>
            <w:r>
              <w:rPr>
                <w:sz w:val="20"/>
                <w:szCs w:val="20"/>
              </w:rPr>
              <w:t>181/2018</w:t>
            </w:r>
          </w:p>
          <w:p w14:paraId="2780FC85" w14:textId="77777777" w:rsidR="00D700C2" w:rsidRDefault="00D700C2" w:rsidP="00FB26CC">
            <w:pPr>
              <w:rPr>
                <w:sz w:val="20"/>
                <w:szCs w:val="20"/>
              </w:rPr>
            </w:pPr>
            <w:r>
              <w:rPr>
                <w:sz w:val="20"/>
                <w:szCs w:val="20"/>
              </w:rPr>
              <w:t>285/2020</w:t>
            </w:r>
          </w:p>
        </w:tc>
        <w:tc>
          <w:tcPr>
            <w:tcW w:w="900" w:type="dxa"/>
            <w:tcBorders>
              <w:top w:val="nil"/>
              <w:left w:val="single" w:sz="4" w:space="0" w:color="auto"/>
              <w:bottom w:val="nil"/>
              <w:right w:val="single" w:sz="4" w:space="0" w:color="auto"/>
            </w:tcBorders>
            <w:shd w:val="clear" w:color="auto" w:fill="auto"/>
          </w:tcPr>
          <w:p w14:paraId="1A643417" w14:textId="77777777" w:rsidR="00FB26CC" w:rsidRDefault="00FB26CC" w:rsidP="00FB26CC">
            <w:pPr>
              <w:rPr>
                <w:sz w:val="20"/>
                <w:szCs w:val="20"/>
              </w:rPr>
            </w:pPr>
          </w:p>
          <w:p w14:paraId="112F0B8F" w14:textId="77777777" w:rsidR="00FB26CC" w:rsidRDefault="00FB26CC" w:rsidP="00FB26CC">
            <w:pPr>
              <w:rPr>
                <w:sz w:val="20"/>
                <w:szCs w:val="20"/>
              </w:rPr>
            </w:pPr>
          </w:p>
          <w:p w14:paraId="54DB1F13" w14:textId="77777777" w:rsidR="00FB26CC" w:rsidRDefault="00FB26CC" w:rsidP="00FB26CC">
            <w:pPr>
              <w:rPr>
                <w:sz w:val="20"/>
                <w:szCs w:val="20"/>
              </w:rPr>
            </w:pPr>
            <w:r>
              <w:rPr>
                <w:sz w:val="20"/>
                <w:szCs w:val="20"/>
              </w:rPr>
              <w:lastRenderedPageBreak/>
              <w:t>§ 271b</w:t>
            </w:r>
          </w:p>
        </w:tc>
        <w:tc>
          <w:tcPr>
            <w:tcW w:w="5400" w:type="dxa"/>
            <w:gridSpan w:val="4"/>
            <w:tcBorders>
              <w:top w:val="nil"/>
              <w:left w:val="single" w:sz="4" w:space="0" w:color="auto"/>
              <w:bottom w:val="nil"/>
              <w:right w:val="single" w:sz="4" w:space="0" w:color="auto"/>
            </w:tcBorders>
            <w:shd w:val="clear" w:color="auto" w:fill="auto"/>
          </w:tcPr>
          <w:p w14:paraId="75440998" w14:textId="77777777" w:rsidR="00FB26CC" w:rsidRPr="00DC48A0" w:rsidRDefault="00FB26CC" w:rsidP="00FB26CC">
            <w:pPr>
              <w:rPr>
                <w:sz w:val="20"/>
                <w:szCs w:val="20"/>
              </w:rPr>
            </w:pPr>
            <w:r w:rsidRPr="00DC48A0">
              <w:rPr>
                <w:sz w:val="20"/>
                <w:szCs w:val="20"/>
              </w:rPr>
              <w:lastRenderedPageBreak/>
              <w:t>Náhrada za ztrátu na výdělku po skončení pracovní neschopnosti</w:t>
            </w:r>
          </w:p>
          <w:p w14:paraId="4E31096C" w14:textId="77777777" w:rsidR="00FB26CC" w:rsidRPr="00DC48A0" w:rsidRDefault="00FB26CC" w:rsidP="00FB26CC">
            <w:pPr>
              <w:rPr>
                <w:sz w:val="20"/>
                <w:szCs w:val="20"/>
              </w:rPr>
            </w:pPr>
          </w:p>
          <w:p w14:paraId="4A436227" w14:textId="77777777" w:rsidR="00FB26CC" w:rsidRPr="0029018B" w:rsidRDefault="00FB26CC" w:rsidP="00FB26CC">
            <w:pPr>
              <w:rPr>
                <w:sz w:val="20"/>
                <w:szCs w:val="20"/>
              </w:rPr>
            </w:pPr>
            <w:r w:rsidRPr="0029018B">
              <w:rPr>
                <w:sz w:val="20"/>
                <w:szCs w:val="20"/>
              </w:rPr>
              <w:lastRenderedPageBreak/>
              <w:t>(1) Náhrada za ztrátu na výdělku po skončení pracovní neschopnosti nebo při uznání invalidity přísluší zaměstnanci ve výši rozdílu mezi průměrným výdělkem před vznikem škody a výdělkem dosahovaným po pracovním úrazu nebo po zjištění nemoci z povolání s připočtením případného invalidního důchodu pobíraného z téhož důvodu. Ke snížení invalidního důchodu pro souběh s jiným důchodem podle právních předpisů o důchodovém pojištění, ani k výdělku zaměstnance, kterého dosáhl zvýšeným pracovním úsilím, se nepřihlíží.</w:t>
            </w:r>
          </w:p>
          <w:p w14:paraId="16195DEB" w14:textId="77777777" w:rsidR="00FB26CC" w:rsidRPr="0029018B" w:rsidRDefault="00FB26CC" w:rsidP="00FB26CC">
            <w:pPr>
              <w:rPr>
                <w:sz w:val="20"/>
                <w:szCs w:val="20"/>
              </w:rPr>
            </w:pPr>
            <w:r w:rsidRPr="0029018B">
              <w:rPr>
                <w:sz w:val="20"/>
                <w:szCs w:val="20"/>
              </w:rPr>
              <w:t xml:space="preserve"> </w:t>
            </w:r>
          </w:p>
          <w:p w14:paraId="6634BB7D" w14:textId="77777777" w:rsidR="00FB26CC" w:rsidRPr="0029018B" w:rsidRDefault="00FB26CC" w:rsidP="00FB26CC">
            <w:pPr>
              <w:rPr>
                <w:sz w:val="20"/>
                <w:szCs w:val="20"/>
              </w:rPr>
            </w:pPr>
            <w:r w:rsidRPr="0029018B">
              <w:rPr>
                <w:sz w:val="20"/>
                <w:szCs w:val="20"/>
              </w:rPr>
              <w:t>(2) Náhrada za ztrátu na výdělku podle odstavce 1 přísluší zaměstnanci i při pracovní neschopnosti z jiného důvodu, než je původní pracovní úraz nebo nemoc z povolání; za výdělek po pracovním úrazu nebo po zjištění nemoci z povolání se považuje výdělek, z něhož se stanoví výše nemocenského.</w:t>
            </w:r>
          </w:p>
          <w:p w14:paraId="10099051" w14:textId="77777777" w:rsidR="00FB26CC" w:rsidRPr="0029018B" w:rsidRDefault="00FB26CC" w:rsidP="00FB26CC">
            <w:pPr>
              <w:rPr>
                <w:sz w:val="20"/>
                <w:szCs w:val="20"/>
              </w:rPr>
            </w:pPr>
            <w:r w:rsidRPr="0029018B">
              <w:rPr>
                <w:sz w:val="20"/>
                <w:szCs w:val="20"/>
              </w:rPr>
              <w:t xml:space="preserve"> </w:t>
            </w:r>
          </w:p>
          <w:p w14:paraId="59F22819" w14:textId="77777777" w:rsidR="00FB26CC" w:rsidRPr="0029018B" w:rsidRDefault="00D700C2" w:rsidP="00FB26CC">
            <w:pPr>
              <w:rPr>
                <w:sz w:val="20"/>
                <w:szCs w:val="20"/>
              </w:rPr>
            </w:pPr>
            <w:r w:rsidRPr="00D700C2">
              <w:rPr>
                <w:sz w:val="20"/>
                <w:szCs w:val="20"/>
              </w:rPr>
              <w:t>(3) Náhrada za ztrátu na výdělku po skončení pracovní neschopnosti nebo při uznání invalidity podle odstavce 1 přísluší i zaměstnanci, který je veden v evidenci uchazečů o zaměstnání; za výdělek po pracovním úrazu nebo po zjištění nemoci z povolání se považuje výdělek ve výši minimální mzdy platné v den prvního zařazení do evidence uchazečů o zaměstnání. Pobíral-li zaměstnanec před tím, než se stal uchazečem o zaměstnání, náhradu za ztrátu na výdělku po skončení pracovní neschopnosti, přísluší mu tato náhrada po dobu zařazení do evidence uchazečů o zaměstnání v takové výši, ve které mu na ni vzniklo právo za trvání pracovního poměru nebo právních vztahů založených dohodami o pracích konaných mimo pracovní poměr. Po skončení zařazení do evidence uchazečů o zaměstnání se při výpočtu náhrady za ztrátu na výdělku po skončení pracovní neschopnosti nebo při uznání invalidity postupuje u všech poškozených podle odstavce 1.</w:t>
            </w:r>
          </w:p>
          <w:p w14:paraId="39F93B85" w14:textId="77777777" w:rsidR="00FB26CC" w:rsidRPr="0029018B" w:rsidRDefault="00FB26CC" w:rsidP="00FB26CC">
            <w:pPr>
              <w:rPr>
                <w:sz w:val="20"/>
                <w:szCs w:val="20"/>
              </w:rPr>
            </w:pPr>
            <w:r w:rsidRPr="0029018B">
              <w:rPr>
                <w:sz w:val="20"/>
                <w:szCs w:val="20"/>
              </w:rPr>
              <w:t xml:space="preserve"> </w:t>
            </w:r>
          </w:p>
          <w:p w14:paraId="296D417F" w14:textId="77777777" w:rsidR="00FB26CC" w:rsidRPr="0029018B" w:rsidRDefault="00FB26CC" w:rsidP="00FB26CC">
            <w:pPr>
              <w:rPr>
                <w:sz w:val="20"/>
                <w:szCs w:val="20"/>
              </w:rPr>
            </w:pPr>
            <w:r w:rsidRPr="0029018B">
              <w:rPr>
                <w:sz w:val="20"/>
                <w:szCs w:val="20"/>
              </w:rPr>
              <w:t xml:space="preserve">(4) Dosahuje-li zaměstnanec ze své viny nižšího výdělku než ostatní zaměstnanci vykonávající u zaměstnavatele stejnou práci nebo práci téhož druhu, považuje se za výdělek po pracovním úrazu nebo po zjištění nemoci z povolání průměrný výdělek, </w:t>
            </w:r>
            <w:r w:rsidRPr="0029018B">
              <w:rPr>
                <w:sz w:val="20"/>
                <w:szCs w:val="20"/>
              </w:rPr>
              <w:lastRenderedPageBreak/>
              <w:t>kterého dosahují tito ostatní zaměstnanci.</w:t>
            </w:r>
          </w:p>
          <w:p w14:paraId="5F76795B" w14:textId="77777777" w:rsidR="00FB26CC" w:rsidRPr="0029018B" w:rsidRDefault="00FB26CC" w:rsidP="00FB26CC">
            <w:pPr>
              <w:rPr>
                <w:sz w:val="20"/>
                <w:szCs w:val="20"/>
              </w:rPr>
            </w:pPr>
            <w:r w:rsidRPr="0029018B">
              <w:rPr>
                <w:sz w:val="20"/>
                <w:szCs w:val="20"/>
              </w:rPr>
              <w:t xml:space="preserve"> </w:t>
            </w:r>
          </w:p>
          <w:p w14:paraId="5F1A7831" w14:textId="77777777" w:rsidR="00FB26CC" w:rsidRPr="0029018B" w:rsidRDefault="00FB26CC" w:rsidP="00FB26CC">
            <w:pPr>
              <w:rPr>
                <w:sz w:val="20"/>
                <w:szCs w:val="20"/>
              </w:rPr>
            </w:pPr>
            <w:r w:rsidRPr="0029018B">
              <w:rPr>
                <w:sz w:val="20"/>
                <w:szCs w:val="20"/>
              </w:rPr>
              <w:t>(5) Zaměstnanci, který bez vážných důvodů odmítne nastoupit práci, kterou mu zaměstnavatel zajistil, přísluší náhrada za ztrátu na výdělku podle odstavce 1 pouze ve výši rozdílu mezi průměrným výdělkem před vznikem škody a průměrným výdělkem, kterého mohl dosáhnout na práci, která mu byla zajištěna. Zaměstnavatel zaměstnanci neuhradí škodu do výše částky, kterou si bez vážných důvodů opomenul vydělat.</w:t>
            </w:r>
          </w:p>
          <w:p w14:paraId="1581CB5E" w14:textId="77777777" w:rsidR="00FB26CC" w:rsidRPr="0029018B" w:rsidRDefault="00FB26CC" w:rsidP="00FB26CC">
            <w:pPr>
              <w:rPr>
                <w:sz w:val="20"/>
                <w:szCs w:val="20"/>
              </w:rPr>
            </w:pPr>
            <w:r w:rsidRPr="0029018B">
              <w:rPr>
                <w:sz w:val="20"/>
                <w:szCs w:val="20"/>
              </w:rPr>
              <w:t xml:space="preserve"> </w:t>
            </w:r>
          </w:p>
          <w:p w14:paraId="2F638747" w14:textId="77777777" w:rsidR="00FB26CC" w:rsidRPr="00B86C11" w:rsidRDefault="00FB26CC" w:rsidP="00FB26CC">
            <w:pPr>
              <w:rPr>
                <w:b/>
                <w:sz w:val="20"/>
                <w:szCs w:val="20"/>
              </w:rPr>
            </w:pPr>
            <w:r w:rsidRPr="0029018B">
              <w:rPr>
                <w:sz w:val="20"/>
                <w:szCs w:val="20"/>
              </w:rPr>
              <w:t>(6) Náhrada za ztrátu na výdělku po skončení dočasné pracovní neschopnosti přísluší zaměstnanci nejdéle do konce kalendářního měsíce, v němž dovršil věk 65 let nebo do data přiznání starobního důchodu z důchodového pojištění.</w:t>
            </w:r>
          </w:p>
        </w:tc>
        <w:tc>
          <w:tcPr>
            <w:tcW w:w="900" w:type="dxa"/>
            <w:tcBorders>
              <w:top w:val="nil"/>
              <w:left w:val="single" w:sz="4" w:space="0" w:color="auto"/>
              <w:bottom w:val="nil"/>
              <w:right w:val="single" w:sz="4" w:space="0" w:color="auto"/>
            </w:tcBorders>
            <w:shd w:val="clear" w:color="auto" w:fill="auto"/>
          </w:tcPr>
          <w:p w14:paraId="18497621"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5458077" w14:textId="77777777" w:rsidR="00FB26CC" w:rsidRPr="00B079F9" w:rsidRDefault="00FB26CC" w:rsidP="00FB26CC">
            <w:pPr>
              <w:rPr>
                <w:sz w:val="20"/>
                <w:szCs w:val="20"/>
              </w:rPr>
            </w:pPr>
          </w:p>
        </w:tc>
      </w:tr>
      <w:tr w:rsidR="00FB26CC" w:rsidRPr="00B079F9" w14:paraId="1078FBA4" w14:textId="77777777" w:rsidTr="00437F16">
        <w:tc>
          <w:tcPr>
            <w:tcW w:w="1440" w:type="dxa"/>
            <w:tcBorders>
              <w:top w:val="nil"/>
              <w:left w:val="single" w:sz="4" w:space="0" w:color="auto"/>
              <w:bottom w:val="nil"/>
              <w:right w:val="single" w:sz="4" w:space="0" w:color="auto"/>
            </w:tcBorders>
            <w:shd w:val="clear" w:color="auto" w:fill="auto"/>
          </w:tcPr>
          <w:p w14:paraId="494014A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A663CD0"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F37DD16" w14:textId="77777777" w:rsidR="00FB26CC" w:rsidRDefault="00FB26CC" w:rsidP="00FB26CC">
            <w:pPr>
              <w:rPr>
                <w:sz w:val="20"/>
                <w:szCs w:val="20"/>
              </w:rPr>
            </w:pPr>
            <w:r>
              <w:rPr>
                <w:sz w:val="20"/>
                <w:szCs w:val="20"/>
              </w:rPr>
              <w:t>262/2006</w:t>
            </w:r>
          </w:p>
          <w:p w14:paraId="1D2999EB"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600288D6" w14:textId="77777777" w:rsidR="00FB26CC" w:rsidRDefault="00FB26CC" w:rsidP="00FB26CC">
            <w:pPr>
              <w:rPr>
                <w:sz w:val="20"/>
                <w:szCs w:val="20"/>
              </w:rPr>
            </w:pPr>
            <w:r>
              <w:rPr>
                <w:sz w:val="20"/>
                <w:szCs w:val="20"/>
              </w:rPr>
              <w:t>§ 271c</w:t>
            </w:r>
          </w:p>
        </w:tc>
        <w:tc>
          <w:tcPr>
            <w:tcW w:w="5400" w:type="dxa"/>
            <w:gridSpan w:val="4"/>
            <w:tcBorders>
              <w:top w:val="nil"/>
              <w:left w:val="single" w:sz="4" w:space="0" w:color="auto"/>
              <w:bottom w:val="nil"/>
              <w:right w:val="single" w:sz="4" w:space="0" w:color="auto"/>
            </w:tcBorders>
            <w:shd w:val="clear" w:color="auto" w:fill="auto"/>
          </w:tcPr>
          <w:p w14:paraId="5C4869FC" w14:textId="77777777" w:rsidR="00FB26CC" w:rsidRPr="00DC48A0" w:rsidRDefault="00FB26CC" w:rsidP="00FB26CC">
            <w:pPr>
              <w:rPr>
                <w:sz w:val="20"/>
                <w:szCs w:val="20"/>
              </w:rPr>
            </w:pPr>
            <w:r w:rsidRPr="00DC48A0">
              <w:rPr>
                <w:sz w:val="20"/>
                <w:szCs w:val="20"/>
              </w:rPr>
              <w:t>Náhrada za bolest a ztížení společenského uplatnění</w:t>
            </w:r>
          </w:p>
          <w:p w14:paraId="6116C621" w14:textId="77777777" w:rsidR="00FB26CC" w:rsidRPr="00DC48A0" w:rsidRDefault="00FB26CC" w:rsidP="00FB26CC">
            <w:pPr>
              <w:rPr>
                <w:sz w:val="20"/>
                <w:szCs w:val="20"/>
              </w:rPr>
            </w:pPr>
          </w:p>
          <w:p w14:paraId="41BBDB2C" w14:textId="77777777" w:rsidR="00FB26CC" w:rsidRPr="00DC48A0" w:rsidRDefault="00FB26CC" w:rsidP="00FB26CC">
            <w:pPr>
              <w:rPr>
                <w:sz w:val="20"/>
                <w:szCs w:val="20"/>
              </w:rPr>
            </w:pPr>
            <w:r w:rsidRPr="00DC48A0">
              <w:rPr>
                <w:sz w:val="20"/>
                <w:szCs w:val="20"/>
              </w:rPr>
              <w:t>(1) Náhrada za bolest a ztížení společenského uplatnění se poskytuje zaměstnanci jednorázově, a to nejméně ve výši podle právního předpisu vydaného k provedení odstavce 2.</w:t>
            </w:r>
          </w:p>
          <w:p w14:paraId="5ED3F223" w14:textId="77777777" w:rsidR="00FB26CC" w:rsidRPr="00DC48A0" w:rsidRDefault="00FB26CC" w:rsidP="00FB26CC">
            <w:pPr>
              <w:rPr>
                <w:sz w:val="20"/>
                <w:szCs w:val="20"/>
              </w:rPr>
            </w:pPr>
            <w:r w:rsidRPr="00DC48A0">
              <w:rPr>
                <w:sz w:val="20"/>
                <w:szCs w:val="20"/>
              </w:rPr>
              <w:t xml:space="preserve"> </w:t>
            </w:r>
          </w:p>
          <w:p w14:paraId="03FD09AD" w14:textId="77777777" w:rsidR="00FB26CC" w:rsidRPr="00B86C11" w:rsidRDefault="00FB26CC" w:rsidP="00FB26CC">
            <w:pPr>
              <w:rPr>
                <w:b/>
                <w:sz w:val="20"/>
                <w:szCs w:val="20"/>
              </w:rPr>
            </w:pPr>
            <w:r w:rsidRPr="00DC48A0">
              <w:rPr>
                <w:sz w:val="20"/>
                <w:szCs w:val="20"/>
              </w:rPr>
              <w:t>(2) Vláda stanoví nařízením výši náhrady za bolest a ztížení společenského uplatnění odpovídající vzniklé újmě, způsob určování výše náhrady v jednotlivých případech a postupy při vydávání lékařského posudku včetně jeho náležitostí ve vztahu k posuzované činnosti.</w:t>
            </w:r>
          </w:p>
        </w:tc>
        <w:tc>
          <w:tcPr>
            <w:tcW w:w="900" w:type="dxa"/>
            <w:tcBorders>
              <w:top w:val="nil"/>
              <w:left w:val="single" w:sz="4" w:space="0" w:color="auto"/>
              <w:bottom w:val="nil"/>
              <w:right w:val="single" w:sz="4" w:space="0" w:color="auto"/>
            </w:tcBorders>
            <w:shd w:val="clear" w:color="auto" w:fill="auto"/>
          </w:tcPr>
          <w:p w14:paraId="1D68E6F9"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C71AFFA" w14:textId="77777777" w:rsidR="00FB26CC" w:rsidRPr="00B079F9" w:rsidRDefault="00FB26CC" w:rsidP="00FB26CC">
            <w:pPr>
              <w:rPr>
                <w:sz w:val="20"/>
                <w:szCs w:val="20"/>
              </w:rPr>
            </w:pPr>
          </w:p>
        </w:tc>
      </w:tr>
      <w:tr w:rsidR="00FB26CC" w:rsidRPr="00B079F9" w14:paraId="02165B62" w14:textId="77777777" w:rsidTr="00437F16">
        <w:tc>
          <w:tcPr>
            <w:tcW w:w="1440" w:type="dxa"/>
            <w:tcBorders>
              <w:top w:val="nil"/>
              <w:left w:val="single" w:sz="4" w:space="0" w:color="auto"/>
              <w:bottom w:val="nil"/>
              <w:right w:val="single" w:sz="4" w:space="0" w:color="auto"/>
            </w:tcBorders>
            <w:shd w:val="clear" w:color="auto" w:fill="auto"/>
          </w:tcPr>
          <w:p w14:paraId="0C5A72B0"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4EE6E95"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A14F6C9" w14:textId="77777777" w:rsidR="00FB26CC" w:rsidRDefault="00FB26CC" w:rsidP="00FB26CC">
            <w:pPr>
              <w:rPr>
                <w:sz w:val="20"/>
                <w:szCs w:val="20"/>
              </w:rPr>
            </w:pPr>
            <w:r>
              <w:rPr>
                <w:sz w:val="20"/>
                <w:szCs w:val="20"/>
              </w:rPr>
              <w:t>262/2006</w:t>
            </w:r>
          </w:p>
          <w:p w14:paraId="214C60C0"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0A287687" w14:textId="77777777" w:rsidR="00FB26CC" w:rsidRDefault="00FB26CC" w:rsidP="00FB26CC">
            <w:pPr>
              <w:rPr>
                <w:sz w:val="20"/>
                <w:szCs w:val="20"/>
              </w:rPr>
            </w:pPr>
            <w:r>
              <w:rPr>
                <w:sz w:val="20"/>
                <w:szCs w:val="20"/>
              </w:rPr>
              <w:t>§ 271d</w:t>
            </w:r>
          </w:p>
        </w:tc>
        <w:tc>
          <w:tcPr>
            <w:tcW w:w="5400" w:type="dxa"/>
            <w:gridSpan w:val="4"/>
            <w:tcBorders>
              <w:top w:val="nil"/>
              <w:left w:val="single" w:sz="4" w:space="0" w:color="auto"/>
              <w:bottom w:val="nil"/>
              <w:right w:val="single" w:sz="4" w:space="0" w:color="auto"/>
            </w:tcBorders>
            <w:shd w:val="clear" w:color="auto" w:fill="auto"/>
          </w:tcPr>
          <w:p w14:paraId="4D57C52D" w14:textId="77777777" w:rsidR="00FB26CC" w:rsidRPr="00DC48A0" w:rsidRDefault="00FB26CC" w:rsidP="00FB26CC">
            <w:pPr>
              <w:rPr>
                <w:sz w:val="20"/>
                <w:szCs w:val="20"/>
              </w:rPr>
            </w:pPr>
            <w:r w:rsidRPr="00DC48A0">
              <w:rPr>
                <w:sz w:val="20"/>
                <w:szCs w:val="20"/>
              </w:rPr>
              <w:t>Účelně vynaložené náklady spojené s léčením</w:t>
            </w:r>
          </w:p>
          <w:p w14:paraId="3B3428AA" w14:textId="77777777" w:rsidR="00FB26CC" w:rsidRPr="00DC48A0" w:rsidRDefault="00FB26CC" w:rsidP="00FB26CC">
            <w:pPr>
              <w:rPr>
                <w:sz w:val="20"/>
                <w:szCs w:val="20"/>
              </w:rPr>
            </w:pPr>
          </w:p>
          <w:p w14:paraId="5B08C903" w14:textId="77777777" w:rsidR="00FB26CC" w:rsidRPr="00B86C11" w:rsidRDefault="00FB26CC" w:rsidP="00FB26CC">
            <w:pPr>
              <w:rPr>
                <w:b/>
                <w:sz w:val="20"/>
                <w:szCs w:val="20"/>
              </w:rPr>
            </w:pPr>
            <w:r w:rsidRPr="00DC48A0">
              <w:rPr>
                <w:sz w:val="20"/>
                <w:szCs w:val="20"/>
              </w:rPr>
              <w:t>Účelně vynaložené náklady spojené s léčením přísluší tomu, kdo tyto náklady vynaložil.</w:t>
            </w:r>
          </w:p>
        </w:tc>
        <w:tc>
          <w:tcPr>
            <w:tcW w:w="900" w:type="dxa"/>
            <w:tcBorders>
              <w:top w:val="nil"/>
              <w:left w:val="single" w:sz="4" w:space="0" w:color="auto"/>
              <w:bottom w:val="nil"/>
              <w:right w:val="single" w:sz="4" w:space="0" w:color="auto"/>
            </w:tcBorders>
            <w:shd w:val="clear" w:color="auto" w:fill="auto"/>
          </w:tcPr>
          <w:p w14:paraId="7B146E53"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9D9581E" w14:textId="77777777" w:rsidR="00FB26CC" w:rsidRPr="00B079F9" w:rsidRDefault="00FB26CC" w:rsidP="00FB26CC">
            <w:pPr>
              <w:rPr>
                <w:sz w:val="20"/>
                <w:szCs w:val="20"/>
              </w:rPr>
            </w:pPr>
          </w:p>
        </w:tc>
      </w:tr>
      <w:tr w:rsidR="00FB26CC" w:rsidRPr="00B079F9" w14:paraId="682DA7AB" w14:textId="77777777" w:rsidTr="00437F16">
        <w:tc>
          <w:tcPr>
            <w:tcW w:w="1440" w:type="dxa"/>
            <w:tcBorders>
              <w:top w:val="nil"/>
              <w:left w:val="single" w:sz="4" w:space="0" w:color="auto"/>
              <w:bottom w:val="nil"/>
              <w:right w:val="single" w:sz="4" w:space="0" w:color="auto"/>
            </w:tcBorders>
            <w:shd w:val="clear" w:color="auto" w:fill="auto"/>
          </w:tcPr>
          <w:p w14:paraId="2EBC61F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C0736C0"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BCC0B17" w14:textId="77777777" w:rsidR="00FB26CC" w:rsidRDefault="00FB26CC" w:rsidP="00FB26CC">
            <w:pPr>
              <w:rPr>
                <w:sz w:val="20"/>
                <w:szCs w:val="20"/>
              </w:rPr>
            </w:pPr>
            <w:r>
              <w:rPr>
                <w:sz w:val="20"/>
                <w:szCs w:val="20"/>
              </w:rPr>
              <w:t>262/2006</w:t>
            </w:r>
          </w:p>
          <w:p w14:paraId="2DD232B2"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73EF991F" w14:textId="77777777" w:rsidR="00FB26CC" w:rsidRDefault="00FB26CC" w:rsidP="00FB26CC">
            <w:pPr>
              <w:rPr>
                <w:sz w:val="20"/>
                <w:szCs w:val="20"/>
              </w:rPr>
            </w:pPr>
            <w:r>
              <w:rPr>
                <w:sz w:val="20"/>
                <w:szCs w:val="20"/>
              </w:rPr>
              <w:t>§ 271e</w:t>
            </w:r>
          </w:p>
        </w:tc>
        <w:tc>
          <w:tcPr>
            <w:tcW w:w="5400" w:type="dxa"/>
            <w:gridSpan w:val="4"/>
            <w:tcBorders>
              <w:top w:val="nil"/>
              <w:left w:val="single" w:sz="4" w:space="0" w:color="auto"/>
              <w:bottom w:val="nil"/>
              <w:right w:val="single" w:sz="4" w:space="0" w:color="auto"/>
            </w:tcBorders>
            <w:shd w:val="clear" w:color="auto" w:fill="auto"/>
          </w:tcPr>
          <w:p w14:paraId="49D23EE2" w14:textId="77777777" w:rsidR="00FB26CC" w:rsidRPr="00DC48A0" w:rsidRDefault="00FB26CC" w:rsidP="00FB26CC">
            <w:pPr>
              <w:rPr>
                <w:sz w:val="20"/>
                <w:szCs w:val="20"/>
              </w:rPr>
            </w:pPr>
            <w:r w:rsidRPr="00DC48A0">
              <w:rPr>
                <w:sz w:val="20"/>
                <w:szCs w:val="20"/>
              </w:rPr>
              <w:t>Zaměstnanci, který utrpěl pracovní úraz nebo u něhož byla zjištěna nemoc z povolání, je zaměstnavatel povinen poskytnout náhradu za věcnou škodu; ustanovení § 265 odst. 3 platí i zde.</w:t>
            </w:r>
          </w:p>
        </w:tc>
        <w:tc>
          <w:tcPr>
            <w:tcW w:w="900" w:type="dxa"/>
            <w:tcBorders>
              <w:top w:val="nil"/>
              <w:left w:val="single" w:sz="4" w:space="0" w:color="auto"/>
              <w:bottom w:val="nil"/>
              <w:right w:val="single" w:sz="4" w:space="0" w:color="auto"/>
            </w:tcBorders>
            <w:shd w:val="clear" w:color="auto" w:fill="auto"/>
          </w:tcPr>
          <w:p w14:paraId="21C3516D"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D177699" w14:textId="77777777" w:rsidR="00FB26CC" w:rsidRPr="00B079F9" w:rsidRDefault="00FB26CC" w:rsidP="00FB26CC">
            <w:pPr>
              <w:rPr>
                <w:sz w:val="20"/>
                <w:szCs w:val="20"/>
              </w:rPr>
            </w:pPr>
          </w:p>
        </w:tc>
      </w:tr>
      <w:tr w:rsidR="00FB26CC" w:rsidRPr="00B079F9" w14:paraId="626D8EC3" w14:textId="77777777" w:rsidTr="00437F16">
        <w:trPr>
          <w:trHeight w:val="565"/>
        </w:trPr>
        <w:tc>
          <w:tcPr>
            <w:tcW w:w="1440" w:type="dxa"/>
            <w:tcBorders>
              <w:top w:val="nil"/>
              <w:left w:val="single" w:sz="4" w:space="0" w:color="auto"/>
              <w:bottom w:val="nil"/>
              <w:right w:val="single" w:sz="4" w:space="0" w:color="auto"/>
            </w:tcBorders>
            <w:shd w:val="clear" w:color="auto" w:fill="auto"/>
          </w:tcPr>
          <w:p w14:paraId="3A862E07"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8A09364"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3433CCB" w14:textId="77777777" w:rsidR="00FB26CC" w:rsidRDefault="00FB26CC" w:rsidP="00FB26CC">
            <w:pPr>
              <w:rPr>
                <w:sz w:val="20"/>
                <w:szCs w:val="20"/>
              </w:rPr>
            </w:pPr>
            <w:r w:rsidRPr="00A6337E">
              <w:rPr>
                <w:sz w:val="20"/>
                <w:szCs w:val="20"/>
              </w:rPr>
              <w:t>262/2006 205/2015</w:t>
            </w:r>
          </w:p>
          <w:p w14:paraId="55800CF0" w14:textId="77777777" w:rsidR="00A6337E" w:rsidRPr="00A6337E" w:rsidRDefault="00A6337E" w:rsidP="00FB26CC">
            <w:pPr>
              <w:rPr>
                <w:sz w:val="20"/>
                <w:szCs w:val="20"/>
              </w:rPr>
            </w:pPr>
            <w:r>
              <w:rPr>
                <w:sz w:val="20"/>
                <w:szCs w:val="20"/>
              </w:rPr>
              <w:t>285/2020</w:t>
            </w:r>
          </w:p>
        </w:tc>
        <w:tc>
          <w:tcPr>
            <w:tcW w:w="900" w:type="dxa"/>
            <w:tcBorders>
              <w:top w:val="nil"/>
              <w:left w:val="single" w:sz="4" w:space="0" w:color="auto"/>
              <w:bottom w:val="nil"/>
              <w:right w:val="single" w:sz="4" w:space="0" w:color="auto"/>
            </w:tcBorders>
            <w:shd w:val="clear" w:color="auto" w:fill="auto"/>
          </w:tcPr>
          <w:p w14:paraId="2C7D412F" w14:textId="77777777" w:rsidR="00FB26CC" w:rsidRPr="00A6337E" w:rsidRDefault="00FB26CC" w:rsidP="00FB26CC">
            <w:pPr>
              <w:rPr>
                <w:sz w:val="20"/>
                <w:szCs w:val="20"/>
              </w:rPr>
            </w:pPr>
            <w:r w:rsidRPr="00A6337E">
              <w:rPr>
                <w:sz w:val="20"/>
                <w:szCs w:val="20"/>
              </w:rPr>
              <w:t>§ 271g</w:t>
            </w:r>
          </w:p>
        </w:tc>
        <w:tc>
          <w:tcPr>
            <w:tcW w:w="5400" w:type="dxa"/>
            <w:gridSpan w:val="4"/>
            <w:tcBorders>
              <w:top w:val="nil"/>
              <w:left w:val="single" w:sz="4" w:space="0" w:color="auto"/>
              <w:bottom w:val="nil"/>
              <w:right w:val="single" w:sz="4" w:space="0" w:color="auto"/>
            </w:tcBorders>
            <w:shd w:val="clear" w:color="auto" w:fill="auto"/>
          </w:tcPr>
          <w:p w14:paraId="5C3A746D" w14:textId="77777777" w:rsidR="00FB26CC" w:rsidRPr="00DC48A0" w:rsidRDefault="00FB26CC" w:rsidP="00FB26CC">
            <w:pPr>
              <w:rPr>
                <w:sz w:val="20"/>
                <w:szCs w:val="20"/>
              </w:rPr>
            </w:pPr>
            <w:r w:rsidRPr="00DC48A0">
              <w:rPr>
                <w:sz w:val="20"/>
                <w:szCs w:val="20"/>
              </w:rPr>
              <w:t>Náhrada účelně vynaložených nákladů spojených s léčením a náhrada přiměřených nákladů spojených s pohřbem</w:t>
            </w:r>
          </w:p>
          <w:p w14:paraId="499156F5" w14:textId="77777777" w:rsidR="00FB26CC" w:rsidRPr="00DC48A0" w:rsidRDefault="00FB26CC" w:rsidP="00FB26CC">
            <w:pPr>
              <w:rPr>
                <w:sz w:val="20"/>
                <w:szCs w:val="20"/>
              </w:rPr>
            </w:pPr>
          </w:p>
          <w:p w14:paraId="67C1DB47" w14:textId="77777777" w:rsidR="00A6337E" w:rsidRPr="00A6337E" w:rsidRDefault="00A6337E" w:rsidP="00A6337E">
            <w:pPr>
              <w:rPr>
                <w:sz w:val="20"/>
                <w:szCs w:val="20"/>
              </w:rPr>
            </w:pPr>
            <w:r w:rsidRPr="00A6337E">
              <w:rPr>
                <w:sz w:val="20"/>
                <w:szCs w:val="20"/>
              </w:rPr>
              <w:t xml:space="preserve">(1) Náhrada účelně vynaložených nákladů spojených s léčením a náhrada přiměřených nákladů spojených s pohřbem přísluší </w:t>
            </w:r>
            <w:r w:rsidRPr="00A6337E">
              <w:rPr>
                <w:sz w:val="20"/>
                <w:szCs w:val="20"/>
              </w:rPr>
              <w:lastRenderedPageBreak/>
              <w:t>tomu, kdo tyto náklady vynaložil. Od přiměřených nákladů spojených s pohřbem se odečte pohřebné poskytnuté podle zvláštního právního předpisu.</w:t>
            </w:r>
          </w:p>
          <w:p w14:paraId="130630AD" w14:textId="77777777" w:rsidR="00A6337E" w:rsidRPr="00A6337E" w:rsidRDefault="00A6337E" w:rsidP="00A6337E">
            <w:pPr>
              <w:rPr>
                <w:sz w:val="20"/>
                <w:szCs w:val="20"/>
              </w:rPr>
            </w:pPr>
            <w:r w:rsidRPr="00A6337E">
              <w:rPr>
                <w:sz w:val="20"/>
                <w:szCs w:val="20"/>
              </w:rPr>
              <w:t xml:space="preserve"> </w:t>
            </w:r>
          </w:p>
          <w:p w14:paraId="6F861651" w14:textId="77777777" w:rsidR="00A6337E" w:rsidRPr="00A6337E" w:rsidRDefault="00A6337E" w:rsidP="00A6337E">
            <w:pPr>
              <w:rPr>
                <w:sz w:val="20"/>
                <w:szCs w:val="20"/>
              </w:rPr>
            </w:pPr>
            <w:r w:rsidRPr="00A6337E">
              <w:rPr>
                <w:sz w:val="20"/>
                <w:szCs w:val="20"/>
              </w:rPr>
              <w:t>(2) Náhradu přiměřených nákladů spojených s pohřbem tvoří výdaje účtované za pohřeb, hřbitovní poplatky, výdaje na zřízení pomníku nebo desky do výše nejméně 20 000 Kč, výdaje na úpravu pomníku nebo desky, cestovní výlohy a jedna třetina obvyklých výdajů na smuteční ošacení osobám blízkým.</w:t>
            </w:r>
          </w:p>
          <w:p w14:paraId="0613077B" w14:textId="77777777" w:rsidR="00A6337E" w:rsidRPr="00A6337E" w:rsidRDefault="00A6337E" w:rsidP="00A6337E">
            <w:pPr>
              <w:rPr>
                <w:sz w:val="20"/>
                <w:szCs w:val="20"/>
              </w:rPr>
            </w:pPr>
            <w:r w:rsidRPr="00A6337E">
              <w:rPr>
                <w:sz w:val="20"/>
                <w:szCs w:val="20"/>
              </w:rPr>
              <w:t xml:space="preserve"> </w:t>
            </w:r>
          </w:p>
          <w:p w14:paraId="2312BC72" w14:textId="77777777" w:rsidR="00FB26CC" w:rsidRPr="00DC48A0" w:rsidRDefault="00A6337E" w:rsidP="00A6337E">
            <w:pPr>
              <w:rPr>
                <w:sz w:val="20"/>
                <w:szCs w:val="20"/>
              </w:rPr>
            </w:pPr>
            <w:r w:rsidRPr="00A6337E">
              <w:rPr>
                <w:sz w:val="20"/>
                <w:szCs w:val="20"/>
              </w:rPr>
              <w:t>(3) Vláda může vzhledem ke změnám, které nastaly ve vývoji cenové úrovně, zvýšit nařízením částku na zřízení pomníku nebo desky podle odstavce 2.</w:t>
            </w:r>
            <w:r w:rsidR="00FB26CC" w:rsidRPr="00DC48A0">
              <w:rPr>
                <w:sz w:val="20"/>
                <w:szCs w:val="20"/>
              </w:rPr>
              <w:t>.</w:t>
            </w:r>
          </w:p>
        </w:tc>
        <w:tc>
          <w:tcPr>
            <w:tcW w:w="900" w:type="dxa"/>
            <w:tcBorders>
              <w:top w:val="nil"/>
              <w:left w:val="single" w:sz="4" w:space="0" w:color="auto"/>
              <w:bottom w:val="nil"/>
              <w:right w:val="single" w:sz="4" w:space="0" w:color="auto"/>
            </w:tcBorders>
            <w:shd w:val="clear" w:color="auto" w:fill="auto"/>
          </w:tcPr>
          <w:p w14:paraId="20D43530"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80928C4" w14:textId="77777777" w:rsidR="00FB26CC" w:rsidRPr="00B079F9" w:rsidRDefault="00FB26CC" w:rsidP="00FB26CC">
            <w:pPr>
              <w:rPr>
                <w:sz w:val="20"/>
                <w:szCs w:val="20"/>
              </w:rPr>
            </w:pPr>
          </w:p>
        </w:tc>
      </w:tr>
      <w:tr w:rsidR="00FB26CC" w:rsidRPr="00B079F9" w14:paraId="500E6BE0" w14:textId="77777777" w:rsidTr="00437F16">
        <w:trPr>
          <w:trHeight w:val="565"/>
        </w:trPr>
        <w:tc>
          <w:tcPr>
            <w:tcW w:w="1440" w:type="dxa"/>
            <w:tcBorders>
              <w:top w:val="nil"/>
              <w:left w:val="single" w:sz="4" w:space="0" w:color="auto"/>
              <w:bottom w:val="nil"/>
              <w:right w:val="single" w:sz="4" w:space="0" w:color="auto"/>
            </w:tcBorders>
            <w:shd w:val="clear" w:color="auto" w:fill="auto"/>
          </w:tcPr>
          <w:p w14:paraId="200ACB7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592BB0E0"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C2D60C1" w14:textId="77777777" w:rsidR="00FB26CC" w:rsidRDefault="00FB26CC" w:rsidP="00FB26CC">
            <w:pPr>
              <w:rPr>
                <w:sz w:val="20"/>
                <w:szCs w:val="20"/>
              </w:rPr>
            </w:pPr>
            <w:r>
              <w:rPr>
                <w:sz w:val="20"/>
                <w:szCs w:val="20"/>
              </w:rPr>
              <w:t>262/2006</w:t>
            </w:r>
          </w:p>
          <w:p w14:paraId="73E5D514" w14:textId="77777777" w:rsidR="00FB26CC" w:rsidRDefault="00FB26CC" w:rsidP="00FB26CC">
            <w:pPr>
              <w:rPr>
                <w:sz w:val="20"/>
                <w:szCs w:val="20"/>
              </w:rPr>
            </w:pPr>
            <w:r>
              <w:rPr>
                <w:sz w:val="20"/>
                <w:szCs w:val="20"/>
              </w:rPr>
              <w:t>205/2015</w:t>
            </w:r>
          </w:p>
          <w:p w14:paraId="532C61F7" w14:textId="77777777" w:rsidR="00FB26CC" w:rsidRDefault="00FB26CC" w:rsidP="00FB26CC">
            <w:pPr>
              <w:rPr>
                <w:sz w:val="20"/>
                <w:szCs w:val="20"/>
              </w:rPr>
            </w:pPr>
            <w:r>
              <w:rPr>
                <w:sz w:val="20"/>
                <w:szCs w:val="20"/>
              </w:rPr>
              <w:t>203/2017</w:t>
            </w:r>
          </w:p>
        </w:tc>
        <w:tc>
          <w:tcPr>
            <w:tcW w:w="900" w:type="dxa"/>
            <w:tcBorders>
              <w:top w:val="nil"/>
              <w:left w:val="single" w:sz="4" w:space="0" w:color="auto"/>
              <w:bottom w:val="nil"/>
              <w:right w:val="single" w:sz="4" w:space="0" w:color="auto"/>
            </w:tcBorders>
            <w:shd w:val="clear" w:color="auto" w:fill="auto"/>
          </w:tcPr>
          <w:p w14:paraId="68B72AC0" w14:textId="77777777" w:rsidR="00FB26CC" w:rsidRPr="00DC48A0" w:rsidRDefault="00FB26CC" w:rsidP="00FB26CC">
            <w:pPr>
              <w:rPr>
                <w:sz w:val="20"/>
                <w:szCs w:val="20"/>
              </w:rPr>
            </w:pPr>
            <w:r w:rsidRPr="00DC48A0">
              <w:rPr>
                <w:sz w:val="20"/>
                <w:szCs w:val="20"/>
              </w:rPr>
              <w:t>§ 271h</w:t>
            </w:r>
          </w:p>
          <w:p w14:paraId="55F008C7" w14:textId="77777777" w:rsidR="00FB26CC" w:rsidRDefault="00FB26CC" w:rsidP="00FB26CC">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748D8BE3" w14:textId="77777777" w:rsidR="00FB26CC" w:rsidRPr="00DC48A0" w:rsidRDefault="00FB26CC" w:rsidP="00FB26CC">
            <w:pPr>
              <w:rPr>
                <w:sz w:val="20"/>
                <w:szCs w:val="20"/>
              </w:rPr>
            </w:pPr>
            <w:r w:rsidRPr="00DC48A0">
              <w:rPr>
                <w:sz w:val="20"/>
                <w:szCs w:val="20"/>
              </w:rPr>
              <w:t>Náhrada nákladů na výživu pozůstalých</w:t>
            </w:r>
          </w:p>
          <w:p w14:paraId="753C7C3F" w14:textId="77777777" w:rsidR="00FB26CC" w:rsidRPr="00DC48A0" w:rsidRDefault="00FB26CC" w:rsidP="00FB26CC">
            <w:pPr>
              <w:rPr>
                <w:sz w:val="20"/>
                <w:szCs w:val="20"/>
              </w:rPr>
            </w:pPr>
          </w:p>
          <w:p w14:paraId="2C777599" w14:textId="77777777" w:rsidR="00FB26CC" w:rsidRPr="0029018B" w:rsidRDefault="00FB26CC" w:rsidP="00FB26CC">
            <w:pPr>
              <w:rPr>
                <w:sz w:val="20"/>
                <w:szCs w:val="20"/>
              </w:rPr>
            </w:pPr>
            <w:r w:rsidRPr="0029018B">
              <w:rPr>
                <w:sz w:val="20"/>
                <w:szCs w:val="20"/>
              </w:rPr>
              <w:t>(1) Náhrada nákladů na výživu pozůstalých přísluší pozůstalým, kterým zemřelý zaměstnanec výživu poskytoval nebo byl povinen poskytovat, a to do doby, do které by tuto povinnost měl, nejdéle však do konce kalendářního měsíce, ve kterém by zemřelý zaměstnanec dosáhl 65 let věku.</w:t>
            </w:r>
          </w:p>
          <w:p w14:paraId="7DE73A08" w14:textId="77777777" w:rsidR="00FB26CC" w:rsidRPr="0029018B" w:rsidRDefault="00FB26CC" w:rsidP="00FB26CC">
            <w:pPr>
              <w:rPr>
                <w:sz w:val="20"/>
                <w:szCs w:val="20"/>
              </w:rPr>
            </w:pPr>
            <w:r w:rsidRPr="0029018B">
              <w:rPr>
                <w:sz w:val="20"/>
                <w:szCs w:val="20"/>
              </w:rPr>
              <w:t xml:space="preserve"> </w:t>
            </w:r>
          </w:p>
          <w:p w14:paraId="2AAA41BD" w14:textId="77777777" w:rsidR="00FB26CC" w:rsidRPr="0029018B" w:rsidRDefault="00FB26CC" w:rsidP="00FB26CC">
            <w:pPr>
              <w:rPr>
                <w:sz w:val="20"/>
                <w:szCs w:val="20"/>
              </w:rPr>
            </w:pPr>
            <w:r w:rsidRPr="0029018B">
              <w:rPr>
                <w:sz w:val="20"/>
                <w:szCs w:val="20"/>
              </w:rPr>
              <w:t>(2) Náhrada nákladů podle odstavce 1 přísluší pozůstalým ve výši 50 % průměrného výdělku zaměstnance, zjištěného před jeho smrtí, pokud výživu poskytoval nebo byl povinen poskytovat jedné osobě, a 80 % tohoto průměrného výdělku, pokud výživu poskytoval nebo byl povinen poskytovat více osobám. Od částek připadajících na jednotlivé pozůstalé se odečte důchod přiznaný pozůstalým z důvodu smrti zaměstnance. K případnému výdělku pozůstalých se nepřihlíží.</w:t>
            </w:r>
          </w:p>
          <w:p w14:paraId="60A8BAD0" w14:textId="77777777" w:rsidR="00FB26CC" w:rsidRPr="0029018B" w:rsidRDefault="00FB26CC" w:rsidP="00FB26CC">
            <w:pPr>
              <w:rPr>
                <w:sz w:val="20"/>
                <w:szCs w:val="20"/>
              </w:rPr>
            </w:pPr>
            <w:r w:rsidRPr="0029018B">
              <w:rPr>
                <w:sz w:val="20"/>
                <w:szCs w:val="20"/>
              </w:rPr>
              <w:t xml:space="preserve"> </w:t>
            </w:r>
          </w:p>
          <w:p w14:paraId="44139E85" w14:textId="77777777" w:rsidR="00FB26CC" w:rsidRPr="00BC5B9F" w:rsidRDefault="00FB26CC" w:rsidP="00FB26CC">
            <w:pPr>
              <w:rPr>
                <w:b/>
                <w:sz w:val="20"/>
                <w:szCs w:val="20"/>
              </w:rPr>
            </w:pPr>
            <w:r w:rsidRPr="0029018B">
              <w:rPr>
                <w:sz w:val="20"/>
                <w:szCs w:val="20"/>
              </w:rPr>
              <w:t>(3) Při výpočtu náhrady nákladů na výživu pozůstalých se vychází z průměrného výdělku zemřelého zaměstnance; náhrada nákladů na výživu všech pozůstalých nesmí však úhrnem převýšit částku, do které by příslušela zemřelému zaměstnanci náhrada za ztrátu na výdělku podle § 271b odst. 1, a nesmí být poskytována déle, než by příslušela zemřelému zaměstnanci podle § 271b odst. 6.</w:t>
            </w:r>
          </w:p>
        </w:tc>
        <w:tc>
          <w:tcPr>
            <w:tcW w:w="900" w:type="dxa"/>
            <w:tcBorders>
              <w:top w:val="nil"/>
              <w:left w:val="single" w:sz="4" w:space="0" w:color="auto"/>
              <w:bottom w:val="nil"/>
              <w:right w:val="single" w:sz="4" w:space="0" w:color="auto"/>
            </w:tcBorders>
            <w:shd w:val="clear" w:color="auto" w:fill="auto"/>
          </w:tcPr>
          <w:p w14:paraId="3FB52FCE"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4F7C35C" w14:textId="77777777" w:rsidR="00FB26CC" w:rsidRPr="00B079F9" w:rsidRDefault="00FB26CC" w:rsidP="00FB26CC">
            <w:pPr>
              <w:rPr>
                <w:sz w:val="20"/>
                <w:szCs w:val="20"/>
              </w:rPr>
            </w:pPr>
          </w:p>
        </w:tc>
      </w:tr>
      <w:tr w:rsidR="00FB26CC" w:rsidRPr="00B079F9" w14:paraId="25F18B88" w14:textId="77777777" w:rsidTr="00437F16">
        <w:trPr>
          <w:trHeight w:val="565"/>
        </w:trPr>
        <w:tc>
          <w:tcPr>
            <w:tcW w:w="1440" w:type="dxa"/>
            <w:tcBorders>
              <w:top w:val="nil"/>
              <w:left w:val="single" w:sz="4" w:space="0" w:color="auto"/>
              <w:bottom w:val="nil"/>
              <w:right w:val="single" w:sz="4" w:space="0" w:color="auto"/>
            </w:tcBorders>
            <w:shd w:val="clear" w:color="auto" w:fill="auto"/>
          </w:tcPr>
          <w:p w14:paraId="544D46D7"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3A3977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5F6CFFB" w14:textId="77777777" w:rsidR="00FB26CC" w:rsidRDefault="00FB26CC" w:rsidP="00FB26CC">
            <w:pPr>
              <w:rPr>
                <w:sz w:val="20"/>
                <w:szCs w:val="20"/>
              </w:rPr>
            </w:pPr>
            <w:r>
              <w:rPr>
                <w:sz w:val="20"/>
                <w:szCs w:val="20"/>
              </w:rPr>
              <w:t>262/2006</w:t>
            </w:r>
          </w:p>
          <w:p w14:paraId="6C642AFE" w14:textId="77777777" w:rsidR="00A6337E" w:rsidRDefault="00A6337E" w:rsidP="00FB26CC">
            <w:pPr>
              <w:rPr>
                <w:sz w:val="20"/>
                <w:szCs w:val="20"/>
              </w:rPr>
            </w:pPr>
            <w:r>
              <w:rPr>
                <w:sz w:val="20"/>
                <w:szCs w:val="20"/>
              </w:rPr>
              <w:t>285/2020</w:t>
            </w:r>
          </w:p>
        </w:tc>
        <w:tc>
          <w:tcPr>
            <w:tcW w:w="900" w:type="dxa"/>
            <w:tcBorders>
              <w:top w:val="nil"/>
              <w:left w:val="single" w:sz="4" w:space="0" w:color="auto"/>
              <w:bottom w:val="nil"/>
              <w:right w:val="single" w:sz="4" w:space="0" w:color="auto"/>
            </w:tcBorders>
            <w:shd w:val="clear" w:color="auto" w:fill="auto"/>
          </w:tcPr>
          <w:p w14:paraId="59D24B22" w14:textId="77777777" w:rsidR="00FB26CC" w:rsidRDefault="00FB26CC" w:rsidP="00FB26CC">
            <w:pPr>
              <w:rPr>
                <w:sz w:val="20"/>
                <w:szCs w:val="20"/>
              </w:rPr>
            </w:pPr>
            <w:r w:rsidRPr="00BC5B9F">
              <w:rPr>
                <w:sz w:val="20"/>
                <w:szCs w:val="20"/>
              </w:rPr>
              <w:t>§ 271i</w:t>
            </w:r>
          </w:p>
        </w:tc>
        <w:tc>
          <w:tcPr>
            <w:tcW w:w="5400" w:type="dxa"/>
            <w:gridSpan w:val="4"/>
            <w:tcBorders>
              <w:top w:val="nil"/>
              <w:left w:val="single" w:sz="4" w:space="0" w:color="auto"/>
              <w:bottom w:val="nil"/>
              <w:right w:val="single" w:sz="4" w:space="0" w:color="auto"/>
            </w:tcBorders>
            <w:shd w:val="clear" w:color="auto" w:fill="auto"/>
          </w:tcPr>
          <w:p w14:paraId="739930BD" w14:textId="77777777" w:rsidR="00FB26CC" w:rsidRPr="00DC48A0" w:rsidRDefault="00FB26CC" w:rsidP="00FB26CC">
            <w:pPr>
              <w:rPr>
                <w:sz w:val="20"/>
                <w:szCs w:val="20"/>
              </w:rPr>
            </w:pPr>
            <w:r w:rsidRPr="00DC48A0">
              <w:rPr>
                <w:sz w:val="20"/>
                <w:szCs w:val="20"/>
              </w:rPr>
              <w:t>Jednorázové odškodnění pozůstalých</w:t>
            </w:r>
          </w:p>
          <w:p w14:paraId="56EFB73F" w14:textId="77777777" w:rsidR="00FB26CC" w:rsidRPr="00DC48A0" w:rsidRDefault="00FB26CC" w:rsidP="00FB26CC">
            <w:pPr>
              <w:rPr>
                <w:sz w:val="20"/>
                <w:szCs w:val="20"/>
              </w:rPr>
            </w:pPr>
          </w:p>
          <w:p w14:paraId="4555DE01" w14:textId="77777777" w:rsidR="0083065D" w:rsidRPr="0083065D" w:rsidRDefault="0083065D" w:rsidP="0083065D">
            <w:pPr>
              <w:rPr>
                <w:sz w:val="20"/>
                <w:szCs w:val="20"/>
              </w:rPr>
            </w:pPr>
            <w:r w:rsidRPr="0083065D">
              <w:rPr>
                <w:sz w:val="20"/>
                <w:szCs w:val="20"/>
              </w:rPr>
              <w:t>(1) Jednorázová náhrada nemajetkové újmy pozůstalých přísluší</w:t>
            </w:r>
          </w:p>
          <w:p w14:paraId="0A329858" w14:textId="77777777" w:rsidR="0083065D" w:rsidRPr="0083065D" w:rsidRDefault="0083065D" w:rsidP="0083065D">
            <w:pPr>
              <w:rPr>
                <w:sz w:val="20"/>
                <w:szCs w:val="20"/>
              </w:rPr>
            </w:pPr>
            <w:r w:rsidRPr="0083065D">
              <w:rPr>
                <w:sz w:val="20"/>
                <w:szCs w:val="20"/>
              </w:rPr>
              <w:t>a) manželovi nebo partnerovi51a) zemřelého zaměstnance,</w:t>
            </w:r>
          </w:p>
          <w:p w14:paraId="520B227D" w14:textId="77777777" w:rsidR="0083065D" w:rsidRPr="0083065D" w:rsidRDefault="0083065D" w:rsidP="0083065D">
            <w:pPr>
              <w:rPr>
                <w:sz w:val="20"/>
                <w:szCs w:val="20"/>
              </w:rPr>
            </w:pPr>
            <w:r w:rsidRPr="0083065D">
              <w:rPr>
                <w:sz w:val="20"/>
                <w:szCs w:val="20"/>
              </w:rPr>
              <w:t>b) dítěti zemřelého zaměstnance a</w:t>
            </w:r>
          </w:p>
          <w:p w14:paraId="1036E9EF" w14:textId="77777777" w:rsidR="0083065D" w:rsidRPr="0083065D" w:rsidRDefault="0083065D" w:rsidP="0083065D">
            <w:pPr>
              <w:rPr>
                <w:sz w:val="20"/>
                <w:szCs w:val="20"/>
              </w:rPr>
            </w:pPr>
            <w:r w:rsidRPr="0083065D">
              <w:rPr>
                <w:sz w:val="20"/>
                <w:szCs w:val="20"/>
              </w:rPr>
              <w:t>c) rodiči zemřelého zaměstnance.</w:t>
            </w:r>
          </w:p>
          <w:p w14:paraId="25B9251B" w14:textId="77777777" w:rsidR="0083065D" w:rsidRPr="0083065D" w:rsidRDefault="0083065D" w:rsidP="0083065D">
            <w:pPr>
              <w:rPr>
                <w:sz w:val="20"/>
                <w:szCs w:val="20"/>
              </w:rPr>
            </w:pPr>
            <w:r w:rsidRPr="0083065D">
              <w:rPr>
                <w:sz w:val="20"/>
                <w:szCs w:val="20"/>
              </w:rPr>
              <w:t>(2) Jednorázová náhrada nemajetkové újmy přísluší každému pozůstalému podle odstavce 1 nejméně ve výši dvacetinásobku průměrné mzdy v národním hospodářství zjištěné za první až třetí čtvrtletí kalendářního roku předcházejícího kalendářnímu roku, ve kterém právo na tuto náhradu vzniklo; je-li náhrada vyplácena oběma rodičům, vyplatí se každému z nich polovina této částky. Výše jednorázové náhrady nemajetkové újmy pozůstalých se zaokrouhluje na celé stokoruny nahoru.</w:t>
            </w:r>
          </w:p>
          <w:p w14:paraId="4AD147E3" w14:textId="77777777" w:rsidR="0083065D" w:rsidRPr="0083065D" w:rsidRDefault="0083065D" w:rsidP="0083065D">
            <w:pPr>
              <w:rPr>
                <w:sz w:val="20"/>
                <w:szCs w:val="20"/>
              </w:rPr>
            </w:pPr>
            <w:r w:rsidRPr="0083065D">
              <w:rPr>
                <w:sz w:val="20"/>
                <w:szCs w:val="20"/>
              </w:rPr>
              <w:t xml:space="preserve"> </w:t>
            </w:r>
          </w:p>
          <w:p w14:paraId="59BFA974" w14:textId="77777777" w:rsidR="0083065D" w:rsidRPr="0083065D" w:rsidRDefault="0083065D" w:rsidP="0083065D">
            <w:pPr>
              <w:rPr>
                <w:sz w:val="20"/>
                <w:szCs w:val="20"/>
              </w:rPr>
            </w:pPr>
            <w:r w:rsidRPr="0083065D">
              <w:rPr>
                <w:sz w:val="20"/>
                <w:szCs w:val="20"/>
              </w:rPr>
              <w:t>(3) Jednorázová náhrada vzniklé nemajetkové újmy přísluší i dalším osobám v poměru rodinném nebo obdobném, které újmu zaměstnance pociťují jako vlastní újmu.</w:t>
            </w:r>
          </w:p>
          <w:p w14:paraId="28D4A6C0" w14:textId="77777777" w:rsidR="0083065D" w:rsidRPr="0083065D" w:rsidRDefault="0083065D" w:rsidP="0083065D">
            <w:pPr>
              <w:rPr>
                <w:sz w:val="20"/>
                <w:szCs w:val="20"/>
              </w:rPr>
            </w:pPr>
            <w:r w:rsidRPr="0083065D">
              <w:rPr>
                <w:sz w:val="20"/>
                <w:szCs w:val="20"/>
              </w:rPr>
              <w:t xml:space="preserve"> </w:t>
            </w:r>
          </w:p>
          <w:p w14:paraId="010DE4E7" w14:textId="77777777" w:rsidR="00FB26CC" w:rsidRPr="00BC5B9F" w:rsidRDefault="0083065D" w:rsidP="0083065D">
            <w:pPr>
              <w:rPr>
                <w:b/>
                <w:sz w:val="20"/>
                <w:szCs w:val="20"/>
              </w:rPr>
            </w:pPr>
            <w:r w:rsidRPr="0083065D">
              <w:rPr>
                <w:sz w:val="20"/>
                <w:szCs w:val="20"/>
              </w:rPr>
              <w:t>(4) Výši průměrné mzdy zjištěné podle odstavce 2 vyhlásí Ministerstvo práce a sociálních věcí na základě údajů Českého statistického úřadu sdělením uveřejněným ve Sbírce zákonů.</w:t>
            </w:r>
            <w:r w:rsidR="00FB26CC" w:rsidRPr="00DC48A0">
              <w:rPr>
                <w:sz w:val="20"/>
                <w:szCs w:val="20"/>
              </w:rPr>
              <w:t>.</w:t>
            </w:r>
          </w:p>
        </w:tc>
        <w:tc>
          <w:tcPr>
            <w:tcW w:w="900" w:type="dxa"/>
            <w:tcBorders>
              <w:top w:val="nil"/>
              <w:left w:val="single" w:sz="4" w:space="0" w:color="auto"/>
              <w:bottom w:val="nil"/>
              <w:right w:val="single" w:sz="4" w:space="0" w:color="auto"/>
            </w:tcBorders>
            <w:shd w:val="clear" w:color="auto" w:fill="auto"/>
          </w:tcPr>
          <w:p w14:paraId="0D131A88"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0ED981E" w14:textId="77777777" w:rsidR="00FB26CC" w:rsidRPr="00B079F9" w:rsidRDefault="00FB26CC" w:rsidP="00FB26CC">
            <w:pPr>
              <w:rPr>
                <w:sz w:val="20"/>
                <w:szCs w:val="20"/>
              </w:rPr>
            </w:pPr>
          </w:p>
        </w:tc>
      </w:tr>
      <w:tr w:rsidR="00FB26CC" w:rsidRPr="00B079F9" w14:paraId="442AD5D8" w14:textId="77777777" w:rsidTr="00437F16">
        <w:trPr>
          <w:trHeight w:val="565"/>
        </w:trPr>
        <w:tc>
          <w:tcPr>
            <w:tcW w:w="1440" w:type="dxa"/>
            <w:tcBorders>
              <w:top w:val="nil"/>
              <w:left w:val="single" w:sz="4" w:space="0" w:color="auto"/>
              <w:bottom w:val="nil"/>
              <w:right w:val="single" w:sz="4" w:space="0" w:color="auto"/>
            </w:tcBorders>
            <w:shd w:val="clear" w:color="auto" w:fill="auto"/>
          </w:tcPr>
          <w:p w14:paraId="3E82AD5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63FFADE"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F87F129" w14:textId="77777777" w:rsidR="00FB26CC" w:rsidRDefault="00FB26CC" w:rsidP="00FB26CC">
            <w:pPr>
              <w:rPr>
                <w:sz w:val="20"/>
                <w:szCs w:val="20"/>
              </w:rPr>
            </w:pPr>
            <w:r>
              <w:rPr>
                <w:sz w:val="20"/>
                <w:szCs w:val="20"/>
              </w:rPr>
              <w:t>262/2006</w:t>
            </w:r>
          </w:p>
          <w:p w14:paraId="2D3B9BEB"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62D96108" w14:textId="77777777" w:rsidR="00FB26CC" w:rsidRDefault="00FB26CC" w:rsidP="00FB26CC">
            <w:pPr>
              <w:rPr>
                <w:sz w:val="20"/>
                <w:szCs w:val="20"/>
              </w:rPr>
            </w:pPr>
            <w:r w:rsidRPr="00BC5B9F">
              <w:rPr>
                <w:sz w:val="20"/>
                <w:szCs w:val="20"/>
              </w:rPr>
              <w:t>§ 271j</w:t>
            </w:r>
          </w:p>
        </w:tc>
        <w:tc>
          <w:tcPr>
            <w:tcW w:w="5400" w:type="dxa"/>
            <w:gridSpan w:val="4"/>
            <w:tcBorders>
              <w:top w:val="nil"/>
              <w:left w:val="single" w:sz="4" w:space="0" w:color="auto"/>
              <w:bottom w:val="nil"/>
              <w:right w:val="single" w:sz="4" w:space="0" w:color="auto"/>
            </w:tcBorders>
            <w:shd w:val="clear" w:color="auto" w:fill="auto"/>
          </w:tcPr>
          <w:p w14:paraId="486C67DE" w14:textId="77777777" w:rsidR="00FB26CC" w:rsidRPr="00DC48A0" w:rsidRDefault="00FB26CC" w:rsidP="00FB26CC">
            <w:pPr>
              <w:rPr>
                <w:sz w:val="20"/>
                <w:szCs w:val="20"/>
              </w:rPr>
            </w:pPr>
            <w:r w:rsidRPr="00DC48A0">
              <w:rPr>
                <w:sz w:val="20"/>
                <w:szCs w:val="20"/>
              </w:rPr>
              <w:t>Náhrada věcné škody přísluší dědicům zaměstnance; ustanovení § 265 odst. 3 platí i zde.</w:t>
            </w:r>
          </w:p>
        </w:tc>
        <w:tc>
          <w:tcPr>
            <w:tcW w:w="900" w:type="dxa"/>
            <w:tcBorders>
              <w:top w:val="nil"/>
              <w:left w:val="single" w:sz="4" w:space="0" w:color="auto"/>
              <w:bottom w:val="nil"/>
              <w:right w:val="single" w:sz="4" w:space="0" w:color="auto"/>
            </w:tcBorders>
            <w:shd w:val="clear" w:color="auto" w:fill="auto"/>
          </w:tcPr>
          <w:p w14:paraId="01D98213"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05FBEE3" w14:textId="77777777" w:rsidR="00FB26CC" w:rsidRPr="00B079F9" w:rsidRDefault="00FB26CC" w:rsidP="00FB26CC">
            <w:pPr>
              <w:rPr>
                <w:sz w:val="20"/>
                <w:szCs w:val="20"/>
              </w:rPr>
            </w:pPr>
          </w:p>
        </w:tc>
      </w:tr>
      <w:tr w:rsidR="00FB26CC" w:rsidRPr="00B079F9" w14:paraId="32469CC5" w14:textId="77777777" w:rsidTr="00606235">
        <w:tc>
          <w:tcPr>
            <w:tcW w:w="1440" w:type="dxa"/>
            <w:tcBorders>
              <w:top w:val="nil"/>
              <w:left w:val="single" w:sz="4" w:space="0" w:color="auto"/>
              <w:bottom w:val="nil"/>
              <w:right w:val="single" w:sz="4" w:space="0" w:color="auto"/>
            </w:tcBorders>
            <w:shd w:val="clear" w:color="auto" w:fill="auto"/>
          </w:tcPr>
          <w:p w14:paraId="3A5AA5F9"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429E0784"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393266C" w14:textId="442EAF0B" w:rsidR="008C52F2" w:rsidRDefault="00FB26CC" w:rsidP="00FB26CC">
            <w:pPr>
              <w:rPr>
                <w:sz w:val="20"/>
                <w:szCs w:val="20"/>
              </w:rPr>
            </w:pPr>
            <w:r>
              <w:rPr>
                <w:sz w:val="20"/>
                <w:szCs w:val="20"/>
              </w:rPr>
              <w:t>276/2015</w:t>
            </w:r>
          </w:p>
        </w:tc>
        <w:tc>
          <w:tcPr>
            <w:tcW w:w="900" w:type="dxa"/>
            <w:tcBorders>
              <w:top w:val="nil"/>
              <w:left w:val="single" w:sz="4" w:space="0" w:color="auto"/>
              <w:bottom w:val="nil"/>
              <w:right w:val="single" w:sz="4" w:space="0" w:color="auto"/>
            </w:tcBorders>
            <w:shd w:val="clear" w:color="auto" w:fill="auto"/>
          </w:tcPr>
          <w:p w14:paraId="7F35E468" w14:textId="77777777" w:rsidR="00FB26CC" w:rsidRDefault="00FB26CC" w:rsidP="00FB26CC">
            <w:pPr>
              <w:rPr>
                <w:sz w:val="20"/>
                <w:szCs w:val="20"/>
              </w:rPr>
            </w:pPr>
            <w:r>
              <w:rPr>
                <w:sz w:val="20"/>
                <w:szCs w:val="20"/>
              </w:rPr>
              <w:t>§ 1</w:t>
            </w:r>
          </w:p>
        </w:tc>
        <w:tc>
          <w:tcPr>
            <w:tcW w:w="5400" w:type="dxa"/>
            <w:gridSpan w:val="4"/>
            <w:tcBorders>
              <w:top w:val="nil"/>
              <w:left w:val="single" w:sz="4" w:space="0" w:color="auto"/>
              <w:bottom w:val="nil"/>
              <w:right w:val="single" w:sz="4" w:space="0" w:color="auto"/>
            </w:tcBorders>
            <w:shd w:val="clear" w:color="auto" w:fill="auto"/>
          </w:tcPr>
          <w:p w14:paraId="51886E8E" w14:textId="77777777" w:rsidR="00FB26CC" w:rsidRPr="00DC48A0" w:rsidRDefault="00FB26CC" w:rsidP="00FB26CC">
            <w:pPr>
              <w:rPr>
                <w:sz w:val="20"/>
                <w:szCs w:val="20"/>
              </w:rPr>
            </w:pPr>
            <w:r w:rsidRPr="00DC48A0">
              <w:rPr>
                <w:sz w:val="20"/>
                <w:szCs w:val="20"/>
              </w:rPr>
              <w:t>(1) Bolestí se pro účely tohoto nařízení rozumí tělesné a duševní strádání způsobené</w:t>
            </w:r>
          </w:p>
          <w:p w14:paraId="7A061254" w14:textId="77777777" w:rsidR="00FB26CC" w:rsidRPr="00DC48A0" w:rsidRDefault="00FB26CC" w:rsidP="00FB26CC">
            <w:pPr>
              <w:rPr>
                <w:sz w:val="20"/>
                <w:szCs w:val="20"/>
              </w:rPr>
            </w:pPr>
            <w:r w:rsidRPr="00DC48A0">
              <w:rPr>
                <w:sz w:val="20"/>
                <w:szCs w:val="20"/>
              </w:rPr>
              <w:t xml:space="preserve"> </w:t>
            </w:r>
          </w:p>
          <w:p w14:paraId="55FA0B10" w14:textId="77777777" w:rsidR="00FB26CC" w:rsidRPr="00DC48A0" w:rsidRDefault="00FB26CC" w:rsidP="00FB26CC">
            <w:pPr>
              <w:rPr>
                <w:sz w:val="20"/>
                <w:szCs w:val="20"/>
              </w:rPr>
            </w:pPr>
            <w:r w:rsidRPr="00DC48A0">
              <w:rPr>
                <w:sz w:val="20"/>
                <w:szCs w:val="20"/>
              </w:rPr>
              <w:t>a) poškozením zdraví pracovním úrazem nebo nemocí z povolání, včetně stresu, obtíží a psychických symptomů obvykle doprovázejících poškození zdraví, a</w:t>
            </w:r>
          </w:p>
          <w:p w14:paraId="74874A0A" w14:textId="77777777" w:rsidR="00FB26CC" w:rsidRPr="00DC48A0" w:rsidRDefault="00FB26CC" w:rsidP="00FB26CC">
            <w:pPr>
              <w:rPr>
                <w:sz w:val="20"/>
                <w:szCs w:val="20"/>
              </w:rPr>
            </w:pPr>
            <w:r w:rsidRPr="00DC48A0">
              <w:rPr>
                <w:sz w:val="20"/>
                <w:szCs w:val="20"/>
              </w:rPr>
              <w:t xml:space="preserve"> </w:t>
            </w:r>
          </w:p>
          <w:p w14:paraId="05304AB0" w14:textId="77777777" w:rsidR="00FB26CC" w:rsidRPr="00DC48A0" w:rsidRDefault="00FB26CC" w:rsidP="00FB26CC">
            <w:pPr>
              <w:rPr>
                <w:sz w:val="20"/>
                <w:szCs w:val="20"/>
              </w:rPr>
            </w:pPr>
            <w:r w:rsidRPr="00DC48A0">
              <w:rPr>
                <w:sz w:val="20"/>
                <w:szCs w:val="20"/>
              </w:rPr>
              <w:t>b) léčením a odstraňováním následků poškození zdraví, včetně komplikací vzniklých v přímé příčinné souvislosti s pracovním úrazem nebo nemocí z povolání.</w:t>
            </w:r>
          </w:p>
          <w:p w14:paraId="28ADE887" w14:textId="77777777" w:rsidR="00FB26CC" w:rsidRPr="00DC48A0" w:rsidRDefault="00FB26CC" w:rsidP="00FB26CC">
            <w:pPr>
              <w:rPr>
                <w:sz w:val="20"/>
                <w:szCs w:val="20"/>
              </w:rPr>
            </w:pPr>
            <w:r w:rsidRPr="00DC48A0">
              <w:rPr>
                <w:sz w:val="20"/>
                <w:szCs w:val="20"/>
              </w:rPr>
              <w:t xml:space="preserve"> </w:t>
            </w:r>
          </w:p>
          <w:p w14:paraId="32BE4B6D" w14:textId="77777777" w:rsidR="00FB26CC" w:rsidRPr="00B86C11" w:rsidRDefault="00FB26CC" w:rsidP="00FB26CC">
            <w:pPr>
              <w:rPr>
                <w:b/>
                <w:sz w:val="20"/>
                <w:szCs w:val="20"/>
              </w:rPr>
            </w:pPr>
            <w:r w:rsidRPr="00DC48A0">
              <w:rPr>
                <w:sz w:val="20"/>
                <w:szCs w:val="20"/>
              </w:rPr>
              <w:t xml:space="preserve">(2) Ztížením společenského uplatnění se pro účely tohoto nařízení rozumí trvalý nepříznivý vliv poškození zdraví (dále jen </w:t>
            </w:r>
            <w:r w:rsidRPr="00DC48A0">
              <w:rPr>
                <w:sz w:val="20"/>
                <w:szCs w:val="20"/>
              </w:rPr>
              <w:lastRenderedPageBreak/>
              <w:t>„trvalé poškození zdraví“) pracovním úrazem nebo nemocí z povolání a jeho trvalých následků a psychosociálních dopadů, které omezují nebo mění společenské uplatnění poškozeného v životě, zejména při uspokojování životních, pracovních, vzdělávacích a sociálních potřeb.</w:t>
            </w:r>
          </w:p>
        </w:tc>
        <w:tc>
          <w:tcPr>
            <w:tcW w:w="900" w:type="dxa"/>
            <w:tcBorders>
              <w:top w:val="nil"/>
              <w:left w:val="single" w:sz="4" w:space="0" w:color="auto"/>
              <w:bottom w:val="nil"/>
              <w:right w:val="single" w:sz="4" w:space="0" w:color="auto"/>
            </w:tcBorders>
            <w:shd w:val="clear" w:color="auto" w:fill="auto"/>
          </w:tcPr>
          <w:p w14:paraId="496059E8"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1065F3CC" w14:textId="77777777" w:rsidR="00FB26CC" w:rsidRPr="00B079F9" w:rsidRDefault="00FB26CC" w:rsidP="00FB26CC">
            <w:pPr>
              <w:rPr>
                <w:sz w:val="20"/>
                <w:szCs w:val="20"/>
              </w:rPr>
            </w:pPr>
          </w:p>
        </w:tc>
      </w:tr>
      <w:tr w:rsidR="00D04635" w:rsidRPr="00B079F9" w14:paraId="2B0B10F6" w14:textId="77777777" w:rsidTr="00606235">
        <w:tc>
          <w:tcPr>
            <w:tcW w:w="1440" w:type="dxa"/>
            <w:tcBorders>
              <w:top w:val="nil"/>
              <w:left w:val="single" w:sz="4" w:space="0" w:color="auto"/>
              <w:bottom w:val="nil"/>
              <w:right w:val="single" w:sz="4" w:space="0" w:color="auto"/>
            </w:tcBorders>
            <w:shd w:val="clear" w:color="auto" w:fill="auto"/>
          </w:tcPr>
          <w:p w14:paraId="7EB0E8F4" w14:textId="77777777" w:rsidR="00D04635" w:rsidRDefault="00D04635"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63E5E4D4" w14:textId="77777777" w:rsidR="00D04635" w:rsidRPr="00C2180B" w:rsidRDefault="00D04635"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5889387" w14:textId="65B8C69D" w:rsidR="00D04635" w:rsidRDefault="00D04635" w:rsidP="00FB26CC">
            <w:pPr>
              <w:rPr>
                <w:sz w:val="20"/>
                <w:szCs w:val="20"/>
              </w:rPr>
            </w:pPr>
            <w:r w:rsidRPr="008C52F2">
              <w:rPr>
                <w:sz w:val="20"/>
                <w:szCs w:val="20"/>
              </w:rPr>
              <w:t>11</w:t>
            </w:r>
            <w:r w:rsidR="0038344A">
              <w:rPr>
                <w:sz w:val="20"/>
                <w:szCs w:val="20"/>
              </w:rPr>
              <w:t>955</w:t>
            </w:r>
          </w:p>
        </w:tc>
        <w:tc>
          <w:tcPr>
            <w:tcW w:w="900" w:type="dxa"/>
            <w:tcBorders>
              <w:top w:val="nil"/>
              <w:left w:val="single" w:sz="4" w:space="0" w:color="auto"/>
              <w:bottom w:val="nil"/>
              <w:right w:val="single" w:sz="4" w:space="0" w:color="auto"/>
            </w:tcBorders>
            <w:shd w:val="clear" w:color="auto" w:fill="auto"/>
          </w:tcPr>
          <w:p w14:paraId="639054D8" w14:textId="77777777" w:rsidR="00D04635" w:rsidRDefault="00D04635" w:rsidP="00FB26CC">
            <w:pPr>
              <w:rPr>
                <w:sz w:val="20"/>
                <w:szCs w:val="20"/>
              </w:rPr>
            </w:pPr>
          </w:p>
        </w:tc>
        <w:tc>
          <w:tcPr>
            <w:tcW w:w="5400" w:type="dxa"/>
            <w:gridSpan w:val="4"/>
            <w:tcBorders>
              <w:top w:val="nil"/>
              <w:left w:val="single" w:sz="4" w:space="0" w:color="auto"/>
              <w:bottom w:val="nil"/>
              <w:right w:val="single" w:sz="4" w:space="0" w:color="auto"/>
            </w:tcBorders>
            <w:shd w:val="clear" w:color="auto" w:fill="auto"/>
          </w:tcPr>
          <w:p w14:paraId="3313C227" w14:textId="77777777" w:rsidR="00D04635" w:rsidRPr="00DC48A0" w:rsidRDefault="00D04635"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180C2A49" w14:textId="77777777" w:rsidR="00D04635" w:rsidRPr="00B079F9" w:rsidRDefault="00D04635"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5BEFD60" w14:textId="77777777" w:rsidR="00D04635" w:rsidRPr="00B079F9" w:rsidRDefault="00D04635" w:rsidP="00FB26CC">
            <w:pPr>
              <w:rPr>
                <w:sz w:val="20"/>
                <w:szCs w:val="20"/>
              </w:rPr>
            </w:pPr>
          </w:p>
        </w:tc>
      </w:tr>
      <w:tr w:rsidR="00FB26CC" w:rsidRPr="00B079F9" w14:paraId="2B9282F7"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9F90C3A" w14:textId="77777777" w:rsidR="00FB26CC" w:rsidRDefault="00FB26CC" w:rsidP="00FB26CC">
            <w:pPr>
              <w:rPr>
                <w:sz w:val="20"/>
                <w:szCs w:val="20"/>
              </w:rPr>
            </w:pPr>
            <w:r>
              <w:rPr>
                <w:sz w:val="20"/>
                <w:szCs w:val="20"/>
              </w:rPr>
              <w:t>Příloha pravidlo 4.2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2570508" w14:textId="77777777" w:rsidR="00FB26CC" w:rsidRDefault="00FB26CC" w:rsidP="00FB26CC">
            <w:pPr>
              <w:jc w:val="both"/>
              <w:rPr>
                <w:sz w:val="20"/>
                <w:szCs w:val="20"/>
              </w:rPr>
            </w:pPr>
            <w:r w:rsidRPr="00C2180B">
              <w:rPr>
                <w:sz w:val="20"/>
                <w:szCs w:val="20"/>
              </w:rPr>
              <w:t>Tímto pravidlem nejsou dotčeny žádné jiné právní prostředky nápravy, které může námořník uplatnit.</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1F68D654"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F326DD"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26B7A9" w14:textId="77777777" w:rsidR="00FB26CC" w:rsidRPr="001B2361" w:rsidRDefault="00FB26CC" w:rsidP="00FB26CC">
            <w:pPr>
              <w:rPr>
                <w:i/>
                <w:sz w:val="20"/>
                <w:szCs w:val="20"/>
              </w:rPr>
            </w:pPr>
            <w:r w:rsidRPr="001B2361">
              <w:rPr>
                <w:i/>
                <w:sz w:val="20"/>
                <w:szCs w:val="20"/>
              </w:rPr>
              <w:t>Deklaratorní ustanovení.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60C442"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55E72C" w14:textId="77777777" w:rsidR="00FB26CC" w:rsidRPr="00B079F9" w:rsidRDefault="00FB26CC" w:rsidP="00FB26CC">
            <w:pPr>
              <w:rPr>
                <w:sz w:val="20"/>
                <w:szCs w:val="20"/>
              </w:rPr>
            </w:pPr>
          </w:p>
        </w:tc>
      </w:tr>
      <w:tr w:rsidR="00FB26CC" w:rsidRPr="00B079F9" w14:paraId="7CF85BE8" w14:textId="77777777" w:rsidTr="00195822">
        <w:tc>
          <w:tcPr>
            <w:tcW w:w="1440" w:type="dxa"/>
            <w:tcBorders>
              <w:top w:val="single" w:sz="4" w:space="0" w:color="auto"/>
              <w:left w:val="single" w:sz="4" w:space="0" w:color="auto"/>
              <w:bottom w:val="nil"/>
              <w:right w:val="single" w:sz="4" w:space="0" w:color="auto"/>
            </w:tcBorders>
            <w:shd w:val="clear" w:color="auto" w:fill="auto"/>
          </w:tcPr>
          <w:p w14:paraId="2EB6FA80" w14:textId="77777777" w:rsidR="00FB26CC" w:rsidRDefault="00FB26CC" w:rsidP="00FB26CC">
            <w:pPr>
              <w:rPr>
                <w:sz w:val="20"/>
                <w:szCs w:val="20"/>
              </w:rPr>
            </w:pPr>
            <w:r>
              <w:rPr>
                <w:sz w:val="20"/>
                <w:szCs w:val="20"/>
              </w:rPr>
              <w:t>Příloha norma A4.2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CB4BFE4" w14:textId="77777777" w:rsidR="00FB26CC" w:rsidRPr="00C2180B" w:rsidRDefault="00FB26CC" w:rsidP="00FB26CC">
            <w:pPr>
              <w:jc w:val="both"/>
              <w:rPr>
                <w:sz w:val="20"/>
                <w:szCs w:val="20"/>
              </w:rPr>
            </w:pPr>
            <w:r w:rsidRPr="00C2180B">
              <w:rPr>
                <w:sz w:val="20"/>
                <w:szCs w:val="20"/>
              </w:rPr>
              <w:t>Každý členský stát přijme právní předpisy vyžadující, aby majitelé lodí, které plují pod jeho vlajkou, odpovídali za ochranu zdraví všech námořníků pracujících na palubě lodí a zdravotní péči o ně v souladu s těmito minimálními normami:</w:t>
            </w:r>
          </w:p>
          <w:p w14:paraId="7D325AED"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majitelé lodí jsou povinni nést náklady na námořníky pracující na jejich lodích vzniklé v důsledku nemoci a úrazu námořníků, ke kterým došlo ode dne nástupu do služby do dne, kdy jsou námořníci považováni za řádně repatriované, nebo ke kterým došlo v důsledku jejich pra</w:t>
            </w:r>
            <w:r>
              <w:rPr>
                <w:sz w:val="20"/>
                <w:szCs w:val="20"/>
              </w:rPr>
              <w:t>covního poměru mezi těmito dny;</w:t>
            </w:r>
          </w:p>
          <w:p w14:paraId="0FD732C8"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majitelé lodí poskytnou finanční záruku, aby zajistili odškodnění v případě úmrtí nebo dlouhodobé pracovní neschopnosti námořníků v důsledku pracovního úrazu, nemoci z povolání nebo pracovního rizika, jak stanoví vnitrostátní právo, pracovní dohoda námořníka nebo kolektivní smlouva;</w:t>
            </w:r>
          </w:p>
          <w:p w14:paraId="4DC3DFB9"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majitelé lodí jsou povinni nést náklady zdravotní péče, včetně léčby a zajištění nezbytných léků a léčebných pomůcek, a stravování a ubytování mimo domov, než se nemocný nebo zraněný námořník uzdraví nebo než je nemoc nebo pracovní neschopnost prohlášena za trvalou, a</w:t>
            </w:r>
          </w:p>
          <w:p w14:paraId="6E6A9778" w14:textId="77777777" w:rsidR="00FB26CC" w:rsidRPr="00C2180B" w:rsidRDefault="00FB26CC" w:rsidP="00FB26CC">
            <w:pPr>
              <w:jc w:val="both"/>
              <w:rPr>
                <w:sz w:val="20"/>
                <w:szCs w:val="20"/>
              </w:rPr>
            </w:pPr>
            <w:r w:rsidRPr="00C2180B">
              <w:rPr>
                <w:sz w:val="20"/>
                <w:szCs w:val="20"/>
              </w:rPr>
              <w:t>d)</w:t>
            </w:r>
            <w:r>
              <w:rPr>
                <w:sz w:val="20"/>
                <w:szCs w:val="20"/>
              </w:rPr>
              <w:t xml:space="preserve"> </w:t>
            </w:r>
            <w:r w:rsidRPr="00C2180B">
              <w:rPr>
                <w:sz w:val="20"/>
                <w:szCs w:val="20"/>
              </w:rPr>
              <w:t>majitelé lodí jsou povinni zaplatit náklady pohřbu v případě úmrtí, ke kterému došlo na palubě nebo na pevnině během trvání pracovního poměru námořníka.</w:t>
            </w:r>
          </w:p>
        </w:tc>
        <w:tc>
          <w:tcPr>
            <w:tcW w:w="1080" w:type="dxa"/>
            <w:gridSpan w:val="2"/>
            <w:tcBorders>
              <w:top w:val="single" w:sz="4" w:space="0" w:color="auto"/>
              <w:left w:val="single" w:sz="18" w:space="0" w:color="auto"/>
              <w:bottom w:val="nil"/>
              <w:right w:val="single" w:sz="4" w:space="0" w:color="auto"/>
            </w:tcBorders>
            <w:shd w:val="clear" w:color="auto" w:fill="auto"/>
          </w:tcPr>
          <w:p w14:paraId="0A41B994" w14:textId="77777777" w:rsidR="00FB26CC" w:rsidRDefault="00FB26CC" w:rsidP="00FB26CC">
            <w:pPr>
              <w:rPr>
                <w:sz w:val="20"/>
                <w:szCs w:val="20"/>
              </w:rPr>
            </w:pPr>
            <w:r>
              <w:rPr>
                <w:sz w:val="20"/>
                <w:szCs w:val="20"/>
              </w:rPr>
              <w:t>61/2000</w:t>
            </w:r>
          </w:p>
          <w:p w14:paraId="78C7495F" w14:textId="77777777" w:rsidR="00FB26CC" w:rsidRDefault="00FB26CC" w:rsidP="00FB26CC">
            <w:pPr>
              <w:rPr>
                <w:sz w:val="20"/>
                <w:szCs w:val="20"/>
              </w:rPr>
            </w:pPr>
            <w:r>
              <w:rPr>
                <w:sz w:val="20"/>
                <w:szCs w:val="20"/>
              </w:rPr>
              <w:t>81/2015</w:t>
            </w:r>
          </w:p>
          <w:p w14:paraId="1679144C" w14:textId="52A962A8" w:rsidR="00AD59E2" w:rsidRPr="00B079F9" w:rsidRDefault="00AD59E2" w:rsidP="00FB26CC">
            <w:pPr>
              <w:rPr>
                <w:sz w:val="20"/>
                <w:szCs w:val="20"/>
              </w:rPr>
            </w:pPr>
            <w:r>
              <w:rPr>
                <w:sz w:val="20"/>
                <w:szCs w:val="20"/>
              </w:rPr>
              <w:t>339/2020</w:t>
            </w:r>
          </w:p>
        </w:tc>
        <w:tc>
          <w:tcPr>
            <w:tcW w:w="900" w:type="dxa"/>
            <w:tcBorders>
              <w:top w:val="single" w:sz="4" w:space="0" w:color="auto"/>
              <w:left w:val="single" w:sz="4" w:space="0" w:color="auto"/>
              <w:bottom w:val="nil"/>
              <w:right w:val="single" w:sz="4" w:space="0" w:color="auto"/>
            </w:tcBorders>
            <w:shd w:val="clear" w:color="auto" w:fill="auto"/>
          </w:tcPr>
          <w:p w14:paraId="3E0C5D8F" w14:textId="77777777" w:rsidR="00FB26CC" w:rsidRPr="00B079F9" w:rsidRDefault="00FB26CC" w:rsidP="00FB26CC">
            <w:pPr>
              <w:rPr>
                <w:sz w:val="20"/>
                <w:szCs w:val="20"/>
              </w:rPr>
            </w:pPr>
            <w:r>
              <w:rPr>
                <w:sz w:val="20"/>
                <w:szCs w:val="20"/>
              </w:rPr>
              <w:t>§ 24 odst. 1 písm. l)</w:t>
            </w:r>
          </w:p>
        </w:tc>
        <w:tc>
          <w:tcPr>
            <w:tcW w:w="5400" w:type="dxa"/>
            <w:gridSpan w:val="4"/>
            <w:tcBorders>
              <w:top w:val="single" w:sz="4" w:space="0" w:color="auto"/>
              <w:left w:val="single" w:sz="4" w:space="0" w:color="auto"/>
              <w:bottom w:val="nil"/>
              <w:right w:val="single" w:sz="4" w:space="0" w:color="auto"/>
            </w:tcBorders>
            <w:shd w:val="clear" w:color="auto" w:fill="auto"/>
          </w:tcPr>
          <w:p w14:paraId="7B6E0865" w14:textId="77777777" w:rsidR="00FB26CC" w:rsidRDefault="00FB26CC" w:rsidP="00FB26CC">
            <w:pPr>
              <w:jc w:val="both"/>
              <w:rPr>
                <w:sz w:val="20"/>
                <w:szCs w:val="20"/>
              </w:rPr>
            </w:pPr>
            <w:r w:rsidRPr="008E1264">
              <w:rPr>
                <w:sz w:val="20"/>
                <w:szCs w:val="20"/>
              </w:rPr>
              <w:t>Provozovatel námořního plavidla je povinen</w:t>
            </w:r>
          </w:p>
          <w:p w14:paraId="4744F58A" w14:textId="77777777" w:rsidR="00FB26CC" w:rsidRDefault="00FB26CC" w:rsidP="00FB26CC">
            <w:pPr>
              <w:jc w:val="both"/>
              <w:rPr>
                <w:sz w:val="20"/>
                <w:szCs w:val="20"/>
              </w:rPr>
            </w:pPr>
            <w:r>
              <w:rPr>
                <w:sz w:val="20"/>
                <w:szCs w:val="20"/>
              </w:rPr>
              <w:t>(…)</w:t>
            </w:r>
          </w:p>
          <w:p w14:paraId="3B8C89DF" w14:textId="77777777" w:rsidR="00FB26CC" w:rsidRPr="008E1264" w:rsidRDefault="00FB26CC" w:rsidP="00FB26CC">
            <w:pPr>
              <w:jc w:val="both"/>
              <w:rPr>
                <w:sz w:val="20"/>
                <w:szCs w:val="20"/>
              </w:rPr>
            </w:pPr>
            <w:r w:rsidRPr="008E1264">
              <w:rPr>
                <w:sz w:val="20"/>
                <w:szCs w:val="20"/>
              </w:rPr>
              <w:t>l) mít po celou dobu provozování lodě uzavřeno pojištění a zaplaceno pojistné v případě</w:t>
            </w:r>
          </w:p>
          <w:p w14:paraId="19920894" w14:textId="77777777" w:rsidR="00FB26CC" w:rsidRPr="008E1264" w:rsidRDefault="00FB26CC" w:rsidP="00FB26CC">
            <w:pPr>
              <w:jc w:val="both"/>
              <w:rPr>
                <w:sz w:val="20"/>
                <w:szCs w:val="20"/>
              </w:rPr>
            </w:pPr>
            <w:r w:rsidRPr="008E1264">
              <w:rPr>
                <w:sz w:val="20"/>
                <w:szCs w:val="20"/>
              </w:rPr>
              <w:t>1. pojištění odpovědnosti za škody z provozu lodě,</w:t>
            </w:r>
          </w:p>
          <w:p w14:paraId="125FE412" w14:textId="77777777" w:rsidR="00FB26CC" w:rsidRPr="008E1264" w:rsidRDefault="00FB26CC" w:rsidP="00FB26CC">
            <w:pPr>
              <w:jc w:val="both"/>
              <w:rPr>
                <w:sz w:val="20"/>
                <w:szCs w:val="20"/>
              </w:rPr>
            </w:pPr>
            <w:r w:rsidRPr="008E1264">
              <w:rPr>
                <w:sz w:val="20"/>
                <w:szCs w:val="20"/>
              </w:rPr>
              <w:t>2. pojištění za škody vzniklé v důsledku smrti člena posádky, jeho pracovního úrazu nebo nemoci z povolání a</w:t>
            </w:r>
          </w:p>
          <w:p w14:paraId="03BD32E7" w14:textId="30095360" w:rsidR="00FB26CC" w:rsidRDefault="00FB26CC" w:rsidP="00FB26CC">
            <w:pPr>
              <w:jc w:val="both"/>
              <w:rPr>
                <w:sz w:val="20"/>
                <w:szCs w:val="20"/>
              </w:rPr>
            </w:pPr>
            <w:r w:rsidRPr="008E1264">
              <w:rPr>
                <w:sz w:val="20"/>
                <w:szCs w:val="20"/>
              </w:rPr>
              <w:t>3. pojištění pro pokrytí nákladů spojených s repatriací,</w:t>
            </w:r>
          </w:p>
          <w:p w14:paraId="646CEF3E" w14:textId="56B70B92" w:rsidR="00AD59E2" w:rsidRPr="00AD59E2" w:rsidRDefault="00AD59E2" w:rsidP="00AD59E2">
            <w:pPr>
              <w:jc w:val="both"/>
              <w:rPr>
                <w:sz w:val="20"/>
                <w:szCs w:val="20"/>
              </w:rPr>
            </w:pPr>
            <w:r w:rsidRPr="00AD59E2">
              <w:rPr>
                <w:sz w:val="20"/>
                <w:szCs w:val="20"/>
              </w:rPr>
              <w:t>4. pojištění pro pokrytí dlužné mzdy a jiného peněžního plnění vyplývajícího ze základního pracovněprávního vztahu za období 4 měsíců a</w:t>
            </w:r>
          </w:p>
          <w:p w14:paraId="70D04717" w14:textId="422313AF" w:rsidR="00AD59E2" w:rsidRDefault="00AD59E2" w:rsidP="00AD59E2">
            <w:pPr>
              <w:jc w:val="both"/>
              <w:rPr>
                <w:sz w:val="20"/>
                <w:szCs w:val="20"/>
              </w:rPr>
            </w:pPr>
            <w:r w:rsidRPr="00AD59E2">
              <w:rPr>
                <w:sz w:val="20"/>
                <w:szCs w:val="20"/>
              </w:rPr>
              <w:t>5. pojištění pro pokrytí nákladů spojených se zajištěním sociálních podmínek členů posádky lodě uvedených v § 66 odst. 1 a paliva nezbytného pro přežití na palubě lodi,</w:t>
            </w:r>
          </w:p>
          <w:p w14:paraId="0C56696A"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6A16C266"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062CBA6B" w14:textId="77777777" w:rsidR="00FB26CC" w:rsidRPr="00B079F9" w:rsidRDefault="00FB26CC" w:rsidP="00FB26CC">
            <w:pPr>
              <w:rPr>
                <w:sz w:val="20"/>
                <w:szCs w:val="20"/>
              </w:rPr>
            </w:pPr>
          </w:p>
        </w:tc>
      </w:tr>
      <w:tr w:rsidR="00FB26CC" w:rsidRPr="00B079F9" w14:paraId="3E973D37" w14:textId="77777777" w:rsidTr="00437F16">
        <w:tc>
          <w:tcPr>
            <w:tcW w:w="1440" w:type="dxa"/>
            <w:tcBorders>
              <w:top w:val="nil"/>
              <w:left w:val="single" w:sz="4" w:space="0" w:color="auto"/>
              <w:bottom w:val="nil"/>
              <w:right w:val="single" w:sz="4" w:space="0" w:color="auto"/>
            </w:tcBorders>
            <w:shd w:val="clear" w:color="auto" w:fill="auto"/>
          </w:tcPr>
          <w:p w14:paraId="5EEAC698"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6FD1A40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588EDFE9" w14:textId="77777777" w:rsidR="00FB26CC" w:rsidRDefault="00FB26CC" w:rsidP="00FB26CC">
            <w:pPr>
              <w:rPr>
                <w:sz w:val="20"/>
                <w:szCs w:val="20"/>
              </w:rPr>
            </w:pPr>
            <w:r>
              <w:rPr>
                <w:sz w:val="20"/>
                <w:szCs w:val="20"/>
              </w:rPr>
              <w:t>262/2006 205/2015</w:t>
            </w:r>
          </w:p>
        </w:tc>
        <w:tc>
          <w:tcPr>
            <w:tcW w:w="900" w:type="dxa"/>
            <w:tcBorders>
              <w:top w:val="nil"/>
              <w:left w:val="single" w:sz="4" w:space="0" w:color="auto"/>
              <w:bottom w:val="nil"/>
              <w:right w:val="single" w:sz="4" w:space="0" w:color="auto"/>
            </w:tcBorders>
            <w:shd w:val="clear" w:color="auto" w:fill="auto"/>
          </w:tcPr>
          <w:p w14:paraId="7C30C42F" w14:textId="77777777" w:rsidR="00FB26CC" w:rsidRDefault="00FB26CC" w:rsidP="00FB26CC">
            <w:pPr>
              <w:rPr>
                <w:sz w:val="20"/>
                <w:szCs w:val="20"/>
              </w:rPr>
            </w:pPr>
            <w:r>
              <w:rPr>
                <w:sz w:val="20"/>
                <w:szCs w:val="20"/>
              </w:rPr>
              <w:t>§ 365 odst. 1</w:t>
            </w:r>
          </w:p>
        </w:tc>
        <w:tc>
          <w:tcPr>
            <w:tcW w:w="5400" w:type="dxa"/>
            <w:gridSpan w:val="4"/>
            <w:tcBorders>
              <w:top w:val="nil"/>
              <w:left w:val="single" w:sz="4" w:space="0" w:color="auto"/>
              <w:bottom w:val="nil"/>
              <w:right w:val="single" w:sz="4" w:space="0" w:color="auto"/>
            </w:tcBorders>
            <w:shd w:val="clear" w:color="auto" w:fill="auto"/>
          </w:tcPr>
          <w:p w14:paraId="75E33768" w14:textId="77777777" w:rsidR="00FB26CC" w:rsidRDefault="00FB26CC" w:rsidP="00FB26CC">
            <w:pPr>
              <w:rPr>
                <w:sz w:val="20"/>
                <w:szCs w:val="20"/>
              </w:rPr>
            </w:pPr>
            <w:r w:rsidRPr="00E631CE">
              <w:rPr>
                <w:sz w:val="20"/>
                <w:szCs w:val="20"/>
              </w:rPr>
              <w:t xml:space="preserve">Ode dne nabytí účinnosti tohoto zákona do dne nabytí účinnosti jiné právní úpravy pojištění odpovědnosti zaměstnavatele při pracovním úrazu nebo nemoci z povolání se řídí zákonné pojištění odpovědnosti zaměstnavatele za škodu při pracovním úrazu nebo nemoci z povolání ustanovením § 205d zákona č. 65/1965 Sb., zákoník práce, ve znění zákona č. 231/1992 Sb., zákona č. 74/1994 Sb. a zákona č. 220/2000 Sb., vyhláškou č. </w:t>
            </w:r>
            <w:r w:rsidRPr="00E631CE">
              <w:rPr>
                <w:sz w:val="20"/>
                <w:szCs w:val="20"/>
              </w:rPr>
              <w:lastRenderedPageBreak/>
              <w:t>125/1993 Sb., kterou se stanoví podmínky a sazby zákonného pojištění odpovědnosti zaměstnavatele za škodu při pracovním úrazu nebo nemoci z povolání, ve znění vyhlášky č. 43/1995 Sb., vyhlášky č. 98/1996 Sb., vyhlášky č. 74/2000 Sb., vyhlášky č. 487/2001 Sb. a zákona č. 365/2011 Sb., a zákonem č. 182/2014 Sb.</w:t>
            </w:r>
          </w:p>
          <w:p w14:paraId="28D18632"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0915F7EC"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AD4BE5A" w14:textId="77777777" w:rsidR="00FB26CC" w:rsidRPr="00B079F9" w:rsidRDefault="00FB26CC" w:rsidP="00FB26CC">
            <w:pPr>
              <w:rPr>
                <w:sz w:val="20"/>
                <w:szCs w:val="20"/>
              </w:rPr>
            </w:pPr>
            <w:r>
              <w:rPr>
                <w:sz w:val="20"/>
                <w:szCs w:val="20"/>
              </w:rPr>
              <w:t>1</w:t>
            </w:r>
          </w:p>
        </w:tc>
      </w:tr>
      <w:tr w:rsidR="00FB26CC" w:rsidRPr="00B079F9" w14:paraId="579E97AB" w14:textId="77777777" w:rsidTr="00195822">
        <w:tc>
          <w:tcPr>
            <w:tcW w:w="1440" w:type="dxa"/>
            <w:tcBorders>
              <w:top w:val="nil"/>
              <w:left w:val="single" w:sz="4" w:space="0" w:color="auto"/>
              <w:bottom w:val="single" w:sz="4" w:space="0" w:color="auto"/>
              <w:right w:val="single" w:sz="4" w:space="0" w:color="auto"/>
            </w:tcBorders>
            <w:shd w:val="clear" w:color="auto" w:fill="auto"/>
          </w:tcPr>
          <w:p w14:paraId="4B143B80"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23B7324"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DBD1D86" w14:textId="77777777" w:rsidR="00FB26CC" w:rsidRDefault="00FB26CC" w:rsidP="00FB26CC">
            <w:pPr>
              <w:rPr>
                <w:sz w:val="20"/>
                <w:szCs w:val="20"/>
              </w:rPr>
            </w:pPr>
            <w:r>
              <w:rPr>
                <w:sz w:val="20"/>
                <w:szCs w:val="20"/>
              </w:rPr>
              <w:t>262/2006</w:t>
            </w:r>
          </w:p>
          <w:p w14:paraId="7B22514D" w14:textId="77777777" w:rsidR="00FB26CC" w:rsidRDefault="00FB26CC" w:rsidP="00FB26CC">
            <w:pPr>
              <w:rPr>
                <w:sz w:val="20"/>
                <w:szCs w:val="20"/>
              </w:rPr>
            </w:pPr>
            <w:r>
              <w:rPr>
                <w:sz w:val="20"/>
                <w:szCs w:val="20"/>
              </w:rPr>
              <w:t>185/2011</w:t>
            </w:r>
          </w:p>
          <w:p w14:paraId="6E95FCF1"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single" w:sz="4" w:space="0" w:color="auto"/>
              <w:right w:val="single" w:sz="4" w:space="0" w:color="auto"/>
            </w:tcBorders>
            <w:shd w:val="clear" w:color="auto" w:fill="auto"/>
          </w:tcPr>
          <w:p w14:paraId="0B15A111" w14:textId="77777777" w:rsidR="00FB26CC" w:rsidRDefault="00FB26CC" w:rsidP="00FB26CC">
            <w:pPr>
              <w:rPr>
                <w:sz w:val="20"/>
                <w:szCs w:val="20"/>
              </w:rPr>
            </w:pPr>
            <w:r>
              <w:rPr>
                <w:sz w:val="20"/>
                <w:szCs w:val="20"/>
              </w:rPr>
              <w:t>§ 101</w:t>
            </w:r>
          </w:p>
        </w:tc>
        <w:tc>
          <w:tcPr>
            <w:tcW w:w="5400" w:type="dxa"/>
            <w:gridSpan w:val="4"/>
            <w:tcBorders>
              <w:top w:val="nil"/>
              <w:left w:val="single" w:sz="4" w:space="0" w:color="auto"/>
              <w:bottom w:val="single" w:sz="4" w:space="0" w:color="auto"/>
              <w:right w:val="single" w:sz="4" w:space="0" w:color="auto"/>
            </w:tcBorders>
            <w:shd w:val="clear" w:color="auto" w:fill="auto"/>
          </w:tcPr>
          <w:p w14:paraId="57D0B1DC" w14:textId="77777777" w:rsidR="00FB26CC" w:rsidRPr="00DC48A0" w:rsidRDefault="00FB26CC" w:rsidP="00FB26CC">
            <w:pPr>
              <w:rPr>
                <w:sz w:val="20"/>
                <w:szCs w:val="20"/>
              </w:rPr>
            </w:pPr>
            <w:r w:rsidRPr="00DC48A0">
              <w:rPr>
                <w:sz w:val="20"/>
                <w:szCs w:val="20"/>
              </w:rPr>
              <w:t>(1) Zaměstnavatel je povinen zajistit bezpečnost a ochranu zdraví zaměstnanců při práci s ohledem na rizika možného ohrožení jejich života a zdraví, která se týkají výkonu práce (dále jen "rizika").</w:t>
            </w:r>
          </w:p>
          <w:p w14:paraId="7C4436F6" w14:textId="77777777" w:rsidR="00FB26CC" w:rsidRPr="00DC48A0" w:rsidRDefault="00FB26CC" w:rsidP="00FB26CC">
            <w:pPr>
              <w:rPr>
                <w:sz w:val="20"/>
                <w:szCs w:val="20"/>
              </w:rPr>
            </w:pPr>
            <w:r w:rsidRPr="00DC48A0">
              <w:rPr>
                <w:sz w:val="20"/>
                <w:szCs w:val="20"/>
              </w:rPr>
              <w:t xml:space="preserve"> </w:t>
            </w:r>
          </w:p>
          <w:p w14:paraId="5FFD66BD" w14:textId="77777777" w:rsidR="00FB26CC" w:rsidRPr="00DC48A0" w:rsidRDefault="00FB26CC" w:rsidP="00FB26CC">
            <w:pPr>
              <w:rPr>
                <w:sz w:val="20"/>
                <w:szCs w:val="20"/>
              </w:rPr>
            </w:pPr>
            <w:r w:rsidRPr="00DC48A0">
              <w:rPr>
                <w:sz w:val="20"/>
                <w:szCs w:val="20"/>
              </w:rPr>
              <w:t>(2) Péče o bezpečnost a ochranu zdraví při práci uložená zaměstnavateli podle odstavce 1 nebo zvláštními právními předpisy je nedílnou a rovnocennou součástí pracovních povinností vedoucích zaměstnanců na všech stupních řízení v rozsahu pracovních míst, která zastávají.</w:t>
            </w:r>
          </w:p>
          <w:p w14:paraId="175B45BE" w14:textId="77777777" w:rsidR="00FB26CC" w:rsidRPr="00DC48A0" w:rsidRDefault="00FB26CC" w:rsidP="00FB26CC">
            <w:pPr>
              <w:rPr>
                <w:sz w:val="20"/>
                <w:szCs w:val="20"/>
              </w:rPr>
            </w:pPr>
            <w:r w:rsidRPr="00DC48A0">
              <w:rPr>
                <w:sz w:val="20"/>
                <w:szCs w:val="20"/>
              </w:rPr>
              <w:t xml:space="preserve"> </w:t>
            </w:r>
          </w:p>
          <w:p w14:paraId="238F3EC6" w14:textId="77777777" w:rsidR="00FB26CC" w:rsidRPr="00DC48A0" w:rsidRDefault="00FB26CC" w:rsidP="00FB26CC">
            <w:pPr>
              <w:rPr>
                <w:sz w:val="20"/>
                <w:szCs w:val="20"/>
              </w:rPr>
            </w:pPr>
            <w:r w:rsidRPr="00DC48A0">
              <w:rPr>
                <w:sz w:val="20"/>
                <w:szCs w:val="20"/>
              </w:rPr>
              <w:t>(3)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p>
          <w:p w14:paraId="496806F9" w14:textId="77777777" w:rsidR="00FB26CC" w:rsidRPr="00DC48A0" w:rsidRDefault="00FB26CC" w:rsidP="00FB26CC">
            <w:pPr>
              <w:rPr>
                <w:sz w:val="20"/>
                <w:szCs w:val="20"/>
              </w:rPr>
            </w:pPr>
            <w:r w:rsidRPr="00DC48A0">
              <w:rPr>
                <w:sz w:val="20"/>
                <w:szCs w:val="20"/>
              </w:rPr>
              <w:t xml:space="preserve"> </w:t>
            </w:r>
          </w:p>
          <w:p w14:paraId="36E05E84" w14:textId="77777777" w:rsidR="00FB26CC" w:rsidRPr="00DC48A0" w:rsidRDefault="00FB26CC" w:rsidP="00FB26CC">
            <w:pPr>
              <w:rPr>
                <w:sz w:val="20"/>
                <w:szCs w:val="20"/>
              </w:rPr>
            </w:pPr>
            <w:r w:rsidRPr="00DC48A0">
              <w:rPr>
                <w:sz w:val="20"/>
                <w:szCs w:val="20"/>
              </w:rPr>
              <w:t>(4) Každý ze zaměstnavatelů uvedených v odstavci 3 je povinen</w:t>
            </w:r>
          </w:p>
          <w:p w14:paraId="5896C28C" w14:textId="77777777" w:rsidR="00FB26CC" w:rsidRPr="00DC48A0" w:rsidRDefault="00FB26CC" w:rsidP="00FB26CC">
            <w:pPr>
              <w:rPr>
                <w:sz w:val="20"/>
                <w:szCs w:val="20"/>
              </w:rPr>
            </w:pPr>
            <w:r w:rsidRPr="00DC48A0">
              <w:rPr>
                <w:sz w:val="20"/>
                <w:szCs w:val="20"/>
              </w:rPr>
              <w:t xml:space="preserve"> </w:t>
            </w:r>
          </w:p>
          <w:p w14:paraId="2AB25179" w14:textId="77777777" w:rsidR="00FB26CC" w:rsidRPr="00DC48A0" w:rsidRDefault="00FB26CC" w:rsidP="00FB26CC">
            <w:pPr>
              <w:rPr>
                <w:sz w:val="20"/>
                <w:szCs w:val="20"/>
              </w:rPr>
            </w:pPr>
            <w:r w:rsidRPr="00DC48A0">
              <w:rPr>
                <w:sz w:val="20"/>
                <w:szCs w:val="20"/>
              </w:rPr>
              <w:t>a) zajistit, aby jeho činnosti a práce jeho zaměstnanců byly organizovány, koordinovány a prováděny tak, aby současně byli chráněni také zaměstnanci dalšího zaměstnavatele,</w:t>
            </w:r>
          </w:p>
          <w:p w14:paraId="15EC55EB" w14:textId="77777777" w:rsidR="00FB26CC" w:rsidRPr="00DC48A0" w:rsidRDefault="00FB26CC" w:rsidP="00FB26CC">
            <w:pPr>
              <w:rPr>
                <w:sz w:val="20"/>
                <w:szCs w:val="20"/>
              </w:rPr>
            </w:pPr>
            <w:r w:rsidRPr="00DC48A0">
              <w:rPr>
                <w:sz w:val="20"/>
                <w:szCs w:val="20"/>
              </w:rPr>
              <w:t xml:space="preserve"> </w:t>
            </w:r>
          </w:p>
          <w:p w14:paraId="26A8CC60" w14:textId="77777777" w:rsidR="00FB26CC" w:rsidRPr="00DC48A0" w:rsidRDefault="00FB26CC" w:rsidP="00FB26CC">
            <w:pPr>
              <w:rPr>
                <w:sz w:val="20"/>
                <w:szCs w:val="20"/>
              </w:rPr>
            </w:pPr>
            <w:r w:rsidRPr="00DC48A0">
              <w:rPr>
                <w:sz w:val="20"/>
                <w:szCs w:val="20"/>
              </w:rPr>
              <w:t xml:space="preserve">b) dostatečně a bez zbytečného odkladu informovat odborovou organizaci a zástupce zaměstnanců pro oblast bezpečnosti a ochrany zdraví při práci, a nepůsobí-li u něj, přímo své </w:t>
            </w:r>
            <w:r w:rsidRPr="00DC48A0">
              <w:rPr>
                <w:sz w:val="20"/>
                <w:szCs w:val="20"/>
              </w:rPr>
              <w:lastRenderedPageBreak/>
              <w:t>zaměstnance o rizicích a přijatých opatřeních, které získal od jiných zaměstnavatelů.</w:t>
            </w:r>
          </w:p>
          <w:p w14:paraId="34B53499" w14:textId="77777777" w:rsidR="00FB26CC" w:rsidRPr="00DC48A0" w:rsidRDefault="00FB26CC" w:rsidP="00FB26CC">
            <w:pPr>
              <w:rPr>
                <w:sz w:val="20"/>
                <w:szCs w:val="20"/>
              </w:rPr>
            </w:pPr>
            <w:r w:rsidRPr="00DC48A0">
              <w:rPr>
                <w:sz w:val="20"/>
                <w:szCs w:val="20"/>
              </w:rPr>
              <w:t xml:space="preserve"> </w:t>
            </w:r>
          </w:p>
          <w:p w14:paraId="26AFB47D" w14:textId="77777777" w:rsidR="00FB26CC" w:rsidRPr="00DC48A0" w:rsidRDefault="00FB26CC" w:rsidP="00FB26CC">
            <w:pPr>
              <w:rPr>
                <w:sz w:val="20"/>
                <w:szCs w:val="20"/>
              </w:rPr>
            </w:pPr>
            <w:r w:rsidRPr="00DC48A0">
              <w:rPr>
                <w:sz w:val="20"/>
                <w:szCs w:val="20"/>
              </w:rPr>
              <w:t>(5) Povinnost zaměstnavatele zajišťovat bezpečnost a ochranu zdraví při práci se vztahuje na všechny fyzické osoby, které se s jeho vědomím zdržují na jeho pracovištích.</w:t>
            </w:r>
          </w:p>
          <w:p w14:paraId="3DABF042" w14:textId="77777777" w:rsidR="00FB26CC" w:rsidRPr="00DC48A0" w:rsidRDefault="00FB26CC" w:rsidP="00FB26CC">
            <w:pPr>
              <w:rPr>
                <w:sz w:val="20"/>
                <w:szCs w:val="20"/>
              </w:rPr>
            </w:pPr>
            <w:r w:rsidRPr="00DC48A0">
              <w:rPr>
                <w:sz w:val="20"/>
                <w:szCs w:val="20"/>
              </w:rPr>
              <w:t xml:space="preserve"> </w:t>
            </w:r>
          </w:p>
          <w:p w14:paraId="082CED72" w14:textId="77777777" w:rsidR="00FB26CC" w:rsidRPr="00DC48A0" w:rsidRDefault="00FB26CC" w:rsidP="00FB26CC">
            <w:pPr>
              <w:rPr>
                <w:sz w:val="20"/>
                <w:szCs w:val="20"/>
              </w:rPr>
            </w:pPr>
            <w:r w:rsidRPr="00DC48A0">
              <w:rPr>
                <w:sz w:val="20"/>
                <w:szCs w:val="20"/>
              </w:rPr>
              <w:t>(6) Náklady spojené se zajišťováním bezpečnosti a ochrany zdraví při práci je povinen hradit zaměstnavatel; tyto náklady nesmějí být přenášeny přímo ani nepřímo na zaměstnance.</w:t>
            </w:r>
          </w:p>
        </w:tc>
        <w:tc>
          <w:tcPr>
            <w:tcW w:w="900" w:type="dxa"/>
            <w:tcBorders>
              <w:top w:val="nil"/>
              <w:left w:val="single" w:sz="4" w:space="0" w:color="auto"/>
              <w:bottom w:val="single" w:sz="4" w:space="0" w:color="auto"/>
              <w:right w:val="single" w:sz="4" w:space="0" w:color="auto"/>
            </w:tcBorders>
            <w:shd w:val="clear" w:color="auto" w:fill="auto"/>
          </w:tcPr>
          <w:p w14:paraId="3E9DDD3F"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493D8185" w14:textId="77777777" w:rsidR="00FB26CC" w:rsidRPr="00B079F9" w:rsidRDefault="00FB26CC" w:rsidP="00FB26CC">
            <w:pPr>
              <w:rPr>
                <w:sz w:val="20"/>
                <w:szCs w:val="20"/>
              </w:rPr>
            </w:pPr>
          </w:p>
        </w:tc>
      </w:tr>
      <w:tr w:rsidR="00FB26CC" w:rsidRPr="00B079F9" w14:paraId="4E2CD19E"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7A2D587B" w14:textId="77777777" w:rsidR="00FB26CC" w:rsidRDefault="00FB26CC" w:rsidP="00FB26CC">
            <w:pPr>
              <w:rPr>
                <w:sz w:val="20"/>
                <w:szCs w:val="20"/>
              </w:rPr>
            </w:pPr>
            <w:r>
              <w:rPr>
                <w:sz w:val="20"/>
                <w:szCs w:val="20"/>
              </w:rPr>
              <w:t>Příloha norma A4.2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8A84CF6" w14:textId="77777777" w:rsidR="00FB26CC" w:rsidRPr="00C2180B" w:rsidRDefault="00FB26CC" w:rsidP="00FB26CC">
            <w:pPr>
              <w:jc w:val="both"/>
              <w:rPr>
                <w:sz w:val="20"/>
                <w:szCs w:val="20"/>
              </w:rPr>
            </w:pPr>
            <w:r w:rsidRPr="00C2180B">
              <w:rPr>
                <w:sz w:val="20"/>
                <w:szCs w:val="20"/>
              </w:rPr>
              <w:t>Vnitrostátní právní předpisy mohou omezit povinnost majitele lodi hradit náklady zdravotní péče, stravování a ubytování na dobu, která nesmí být kratší než šestnáct týdnů ode dne úrazu nebo počátku nemoci.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B9D50F6"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37ADCE"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C1399C4" w14:textId="77777777" w:rsidR="00FB26CC" w:rsidRPr="00B079F9" w:rsidRDefault="00FB26CC" w:rsidP="00FB26CC">
            <w:pPr>
              <w:rPr>
                <w:sz w:val="20"/>
                <w:szCs w:val="20"/>
              </w:rPr>
            </w:pPr>
            <w:r w:rsidRPr="004F6FE7">
              <w:rPr>
                <w:i/>
                <w:sz w:val="20"/>
                <w:szCs w:val="20"/>
              </w:rPr>
              <w:t>Deklaratorní ustanovení. Není relevantní z hlediska transpozice</w:t>
            </w:r>
            <w:r w:rsidRPr="004F6FE7">
              <w:rPr>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FEDD8D"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86530C" w14:textId="77777777" w:rsidR="00FB26CC" w:rsidRPr="00B079F9" w:rsidRDefault="00FB26CC" w:rsidP="00FB26CC">
            <w:pPr>
              <w:rPr>
                <w:sz w:val="20"/>
                <w:szCs w:val="20"/>
              </w:rPr>
            </w:pPr>
          </w:p>
        </w:tc>
      </w:tr>
      <w:tr w:rsidR="00FB26CC" w:rsidRPr="00B079F9" w14:paraId="3EF9E118" w14:textId="77777777" w:rsidTr="00B00CBE">
        <w:tc>
          <w:tcPr>
            <w:tcW w:w="1440" w:type="dxa"/>
            <w:tcBorders>
              <w:top w:val="single" w:sz="4" w:space="0" w:color="auto"/>
              <w:left w:val="single" w:sz="4" w:space="0" w:color="auto"/>
              <w:bottom w:val="nil"/>
              <w:right w:val="single" w:sz="4" w:space="0" w:color="auto"/>
            </w:tcBorders>
            <w:shd w:val="clear" w:color="auto" w:fill="auto"/>
          </w:tcPr>
          <w:p w14:paraId="28728792" w14:textId="77777777" w:rsidR="00FB26CC" w:rsidRDefault="00FB26CC" w:rsidP="00FB26CC">
            <w:pPr>
              <w:rPr>
                <w:sz w:val="20"/>
                <w:szCs w:val="20"/>
              </w:rPr>
            </w:pPr>
            <w:r>
              <w:rPr>
                <w:sz w:val="20"/>
                <w:szCs w:val="20"/>
              </w:rPr>
              <w:t>Příloha norma A4.2 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4CC7B877" w14:textId="77777777" w:rsidR="00FB26CC" w:rsidRPr="00C2180B" w:rsidRDefault="00FB26CC" w:rsidP="00FB26CC">
            <w:pPr>
              <w:jc w:val="both"/>
              <w:rPr>
                <w:sz w:val="20"/>
                <w:szCs w:val="20"/>
              </w:rPr>
            </w:pPr>
            <w:r w:rsidRPr="00C2180B">
              <w:rPr>
                <w:sz w:val="20"/>
                <w:szCs w:val="20"/>
              </w:rPr>
              <w:t>Pokud nemoc nebo úraz vede k pracovní neschopnosti, je majitel lodi povinen:</w:t>
            </w:r>
          </w:p>
          <w:p w14:paraId="24FC9190"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zaplatit plnou mzdu po dobu, kdy nemocní nebo zranění námořníci zůstanou na palubě nebo dokud nebudou námořníci repatriováni v souladu s touto dohodou, a</w:t>
            </w:r>
          </w:p>
          <w:p w14:paraId="0868FD1C"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zaplatit plnou nebo částečnou mzdu, jak ukládají vnitrostátní právní předpisy nebo kolektivní smlouvy od okamžiku, kdy jsou námořníci repatriováni nebo vyloděni, do jejich uzdravení nebo, pokud k tomu dojde dříve, než získají nárok na peněžní dávky podle právních předpisů dotčeného členského státu.</w:t>
            </w:r>
          </w:p>
        </w:tc>
        <w:tc>
          <w:tcPr>
            <w:tcW w:w="1080" w:type="dxa"/>
            <w:gridSpan w:val="2"/>
            <w:tcBorders>
              <w:top w:val="single" w:sz="4" w:space="0" w:color="auto"/>
              <w:left w:val="single" w:sz="18" w:space="0" w:color="auto"/>
              <w:bottom w:val="nil"/>
              <w:right w:val="single" w:sz="4" w:space="0" w:color="auto"/>
            </w:tcBorders>
            <w:shd w:val="clear" w:color="auto" w:fill="auto"/>
          </w:tcPr>
          <w:p w14:paraId="3EC2CCB3" w14:textId="77777777" w:rsidR="00FB26CC" w:rsidRDefault="00FB26CC" w:rsidP="00FB26CC">
            <w:pPr>
              <w:rPr>
                <w:sz w:val="20"/>
                <w:szCs w:val="20"/>
              </w:rPr>
            </w:pPr>
            <w:r>
              <w:rPr>
                <w:sz w:val="20"/>
                <w:szCs w:val="20"/>
              </w:rPr>
              <w:t>262/2006</w:t>
            </w:r>
          </w:p>
          <w:p w14:paraId="5233CB57" w14:textId="77777777" w:rsidR="00FB26CC" w:rsidRDefault="00FB26CC" w:rsidP="00FB26CC">
            <w:pPr>
              <w:rPr>
                <w:sz w:val="20"/>
                <w:szCs w:val="20"/>
              </w:rPr>
            </w:pPr>
            <w:r>
              <w:rPr>
                <w:sz w:val="20"/>
                <w:szCs w:val="20"/>
              </w:rPr>
              <w:t>205/2015</w:t>
            </w:r>
          </w:p>
          <w:p w14:paraId="280C9A0E" w14:textId="77777777" w:rsidR="00FB26CC" w:rsidRPr="00B079F9" w:rsidRDefault="00FB26CC" w:rsidP="00FB26CC">
            <w:pPr>
              <w:rPr>
                <w:sz w:val="20"/>
                <w:szCs w:val="20"/>
              </w:rPr>
            </w:pPr>
            <w:r>
              <w:rPr>
                <w:sz w:val="20"/>
                <w:szCs w:val="20"/>
              </w:rPr>
              <w:t>32/2019</w:t>
            </w:r>
          </w:p>
        </w:tc>
        <w:tc>
          <w:tcPr>
            <w:tcW w:w="900" w:type="dxa"/>
            <w:tcBorders>
              <w:top w:val="single" w:sz="4" w:space="0" w:color="auto"/>
              <w:left w:val="single" w:sz="4" w:space="0" w:color="auto"/>
              <w:bottom w:val="nil"/>
              <w:right w:val="single" w:sz="4" w:space="0" w:color="auto"/>
            </w:tcBorders>
            <w:shd w:val="clear" w:color="auto" w:fill="auto"/>
          </w:tcPr>
          <w:p w14:paraId="067ECF93" w14:textId="77777777" w:rsidR="00FB26CC" w:rsidRPr="00B079F9" w:rsidRDefault="00FB26CC" w:rsidP="00FB26CC">
            <w:pPr>
              <w:rPr>
                <w:sz w:val="20"/>
                <w:szCs w:val="20"/>
              </w:rPr>
            </w:pPr>
            <w:r>
              <w:rPr>
                <w:sz w:val="20"/>
                <w:szCs w:val="20"/>
              </w:rPr>
              <w:t>§ 271a</w:t>
            </w:r>
          </w:p>
        </w:tc>
        <w:tc>
          <w:tcPr>
            <w:tcW w:w="5400" w:type="dxa"/>
            <w:gridSpan w:val="4"/>
            <w:tcBorders>
              <w:top w:val="single" w:sz="4" w:space="0" w:color="auto"/>
              <w:left w:val="single" w:sz="4" w:space="0" w:color="auto"/>
              <w:bottom w:val="nil"/>
              <w:right w:val="single" w:sz="4" w:space="0" w:color="auto"/>
            </w:tcBorders>
            <w:shd w:val="clear" w:color="auto" w:fill="auto"/>
          </w:tcPr>
          <w:p w14:paraId="49EDEEA1" w14:textId="77777777" w:rsidR="00FB26CC" w:rsidRPr="00DC48A0" w:rsidRDefault="00FB26CC" w:rsidP="00FB26CC">
            <w:pPr>
              <w:rPr>
                <w:sz w:val="20"/>
                <w:szCs w:val="20"/>
              </w:rPr>
            </w:pPr>
            <w:r w:rsidRPr="00DC48A0">
              <w:rPr>
                <w:sz w:val="20"/>
                <w:szCs w:val="20"/>
              </w:rPr>
              <w:t>Náhrada za ztrátu na výdělku po dobu pracovní neschopnosti</w:t>
            </w:r>
          </w:p>
          <w:p w14:paraId="47E8611E" w14:textId="77777777" w:rsidR="00FB26CC" w:rsidRPr="00DC48A0" w:rsidRDefault="00FB26CC" w:rsidP="00FB26CC">
            <w:pPr>
              <w:rPr>
                <w:sz w:val="20"/>
                <w:szCs w:val="20"/>
              </w:rPr>
            </w:pPr>
          </w:p>
          <w:p w14:paraId="38E29271" w14:textId="77777777" w:rsidR="00FB26CC" w:rsidRPr="00DC48A0" w:rsidRDefault="00FB26CC" w:rsidP="00FB26CC">
            <w:pPr>
              <w:rPr>
                <w:sz w:val="20"/>
                <w:szCs w:val="20"/>
              </w:rPr>
            </w:pPr>
            <w:r w:rsidRPr="00DC48A0">
              <w:rPr>
                <w:sz w:val="20"/>
                <w:szCs w:val="20"/>
              </w:rPr>
              <w:t>(1) Náhrada za ztrátu na výdělku po dobu pracovní neschopnosti přísluší zaměstnanci ve výši rozdílu mezi průměrným výdělkem před vznikem škody způsobené pracovním úrazem nebo nemocí z povolání a plnou výší náhrady mzdy nebo platu podle § 192 nebo odměny z dohody podle § 194 a plnou výší nemocenského. Náhrada za ztrátu na výdělku podle věty první přísluší zaměstnanci do výše jeho průměrného výdělku před vznikem škody i za dobu, kdy mu podle § 192 odst. 1 části věty druhé za středníkem nepřísluší náhrada mzdy nebo platu anebo odměny z dohody.</w:t>
            </w:r>
          </w:p>
          <w:p w14:paraId="6718CB05" w14:textId="77777777" w:rsidR="00FB26CC" w:rsidRPr="00DC48A0" w:rsidRDefault="00FB26CC" w:rsidP="00FB26CC">
            <w:pPr>
              <w:rPr>
                <w:sz w:val="20"/>
                <w:szCs w:val="20"/>
              </w:rPr>
            </w:pPr>
            <w:r w:rsidRPr="00DC48A0">
              <w:rPr>
                <w:sz w:val="20"/>
                <w:szCs w:val="20"/>
              </w:rPr>
              <w:t xml:space="preserve"> </w:t>
            </w:r>
          </w:p>
          <w:p w14:paraId="3D317414" w14:textId="77777777" w:rsidR="00FB26CC" w:rsidRPr="00B079F9" w:rsidRDefault="00FB26CC" w:rsidP="00FB26CC">
            <w:pPr>
              <w:rPr>
                <w:sz w:val="20"/>
                <w:szCs w:val="20"/>
              </w:rPr>
            </w:pPr>
            <w:r w:rsidRPr="00DC48A0">
              <w:rPr>
                <w:sz w:val="20"/>
                <w:szCs w:val="20"/>
              </w:rPr>
              <w:t xml:space="preserve">(2) Náhrada za ztrátu na výdělku podle odstavce 1 přísluší zaměstnanci i při jeho další pracovní neschopnosti z důvodu téhož pracovního úrazu nebo nemoci z povolání. Průměrným výdělkem před vznikem škody podle věty první je průměrný výdělek zaměstnance před vznikem této další škody. Jestliže před vznikem této další škody příslušela zaměstnanci náhrada za ztrátu na výdělku po skončení pracovní neschopnosti, náhrada za ztrátu na výdělku podle odstavce 1 se zaměstnanci poskytne do výše částky, do které by mu příslušela náhrada za ztrátu na výdělku po skončení pracovní neschopnosti, kdyby nebyl </w:t>
            </w:r>
            <w:r w:rsidRPr="00DC48A0">
              <w:rPr>
                <w:sz w:val="20"/>
                <w:szCs w:val="20"/>
              </w:rPr>
              <w:lastRenderedPageBreak/>
              <w:t>neschopen práce. Za výdělek po pracovním úrazu nebo po zjištění nemoci z povolání se považuje náhrada mzdy nebo platu podle § 192 nebo odměny z dohody podle § 194 a nemocenské</w:t>
            </w:r>
            <w:r w:rsidRPr="00B86C11">
              <w:rPr>
                <w:b/>
                <w:sz w:val="20"/>
                <w:szCs w:val="20"/>
              </w:rPr>
              <w:t>.</w:t>
            </w:r>
          </w:p>
        </w:tc>
        <w:tc>
          <w:tcPr>
            <w:tcW w:w="900" w:type="dxa"/>
            <w:tcBorders>
              <w:top w:val="single" w:sz="4" w:space="0" w:color="auto"/>
              <w:left w:val="single" w:sz="4" w:space="0" w:color="auto"/>
              <w:bottom w:val="nil"/>
              <w:right w:val="single" w:sz="4" w:space="0" w:color="auto"/>
            </w:tcBorders>
            <w:shd w:val="clear" w:color="auto" w:fill="auto"/>
          </w:tcPr>
          <w:p w14:paraId="2D3F075F" w14:textId="77777777" w:rsidR="00FB26CC" w:rsidRPr="00B079F9" w:rsidRDefault="005D7058"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660A94C3" w14:textId="77777777" w:rsidR="00FB26CC" w:rsidRPr="00B079F9" w:rsidRDefault="00FB26CC" w:rsidP="00FB26CC">
            <w:pPr>
              <w:rPr>
                <w:sz w:val="20"/>
                <w:szCs w:val="20"/>
              </w:rPr>
            </w:pPr>
          </w:p>
        </w:tc>
      </w:tr>
      <w:tr w:rsidR="00FB26CC" w:rsidRPr="00B079F9" w14:paraId="6F119896" w14:textId="77777777" w:rsidTr="00B00CBE">
        <w:tc>
          <w:tcPr>
            <w:tcW w:w="1440" w:type="dxa"/>
            <w:tcBorders>
              <w:top w:val="nil"/>
              <w:left w:val="single" w:sz="4" w:space="0" w:color="auto"/>
              <w:bottom w:val="single" w:sz="4" w:space="0" w:color="auto"/>
              <w:right w:val="single" w:sz="4" w:space="0" w:color="auto"/>
            </w:tcBorders>
            <w:shd w:val="clear" w:color="auto" w:fill="auto"/>
          </w:tcPr>
          <w:p w14:paraId="133D30E9"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D8A104B"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49FE92F" w14:textId="77777777" w:rsidR="00FB26CC" w:rsidRDefault="00FB26CC" w:rsidP="00FB26CC">
            <w:pPr>
              <w:rPr>
                <w:sz w:val="20"/>
                <w:szCs w:val="20"/>
              </w:rPr>
            </w:pPr>
          </w:p>
          <w:p w14:paraId="25C1850B" w14:textId="77777777" w:rsidR="00FB26CC" w:rsidRDefault="00FB26CC" w:rsidP="00FB26CC">
            <w:pPr>
              <w:rPr>
                <w:sz w:val="20"/>
                <w:szCs w:val="20"/>
              </w:rPr>
            </w:pPr>
          </w:p>
          <w:p w14:paraId="0C19D017" w14:textId="77777777" w:rsidR="00FB26CC" w:rsidRDefault="00FB26CC" w:rsidP="00FB26CC">
            <w:pPr>
              <w:rPr>
                <w:sz w:val="20"/>
                <w:szCs w:val="20"/>
              </w:rPr>
            </w:pPr>
            <w:r>
              <w:rPr>
                <w:sz w:val="20"/>
                <w:szCs w:val="20"/>
              </w:rPr>
              <w:t>262/2006</w:t>
            </w:r>
          </w:p>
          <w:p w14:paraId="5550B4B5" w14:textId="77777777" w:rsidR="00FB26CC" w:rsidRDefault="00FB26CC" w:rsidP="00FB26CC">
            <w:pPr>
              <w:rPr>
                <w:sz w:val="20"/>
                <w:szCs w:val="20"/>
              </w:rPr>
            </w:pPr>
            <w:r>
              <w:rPr>
                <w:sz w:val="20"/>
                <w:szCs w:val="20"/>
              </w:rPr>
              <w:t>205/2015</w:t>
            </w:r>
          </w:p>
          <w:p w14:paraId="14315FFE" w14:textId="77777777" w:rsidR="00FB26CC" w:rsidRDefault="00FB26CC" w:rsidP="00FB26CC">
            <w:pPr>
              <w:rPr>
                <w:sz w:val="20"/>
                <w:szCs w:val="20"/>
              </w:rPr>
            </w:pPr>
            <w:r>
              <w:rPr>
                <w:sz w:val="20"/>
                <w:szCs w:val="20"/>
              </w:rPr>
              <w:t>203/2017</w:t>
            </w:r>
          </w:p>
          <w:p w14:paraId="6CD51E04" w14:textId="77777777" w:rsidR="00FB26CC" w:rsidRDefault="00FB26CC" w:rsidP="00FB26CC">
            <w:pPr>
              <w:rPr>
                <w:sz w:val="20"/>
                <w:szCs w:val="20"/>
              </w:rPr>
            </w:pPr>
            <w:r>
              <w:rPr>
                <w:sz w:val="20"/>
                <w:szCs w:val="20"/>
              </w:rPr>
              <w:t>181/2018</w:t>
            </w:r>
          </w:p>
          <w:p w14:paraId="453C5DC1" w14:textId="60E812E0" w:rsidR="003B30AE" w:rsidRPr="00B079F9" w:rsidRDefault="003B30AE" w:rsidP="00FB26CC">
            <w:pPr>
              <w:rPr>
                <w:sz w:val="20"/>
                <w:szCs w:val="20"/>
              </w:rPr>
            </w:pPr>
            <w:r>
              <w:rPr>
                <w:sz w:val="20"/>
                <w:szCs w:val="20"/>
              </w:rPr>
              <w:t>285/2020</w:t>
            </w:r>
          </w:p>
        </w:tc>
        <w:tc>
          <w:tcPr>
            <w:tcW w:w="900" w:type="dxa"/>
            <w:tcBorders>
              <w:top w:val="nil"/>
              <w:left w:val="single" w:sz="4" w:space="0" w:color="auto"/>
              <w:bottom w:val="single" w:sz="4" w:space="0" w:color="auto"/>
              <w:right w:val="single" w:sz="4" w:space="0" w:color="auto"/>
            </w:tcBorders>
            <w:shd w:val="clear" w:color="auto" w:fill="auto"/>
          </w:tcPr>
          <w:p w14:paraId="37E57DB8" w14:textId="77777777" w:rsidR="00FB26CC" w:rsidRDefault="00FB26CC" w:rsidP="00FB26CC">
            <w:pPr>
              <w:rPr>
                <w:sz w:val="20"/>
                <w:szCs w:val="20"/>
              </w:rPr>
            </w:pPr>
          </w:p>
          <w:p w14:paraId="7A14D60E" w14:textId="77777777" w:rsidR="00FB26CC" w:rsidRDefault="00FB26CC" w:rsidP="00FB26CC">
            <w:pPr>
              <w:rPr>
                <w:sz w:val="20"/>
                <w:szCs w:val="20"/>
              </w:rPr>
            </w:pPr>
          </w:p>
          <w:p w14:paraId="0C64CB9A" w14:textId="77777777" w:rsidR="00FB26CC" w:rsidRPr="00B079F9" w:rsidRDefault="00FB26CC" w:rsidP="00FB26CC">
            <w:pPr>
              <w:rPr>
                <w:sz w:val="20"/>
                <w:szCs w:val="20"/>
              </w:rPr>
            </w:pPr>
            <w:r>
              <w:rPr>
                <w:sz w:val="20"/>
                <w:szCs w:val="20"/>
              </w:rPr>
              <w:t>§ 271b</w:t>
            </w:r>
          </w:p>
        </w:tc>
        <w:tc>
          <w:tcPr>
            <w:tcW w:w="5400" w:type="dxa"/>
            <w:gridSpan w:val="4"/>
            <w:tcBorders>
              <w:top w:val="nil"/>
              <w:left w:val="single" w:sz="4" w:space="0" w:color="auto"/>
              <w:bottom w:val="single" w:sz="4" w:space="0" w:color="auto"/>
              <w:right w:val="single" w:sz="4" w:space="0" w:color="auto"/>
            </w:tcBorders>
            <w:shd w:val="clear" w:color="auto" w:fill="auto"/>
          </w:tcPr>
          <w:p w14:paraId="11E397CF" w14:textId="77777777" w:rsidR="00FB26CC" w:rsidRPr="00DC48A0" w:rsidRDefault="00FB26CC" w:rsidP="00FB26CC">
            <w:pPr>
              <w:rPr>
                <w:sz w:val="20"/>
                <w:szCs w:val="20"/>
              </w:rPr>
            </w:pPr>
            <w:r w:rsidRPr="00DC48A0">
              <w:rPr>
                <w:sz w:val="20"/>
                <w:szCs w:val="20"/>
              </w:rPr>
              <w:t>Náhrada za ztrátu na výdělku po skončení pracovní neschopnosti</w:t>
            </w:r>
          </w:p>
          <w:p w14:paraId="634390E7" w14:textId="77777777" w:rsidR="00FB26CC" w:rsidRPr="00DC48A0" w:rsidRDefault="00FB26CC" w:rsidP="00FB26CC">
            <w:pPr>
              <w:rPr>
                <w:sz w:val="20"/>
                <w:szCs w:val="20"/>
              </w:rPr>
            </w:pPr>
          </w:p>
          <w:p w14:paraId="4592FE01" w14:textId="77777777" w:rsidR="003B30AE" w:rsidRPr="003B30AE" w:rsidRDefault="003B30AE" w:rsidP="003B30AE">
            <w:pPr>
              <w:rPr>
                <w:sz w:val="20"/>
                <w:szCs w:val="20"/>
              </w:rPr>
            </w:pPr>
            <w:r w:rsidRPr="003B30AE">
              <w:rPr>
                <w:sz w:val="20"/>
                <w:szCs w:val="20"/>
              </w:rPr>
              <w:t>(1) Náhrada za ztrátu na výdělku po skončení pracovní neschopnosti nebo při uznání invalidity přísluší zaměstnanci ve výši rozdílu mezi průměrným výdělkem před vznikem škody a výdělkem dosahovaným po pracovním úrazu nebo po zjištění nemoci z povolání s připočtením případného invalidního důchodu pobíraného z téhož důvodu. Ke snížení invalidního důchodu pro souběh s jiným důchodem podle právních předpisů o důchodovém pojištění, ani k výdělku zaměstnance, kterého dosáhl zvýšeným pracovním úsilím, se nepřihlíží.</w:t>
            </w:r>
          </w:p>
          <w:p w14:paraId="332753FD" w14:textId="77777777" w:rsidR="003B30AE" w:rsidRPr="003B30AE" w:rsidRDefault="003B30AE" w:rsidP="003B30AE">
            <w:pPr>
              <w:rPr>
                <w:sz w:val="20"/>
                <w:szCs w:val="20"/>
              </w:rPr>
            </w:pPr>
          </w:p>
          <w:p w14:paraId="06CDF2C5" w14:textId="77777777" w:rsidR="003B30AE" w:rsidRPr="003B30AE" w:rsidRDefault="003B30AE" w:rsidP="003B30AE">
            <w:pPr>
              <w:rPr>
                <w:sz w:val="20"/>
                <w:szCs w:val="20"/>
              </w:rPr>
            </w:pPr>
            <w:r w:rsidRPr="003B30AE">
              <w:rPr>
                <w:sz w:val="20"/>
                <w:szCs w:val="20"/>
              </w:rPr>
              <w:t>(2) Náhrada za ztrátu na výdělku podle odstavce 1 přísluší zaměstnanci i při pracovní neschopnosti z jiného důvodu, než je původní pracovní úraz nebo nemoc z povolání; za výdělek po pracovním úrazu nebo po zjištění nemoci z povolání se považuje výdělek, z něhož se stanoví výše nemocenského.</w:t>
            </w:r>
          </w:p>
          <w:p w14:paraId="25E72B96" w14:textId="77777777" w:rsidR="003B30AE" w:rsidRPr="003B30AE" w:rsidRDefault="003B30AE" w:rsidP="003B30AE">
            <w:pPr>
              <w:rPr>
                <w:sz w:val="20"/>
                <w:szCs w:val="20"/>
              </w:rPr>
            </w:pPr>
          </w:p>
          <w:p w14:paraId="307FDFED" w14:textId="77777777" w:rsidR="003B30AE" w:rsidRPr="003B30AE" w:rsidRDefault="003B30AE" w:rsidP="003B30AE">
            <w:pPr>
              <w:rPr>
                <w:sz w:val="20"/>
                <w:szCs w:val="20"/>
              </w:rPr>
            </w:pPr>
            <w:r w:rsidRPr="003B30AE">
              <w:rPr>
                <w:sz w:val="20"/>
                <w:szCs w:val="20"/>
              </w:rPr>
              <w:t>(3) Náhrada za ztrátu na výdělku po skončení pracovní neschopnosti nebo při uznání invalidity podle odstavce 1 přísluší i zaměstnanci, který je veden v evidenci uchazečů o zaměstnání; za výdělek po pracovním úrazu nebo po zjištění nemoci z povolání se považuje výdělek ve výši minimální mzdy platné v den prvního zařazení do evidence uchazečů o zaměstnání. Pobíral-li zaměstnanec před tím, než se stal uchazečem o zaměstnání, náhradu za ztrátu na výdělku po skončení pracovní neschopnosti, přísluší mu tato náhrada po dobu zařazení do evidence uchazečů o zaměstnání v takové výši, ve které mu na ni vzniklo právo za trvání pracovního poměru nebo právních vztahů založených dohodami o pracích konaných mimo pracovní poměr. Po skončení zařazení do evidence uchazečů o zaměstnání se při výpočtu náhrady za ztrátu na výdělku po skončení pracovní neschopnosti nebo při uznání invalidity postupuje u všech poškozených podle odstavce 1.</w:t>
            </w:r>
          </w:p>
          <w:p w14:paraId="34BE570C" w14:textId="77777777" w:rsidR="003B30AE" w:rsidRPr="003B30AE" w:rsidRDefault="003B30AE" w:rsidP="003B30AE">
            <w:pPr>
              <w:rPr>
                <w:sz w:val="20"/>
                <w:szCs w:val="20"/>
              </w:rPr>
            </w:pPr>
          </w:p>
          <w:p w14:paraId="051E39EF" w14:textId="77777777" w:rsidR="003B30AE" w:rsidRPr="003B30AE" w:rsidRDefault="003B30AE" w:rsidP="003B30AE">
            <w:pPr>
              <w:rPr>
                <w:sz w:val="20"/>
                <w:szCs w:val="20"/>
              </w:rPr>
            </w:pPr>
            <w:r w:rsidRPr="003B30AE">
              <w:rPr>
                <w:sz w:val="20"/>
                <w:szCs w:val="20"/>
              </w:rPr>
              <w:t>(4) Dosahuje-li zaměstnanec ze své viny nižšího výdělku než ostatní zaměstnanci vykonávající u zaměstnavatele stejnou práci nebo práci téhož druhu, považuje se za výdělek po pracovním úrazu nebo po zjištění nemoci z povolání průměrný výdělek, kterého dosahují tito ostatní zaměstnanci.</w:t>
            </w:r>
          </w:p>
          <w:p w14:paraId="73A13FBE" w14:textId="77777777" w:rsidR="003B30AE" w:rsidRPr="003B30AE" w:rsidRDefault="003B30AE" w:rsidP="003B30AE">
            <w:pPr>
              <w:rPr>
                <w:sz w:val="20"/>
                <w:szCs w:val="20"/>
              </w:rPr>
            </w:pPr>
          </w:p>
          <w:p w14:paraId="0C174587" w14:textId="77777777" w:rsidR="003B30AE" w:rsidRPr="003B30AE" w:rsidRDefault="003B30AE" w:rsidP="003B30AE">
            <w:pPr>
              <w:rPr>
                <w:sz w:val="20"/>
                <w:szCs w:val="20"/>
              </w:rPr>
            </w:pPr>
            <w:r w:rsidRPr="003B30AE">
              <w:rPr>
                <w:sz w:val="20"/>
                <w:szCs w:val="20"/>
              </w:rPr>
              <w:t>(5) Zaměstnanci, který bez vážných důvodů odmítne nastoupit práci, kterou mu zaměstnavatel zajistil, přísluší náhrada za ztrátu na výdělku podle odstavce 1 pouze ve výši rozdílu mezi průměrným výdělkem před vznikem škody a průměrným výdělkem, kterého mohl dosáhnout na práci, která mu byla zajištěna. Zaměstnavatel zaměstnanci neuhradí škodu do výše částky, kterou si bez vážných důvodů opomenul vydělat.</w:t>
            </w:r>
          </w:p>
          <w:p w14:paraId="73D2F5ED" w14:textId="77777777" w:rsidR="003B30AE" w:rsidRPr="003B30AE" w:rsidRDefault="003B30AE" w:rsidP="003B30AE">
            <w:pPr>
              <w:rPr>
                <w:sz w:val="20"/>
                <w:szCs w:val="20"/>
              </w:rPr>
            </w:pPr>
          </w:p>
          <w:p w14:paraId="4967B1ED" w14:textId="3807FD27" w:rsidR="00FB26CC" w:rsidRPr="00BE0E80" w:rsidRDefault="003B30AE" w:rsidP="00FB26CC">
            <w:pPr>
              <w:rPr>
                <w:b/>
                <w:sz w:val="20"/>
                <w:szCs w:val="20"/>
              </w:rPr>
            </w:pPr>
            <w:r w:rsidRPr="003B30AE">
              <w:rPr>
                <w:sz w:val="20"/>
                <w:szCs w:val="20"/>
              </w:rPr>
              <w:t>(6) Náhrada za ztrátu na výdělku po skončení dočasné pracovní neschopnosti přísluší zaměstnanci nejdéle do konce kalendářního měsíce, v němž dovršil věk 65 let nebo do data přiznání starobního důchodu z důchodového pojištění.</w:t>
            </w:r>
          </w:p>
        </w:tc>
        <w:tc>
          <w:tcPr>
            <w:tcW w:w="900" w:type="dxa"/>
            <w:tcBorders>
              <w:top w:val="nil"/>
              <w:left w:val="single" w:sz="4" w:space="0" w:color="auto"/>
              <w:bottom w:val="single" w:sz="4" w:space="0" w:color="auto"/>
              <w:right w:val="single" w:sz="4" w:space="0" w:color="auto"/>
            </w:tcBorders>
            <w:shd w:val="clear" w:color="auto" w:fill="auto"/>
          </w:tcPr>
          <w:p w14:paraId="2A219F1A"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66E15F4A" w14:textId="77777777" w:rsidR="00FB26CC" w:rsidRPr="00B079F9" w:rsidRDefault="00FB26CC" w:rsidP="00FB26CC">
            <w:pPr>
              <w:rPr>
                <w:sz w:val="20"/>
                <w:szCs w:val="20"/>
              </w:rPr>
            </w:pPr>
          </w:p>
        </w:tc>
      </w:tr>
      <w:tr w:rsidR="00FB26CC" w:rsidRPr="00B079F9" w14:paraId="6CACC89C"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1179241" w14:textId="77777777" w:rsidR="00FB26CC" w:rsidRDefault="00FB26CC" w:rsidP="00FB26CC">
            <w:pPr>
              <w:rPr>
                <w:sz w:val="20"/>
                <w:szCs w:val="20"/>
              </w:rPr>
            </w:pPr>
            <w:r>
              <w:rPr>
                <w:sz w:val="20"/>
                <w:szCs w:val="20"/>
              </w:rPr>
              <w:t>Příloha norma A4.2 odst.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052807C" w14:textId="77777777" w:rsidR="00FB26CC" w:rsidRPr="00C2180B" w:rsidRDefault="00FB26CC" w:rsidP="00FB26CC">
            <w:pPr>
              <w:jc w:val="both"/>
              <w:rPr>
                <w:sz w:val="20"/>
                <w:szCs w:val="20"/>
              </w:rPr>
            </w:pPr>
            <w:r w:rsidRPr="00C2180B">
              <w:rPr>
                <w:sz w:val="20"/>
                <w:szCs w:val="20"/>
              </w:rPr>
              <w:t>Vnitrostátní právní předpisy mohou omezit povinnost majitele lodi platit plnou nebo částečnou mzdu námořníka, který již není na palubě, na dobu, která nesmí být kratší než šestnáct týdnů ode dne úrazu nebo počátku nemoci.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817E9B8"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6DF510"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D5F29A6" w14:textId="77777777" w:rsidR="00FB26CC" w:rsidRPr="00A77CF0" w:rsidRDefault="00FB26CC" w:rsidP="00FB26CC">
            <w:pPr>
              <w:rPr>
                <w:i/>
                <w:sz w:val="20"/>
                <w:szCs w:val="20"/>
              </w:rPr>
            </w:pPr>
            <w:r w:rsidRPr="00A77CF0">
              <w:rPr>
                <w:i/>
                <w:sz w:val="20"/>
                <w:szCs w:val="20"/>
              </w:rPr>
              <w:t xml:space="preserve">ČR nevyužila </w:t>
            </w:r>
            <w:r>
              <w:rPr>
                <w:i/>
                <w:sz w:val="20"/>
                <w:szCs w:val="20"/>
              </w:rPr>
              <w:t>možnosti povinnost majitele lodi platit plnou nebo částečnou mzdu.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CDA00B"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819E90" w14:textId="77777777" w:rsidR="00FB26CC" w:rsidRPr="00B079F9" w:rsidRDefault="00FB26CC" w:rsidP="00FB26CC">
            <w:pPr>
              <w:rPr>
                <w:sz w:val="20"/>
                <w:szCs w:val="20"/>
              </w:rPr>
            </w:pPr>
          </w:p>
        </w:tc>
      </w:tr>
      <w:tr w:rsidR="00FB26CC" w:rsidRPr="00B079F9" w14:paraId="2D06430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B9901C2" w14:textId="77777777" w:rsidR="00FB26CC" w:rsidRDefault="00FB26CC" w:rsidP="00FB26CC">
            <w:pPr>
              <w:rPr>
                <w:sz w:val="20"/>
                <w:szCs w:val="20"/>
              </w:rPr>
            </w:pPr>
            <w:r>
              <w:rPr>
                <w:sz w:val="20"/>
                <w:szCs w:val="20"/>
              </w:rPr>
              <w:t>Příloha norma A4.2 odst.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7E53754" w14:textId="77777777" w:rsidR="00FB26CC" w:rsidRPr="00C2180B" w:rsidRDefault="00FB26CC" w:rsidP="00FB26CC">
            <w:pPr>
              <w:jc w:val="both"/>
              <w:rPr>
                <w:sz w:val="20"/>
                <w:szCs w:val="20"/>
              </w:rPr>
            </w:pPr>
            <w:r w:rsidRPr="00C2180B">
              <w:rPr>
                <w:sz w:val="20"/>
                <w:szCs w:val="20"/>
              </w:rPr>
              <w:t>Vnitrostátní právní předpisy mohou majitele lodi zprostit odpovědnosti</w:t>
            </w:r>
          </w:p>
          <w:p w14:paraId="2F889923"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za úraz, ke kterému došlo jinak než při službě na lodi;</w:t>
            </w:r>
          </w:p>
          <w:p w14:paraId="2667A4DD"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za úraz nebo nemoc v důsledku záměrného nesprávného jednání nemocného, zraněného nebo zemřelého námořníka a</w:t>
            </w:r>
          </w:p>
          <w:p w14:paraId="712C8142"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za nemoc nebo oslabení záměrně zamlčené při uzavírání pracovního poměru.</w:t>
            </w:r>
          </w:p>
          <w:p w14:paraId="5367AC0C" w14:textId="77777777" w:rsidR="00FB26CC" w:rsidRPr="00C2180B" w:rsidRDefault="00FB26CC" w:rsidP="00FB26CC">
            <w:pPr>
              <w:jc w:val="both"/>
              <w:rPr>
                <w:sz w:val="20"/>
                <w:szCs w:val="20"/>
              </w:rPr>
            </w:pP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B4037ED" w14:textId="77777777" w:rsidR="00FB26CC" w:rsidRDefault="00FB26CC" w:rsidP="00FB26CC">
            <w:pPr>
              <w:rPr>
                <w:sz w:val="20"/>
                <w:szCs w:val="20"/>
              </w:rPr>
            </w:pPr>
            <w:r>
              <w:rPr>
                <w:sz w:val="20"/>
                <w:szCs w:val="20"/>
              </w:rPr>
              <w:t>262/2006</w:t>
            </w:r>
          </w:p>
          <w:p w14:paraId="79AE6AB1" w14:textId="77777777" w:rsidR="00FB26CC" w:rsidRPr="00B079F9" w:rsidRDefault="00FB26CC" w:rsidP="00FB26CC">
            <w:pPr>
              <w:rPr>
                <w:sz w:val="20"/>
                <w:szCs w:val="20"/>
              </w:rPr>
            </w:pPr>
            <w:r>
              <w:rPr>
                <w:sz w:val="20"/>
                <w:szCs w:val="20"/>
              </w:rPr>
              <w:t>205/2015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400236" w14:textId="77777777" w:rsidR="00FB26CC" w:rsidRPr="00B079F9" w:rsidRDefault="00FB26CC" w:rsidP="00FB26CC">
            <w:pPr>
              <w:rPr>
                <w:sz w:val="20"/>
                <w:szCs w:val="20"/>
              </w:rPr>
            </w:pPr>
            <w:r>
              <w:rPr>
                <w:sz w:val="20"/>
                <w:szCs w:val="20"/>
              </w:rPr>
              <w:t>§ 270</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9A19979" w14:textId="77777777" w:rsidR="00FB26CC" w:rsidRPr="00DC48A0" w:rsidRDefault="00FB26CC" w:rsidP="00FB26CC">
            <w:pPr>
              <w:rPr>
                <w:sz w:val="20"/>
                <w:szCs w:val="20"/>
              </w:rPr>
            </w:pPr>
            <w:r w:rsidRPr="0035168C">
              <w:rPr>
                <w:b/>
                <w:sz w:val="20"/>
                <w:szCs w:val="20"/>
              </w:rPr>
              <w:t>(</w:t>
            </w:r>
            <w:r w:rsidRPr="00DC48A0">
              <w:rPr>
                <w:sz w:val="20"/>
                <w:szCs w:val="20"/>
              </w:rPr>
              <w:t>1) Zaměstnavatel se zprostí povinnosti nahradit škodu nebo nemajetkovou újmu zcela, prokáže-li, že vznikla</w:t>
            </w:r>
          </w:p>
          <w:p w14:paraId="07899838" w14:textId="77777777" w:rsidR="00FB26CC" w:rsidRPr="00DC48A0" w:rsidRDefault="00FB26CC" w:rsidP="00FB26CC">
            <w:pPr>
              <w:rPr>
                <w:sz w:val="20"/>
                <w:szCs w:val="20"/>
              </w:rPr>
            </w:pPr>
            <w:r w:rsidRPr="00DC48A0">
              <w:rPr>
                <w:sz w:val="20"/>
                <w:szCs w:val="20"/>
              </w:rPr>
              <w:t xml:space="preserve"> </w:t>
            </w:r>
          </w:p>
          <w:p w14:paraId="44A146FA" w14:textId="77777777" w:rsidR="00FB26CC" w:rsidRPr="00DC48A0" w:rsidRDefault="00FB26CC" w:rsidP="00FB26CC">
            <w:pPr>
              <w:rPr>
                <w:sz w:val="20"/>
                <w:szCs w:val="20"/>
              </w:rPr>
            </w:pPr>
            <w:r w:rsidRPr="00DC48A0">
              <w:rPr>
                <w:sz w:val="20"/>
                <w:szCs w:val="20"/>
              </w:rPr>
              <w:t>a) tím, že postižený zaměstnanec svým zaviněním porušil právní, nebo ostatní předpisy anebo pokyny k zajištění bezpečnosti a ochrany zdraví při práci, ačkoliv s nimi byl řádně seznámen a jejich znalost a dodržování byly soustavně vyžadovány a kontrolovány, nebo</w:t>
            </w:r>
          </w:p>
          <w:p w14:paraId="7A2CCC38" w14:textId="77777777" w:rsidR="00FB26CC" w:rsidRPr="00DC48A0" w:rsidRDefault="00FB26CC" w:rsidP="00FB26CC">
            <w:pPr>
              <w:rPr>
                <w:sz w:val="20"/>
                <w:szCs w:val="20"/>
              </w:rPr>
            </w:pPr>
            <w:r w:rsidRPr="00DC48A0">
              <w:rPr>
                <w:sz w:val="20"/>
                <w:szCs w:val="20"/>
              </w:rPr>
              <w:t xml:space="preserve"> </w:t>
            </w:r>
          </w:p>
          <w:p w14:paraId="23A373A9" w14:textId="77777777" w:rsidR="00FB26CC" w:rsidRPr="00DC48A0" w:rsidRDefault="00FB26CC" w:rsidP="00FB26CC">
            <w:pPr>
              <w:rPr>
                <w:sz w:val="20"/>
                <w:szCs w:val="20"/>
              </w:rPr>
            </w:pPr>
            <w:r w:rsidRPr="00DC48A0">
              <w:rPr>
                <w:sz w:val="20"/>
                <w:szCs w:val="20"/>
              </w:rPr>
              <w:t>b) v důsledku opilosti postiženého zaměstnance nebo v důsledku zneužití jiných návykových látek a zaměstnavatel nemohl škodě nebo nemajetkové újmě zabránit,</w:t>
            </w:r>
          </w:p>
          <w:p w14:paraId="5098E2D9" w14:textId="77777777" w:rsidR="00FB26CC" w:rsidRPr="00DC48A0" w:rsidRDefault="00FB26CC" w:rsidP="00FB26CC">
            <w:pPr>
              <w:rPr>
                <w:sz w:val="20"/>
                <w:szCs w:val="20"/>
              </w:rPr>
            </w:pPr>
            <w:r w:rsidRPr="00DC48A0">
              <w:rPr>
                <w:sz w:val="20"/>
                <w:szCs w:val="20"/>
              </w:rPr>
              <w:t>a že tyto skutečnosti byly jedinou příčinou škody nebo nemajetkové újmy.</w:t>
            </w:r>
          </w:p>
          <w:p w14:paraId="1443917A" w14:textId="77777777" w:rsidR="00FB26CC" w:rsidRPr="00DC48A0" w:rsidRDefault="00FB26CC" w:rsidP="00FB26CC">
            <w:pPr>
              <w:rPr>
                <w:sz w:val="20"/>
                <w:szCs w:val="20"/>
              </w:rPr>
            </w:pPr>
            <w:r w:rsidRPr="00DC48A0">
              <w:rPr>
                <w:sz w:val="20"/>
                <w:szCs w:val="20"/>
              </w:rPr>
              <w:lastRenderedPageBreak/>
              <w:t xml:space="preserve"> </w:t>
            </w:r>
          </w:p>
          <w:p w14:paraId="7F30A559" w14:textId="77777777" w:rsidR="00FB26CC" w:rsidRPr="00DC48A0" w:rsidRDefault="00FB26CC" w:rsidP="00FB26CC">
            <w:pPr>
              <w:rPr>
                <w:sz w:val="20"/>
                <w:szCs w:val="20"/>
              </w:rPr>
            </w:pPr>
            <w:r w:rsidRPr="00DC48A0">
              <w:rPr>
                <w:sz w:val="20"/>
                <w:szCs w:val="20"/>
              </w:rPr>
              <w:t>(2) Zaměstnavatel se zprostí povinnosti nahradit škodu nebo nemajetkovou újmu zčásti, prokáže-li, že vznikla</w:t>
            </w:r>
          </w:p>
          <w:p w14:paraId="084431BC" w14:textId="77777777" w:rsidR="00FB26CC" w:rsidRPr="00DC48A0" w:rsidRDefault="00FB26CC" w:rsidP="00FB26CC">
            <w:pPr>
              <w:rPr>
                <w:sz w:val="20"/>
                <w:szCs w:val="20"/>
              </w:rPr>
            </w:pPr>
            <w:r w:rsidRPr="00DC48A0">
              <w:rPr>
                <w:sz w:val="20"/>
                <w:szCs w:val="20"/>
              </w:rPr>
              <w:t xml:space="preserve"> </w:t>
            </w:r>
          </w:p>
          <w:p w14:paraId="3B34AA13" w14:textId="77777777" w:rsidR="00FB26CC" w:rsidRPr="00DC48A0" w:rsidRDefault="00FB26CC" w:rsidP="00FB26CC">
            <w:pPr>
              <w:rPr>
                <w:sz w:val="20"/>
                <w:szCs w:val="20"/>
              </w:rPr>
            </w:pPr>
            <w:r w:rsidRPr="00DC48A0">
              <w:rPr>
                <w:sz w:val="20"/>
                <w:szCs w:val="20"/>
              </w:rPr>
              <w:t>a) v důsledku skutečností uvedených v odstavci 1 písm. a) a b) a že tyto skutečnosti byly jednou z příčin škody nebo nemajetkové újmy, nebo</w:t>
            </w:r>
          </w:p>
          <w:p w14:paraId="6E6D7E41" w14:textId="77777777" w:rsidR="00FB26CC" w:rsidRPr="00DC48A0" w:rsidRDefault="00FB26CC" w:rsidP="00FB26CC">
            <w:pPr>
              <w:rPr>
                <w:sz w:val="20"/>
                <w:szCs w:val="20"/>
              </w:rPr>
            </w:pPr>
            <w:r w:rsidRPr="00DC48A0">
              <w:rPr>
                <w:sz w:val="20"/>
                <w:szCs w:val="20"/>
              </w:rPr>
              <w:t xml:space="preserve"> </w:t>
            </w:r>
          </w:p>
          <w:p w14:paraId="79917E45" w14:textId="77777777" w:rsidR="00FB26CC" w:rsidRPr="00DC48A0" w:rsidRDefault="00FB26CC" w:rsidP="00FB26CC">
            <w:pPr>
              <w:rPr>
                <w:sz w:val="20"/>
                <w:szCs w:val="20"/>
              </w:rPr>
            </w:pPr>
            <w:r w:rsidRPr="00DC48A0">
              <w:rPr>
                <w:sz w:val="20"/>
                <w:szCs w:val="20"/>
              </w:rPr>
              <w:t>b) proto, že si zaměstnanec počínal v rozporu s obvyklým způsobem chování tak, že je zřejmé, že ačkoliv neporušil právní nebo ostatní předpisy anebo pokyny k zajištění bezpečnosti a ochrany zdraví při práci, jednal lehkomyslně, přestože si musel vzhledem ke své kvalifikaci a zkušenostem být vědom, že si může způsobit újmu na zdraví. Za lehkomyslné jednání není možné považovat běžnou neopatrnost a jednání vyplývající z rizika práce.</w:t>
            </w:r>
          </w:p>
          <w:p w14:paraId="5DA6043E" w14:textId="77777777" w:rsidR="00FB26CC" w:rsidRPr="00DC48A0" w:rsidRDefault="00FB26CC" w:rsidP="00FB26CC">
            <w:pPr>
              <w:rPr>
                <w:sz w:val="20"/>
                <w:szCs w:val="20"/>
              </w:rPr>
            </w:pPr>
            <w:r w:rsidRPr="00DC48A0">
              <w:rPr>
                <w:sz w:val="20"/>
                <w:szCs w:val="20"/>
              </w:rPr>
              <w:t xml:space="preserve"> </w:t>
            </w:r>
          </w:p>
          <w:p w14:paraId="44FD9D02" w14:textId="77777777" w:rsidR="00FB26CC" w:rsidRPr="00DC48A0" w:rsidRDefault="00FB26CC" w:rsidP="00FB26CC">
            <w:pPr>
              <w:rPr>
                <w:sz w:val="20"/>
                <w:szCs w:val="20"/>
              </w:rPr>
            </w:pPr>
            <w:r w:rsidRPr="00DC48A0">
              <w:rPr>
                <w:sz w:val="20"/>
                <w:szCs w:val="20"/>
              </w:rPr>
              <w:t>(3) Zprostí-li se zaměstnavatel povinnosti nahradit škodu nebo nemajetkovou újmu zčásti, je povinen určit část, kterou nese zaměstnanec, podle míry jeho zavinění; v případě uvedeném v odstavci 2 písm. b) je však povinen zaměstnavatel uhradit alespoň jednu třetinu škody nebo nemajetkové újmy.</w:t>
            </w:r>
          </w:p>
          <w:p w14:paraId="507D3170" w14:textId="77777777" w:rsidR="00FB26CC" w:rsidRPr="00DC48A0" w:rsidRDefault="00FB26CC" w:rsidP="00FB26CC">
            <w:pPr>
              <w:rPr>
                <w:sz w:val="20"/>
                <w:szCs w:val="20"/>
              </w:rPr>
            </w:pPr>
            <w:r w:rsidRPr="00DC48A0">
              <w:rPr>
                <w:sz w:val="20"/>
                <w:szCs w:val="20"/>
              </w:rPr>
              <w:t xml:space="preserve"> </w:t>
            </w:r>
          </w:p>
          <w:p w14:paraId="6DDE7C1D" w14:textId="77777777" w:rsidR="00FB26CC" w:rsidRPr="00B079F9" w:rsidRDefault="00FB26CC" w:rsidP="00FB26CC">
            <w:pPr>
              <w:rPr>
                <w:sz w:val="20"/>
                <w:szCs w:val="20"/>
              </w:rPr>
            </w:pPr>
            <w:r w:rsidRPr="00DC48A0">
              <w:rPr>
                <w:sz w:val="20"/>
                <w:szCs w:val="20"/>
              </w:rPr>
              <w:t>(4) Při posuzování, zda zaměstnanec porušil právní nebo ostatní předpisy anebo pokyny k zajištění bezpečnosti a ochrany zdraví při práci, se zaměstnavatel nemůže dovolávat všeobecných ustanovení, podle nichž si má každý počínat tak, aby neohrožoval zdraví své a zdraví jiných.</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4C49FE"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BF46A8" w14:textId="77777777" w:rsidR="00FB26CC" w:rsidRPr="00B079F9" w:rsidRDefault="00FB26CC" w:rsidP="00FB26CC">
            <w:pPr>
              <w:rPr>
                <w:sz w:val="20"/>
                <w:szCs w:val="20"/>
              </w:rPr>
            </w:pPr>
          </w:p>
        </w:tc>
      </w:tr>
      <w:tr w:rsidR="00FB26CC" w:rsidRPr="00B079F9" w14:paraId="11851D8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446D6AF" w14:textId="77777777" w:rsidR="00FB26CC" w:rsidRDefault="00FB26CC" w:rsidP="00FB26CC">
            <w:pPr>
              <w:rPr>
                <w:sz w:val="20"/>
                <w:szCs w:val="20"/>
              </w:rPr>
            </w:pPr>
            <w:r>
              <w:rPr>
                <w:sz w:val="20"/>
                <w:szCs w:val="20"/>
              </w:rPr>
              <w:t>Příloha norma A4.2 odst.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CA6E1AD" w14:textId="77777777" w:rsidR="00FB26CC" w:rsidRPr="00C2180B" w:rsidRDefault="00FB26CC" w:rsidP="00FB26CC">
            <w:pPr>
              <w:jc w:val="both"/>
              <w:rPr>
                <w:sz w:val="20"/>
                <w:szCs w:val="20"/>
              </w:rPr>
            </w:pPr>
            <w:r w:rsidRPr="00C2180B">
              <w:rPr>
                <w:sz w:val="20"/>
                <w:szCs w:val="20"/>
              </w:rPr>
              <w:t>Vnitrostátní právní předpisy mohou majitele lodi zprostit povinnosti hradit náklady zdravotní péče, stravování, ubytování a pohřbu v míře, v jaké tuto odpovědnost převezmou orgány veřejné správy.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792C651D"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2FFD60"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7181ED2" w14:textId="77777777" w:rsidR="00FB26CC" w:rsidRPr="00903113" w:rsidRDefault="00FB26CC" w:rsidP="00FB26CC">
            <w:pPr>
              <w:rPr>
                <w:b/>
                <w:sz w:val="20"/>
                <w:szCs w:val="20"/>
              </w:rPr>
            </w:pPr>
            <w:r w:rsidRPr="00A77CF0">
              <w:rPr>
                <w:i/>
                <w:sz w:val="20"/>
                <w:szCs w:val="20"/>
              </w:rPr>
              <w:t xml:space="preserve">ČR </w:t>
            </w:r>
            <w:r>
              <w:rPr>
                <w:i/>
                <w:sz w:val="20"/>
                <w:szCs w:val="20"/>
              </w:rPr>
              <w:t>nevyužila</w:t>
            </w:r>
            <w:r w:rsidRPr="00A77CF0">
              <w:rPr>
                <w:i/>
                <w:sz w:val="20"/>
                <w:szCs w:val="20"/>
              </w:rPr>
              <w:t xml:space="preserve"> možnosti</w:t>
            </w:r>
            <w:r>
              <w:rPr>
                <w:i/>
                <w:sz w:val="20"/>
                <w:szCs w:val="20"/>
              </w:rPr>
              <w:t>, aby odpovědnost náklady zdravotní péče, stravování, ubytování a pohřbu převzaly orgány veřejné správy.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633B0E"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DD369F" w14:textId="77777777" w:rsidR="00FB26CC" w:rsidRPr="00B079F9" w:rsidRDefault="00FB26CC" w:rsidP="00FB26CC">
            <w:pPr>
              <w:rPr>
                <w:sz w:val="20"/>
                <w:szCs w:val="20"/>
              </w:rPr>
            </w:pPr>
          </w:p>
        </w:tc>
      </w:tr>
      <w:tr w:rsidR="00FB26CC" w:rsidRPr="00B079F9" w14:paraId="66992158" w14:textId="77777777" w:rsidTr="00B00CBE">
        <w:tc>
          <w:tcPr>
            <w:tcW w:w="1440" w:type="dxa"/>
            <w:tcBorders>
              <w:top w:val="single" w:sz="4" w:space="0" w:color="auto"/>
              <w:left w:val="single" w:sz="4" w:space="0" w:color="auto"/>
              <w:bottom w:val="nil"/>
              <w:right w:val="single" w:sz="4" w:space="0" w:color="auto"/>
            </w:tcBorders>
            <w:shd w:val="clear" w:color="auto" w:fill="auto"/>
          </w:tcPr>
          <w:p w14:paraId="3ACA5427" w14:textId="77777777" w:rsidR="00FB26CC" w:rsidRDefault="00FB26CC" w:rsidP="00FB26CC">
            <w:pPr>
              <w:rPr>
                <w:sz w:val="20"/>
                <w:szCs w:val="20"/>
              </w:rPr>
            </w:pPr>
            <w:r>
              <w:rPr>
                <w:sz w:val="20"/>
                <w:szCs w:val="20"/>
              </w:rPr>
              <w:t>Příloha norma A4.2 odst. 7</w:t>
            </w:r>
          </w:p>
        </w:tc>
        <w:tc>
          <w:tcPr>
            <w:tcW w:w="5400" w:type="dxa"/>
            <w:gridSpan w:val="4"/>
            <w:tcBorders>
              <w:top w:val="single" w:sz="4" w:space="0" w:color="auto"/>
              <w:left w:val="single" w:sz="4" w:space="0" w:color="auto"/>
              <w:bottom w:val="nil"/>
              <w:right w:val="single" w:sz="18" w:space="0" w:color="auto"/>
            </w:tcBorders>
            <w:shd w:val="clear" w:color="auto" w:fill="auto"/>
          </w:tcPr>
          <w:p w14:paraId="7F0B3807" w14:textId="77777777" w:rsidR="00FB26CC" w:rsidRPr="00C2180B" w:rsidRDefault="00FB26CC" w:rsidP="00FB26CC">
            <w:pPr>
              <w:jc w:val="both"/>
              <w:rPr>
                <w:sz w:val="20"/>
                <w:szCs w:val="20"/>
              </w:rPr>
            </w:pPr>
            <w:r w:rsidRPr="00C2180B">
              <w:rPr>
                <w:sz w:val="20"/>
                <w:szCs w:val="20"/>
              </w:rPr>
              <w:t>Majitelé lodí nebo jejich zástupci přijmou opatření k ochraně majetku, který na palubě zanechají nemocní nebo zranění či zemřelí námořníci, a k vrácení tohoto majetku námořníkům nebo jejich nejbližším příbuzným.</w:t>
            </w:r>
          </w:p>
        </w:tc>
        <w:tc>
          <w:tcPr>
            <w:tcW w:w="1080" w:type="dxa"/>
            <w:gridSpan w:val="2"/>
            <w:tcBorders>
              <w:top w:val="single" w:sz="4" w:space="0" w:color="auto"/>
              <w:left w:val="single" w:sz="18" w:space="0" w:color="auto"/>
              <w:bottom w:val="nil"/>
              <w:right w:val="single" w:sz="4" w:space="0" w:color="auto"/>
            </w:tcBorders>
            <w:shd w:val="clear" w:color="auto" w:fill="auto"/>
          </w:tcPr>
          <w:p w14:paraId="6C7158E7" w14:textId="77777777" w:rsidR="00FB26CC" w:rsidRDefault="00FB26CC" w:rsidP="00FB26CC">
            <w:pPr>
              <w:rPr>
                <w:sz w:val="20"/>
                <w:szCs w:val="20"/>
              </w:rPr>
            </w:pPr>
            <w:r>
              <w:rPr>
                <w:sz w:val="20"/>
                <w:szCs w:val="20"/>
              </w:rPr>
              <w:t>262/2006</w:t>
            </w:r>
          </w:p>
          <w:p w14:paraId="536C9991" w14:textId="77777777" w:rsidR="00FB26CC" w:rsidRPr="00B079F9" w:rsidRDefault="00FB26CC" w:rsidP="00FB26CC">
            <w:pPr>
              <w:rPr>
                <w:sz w:val="20"/>
                <w:szCs w:val="20"/>
              </w:rPr>
            </w:pPr>
            <w:r>
              <w:rPr>
                <w:sz w:val="20"/>
                <w:szCs w:val="20"/>
              </w:rPr>
              <w:t>205/2015</w:t>
            </w:r>
          </w:p>
        </w:tc>
        <w:tc>
          <w:tcPr>
            <w:tcW w:w="900" w:type="dxa"/>
            <w:tcBorders>
              <w:top w:val="single" w:sz="4" w:space="0" w:color="auto"/>
              <w:left w:val="single" w:sz="4" w:space="0" w:color="auto"/>
              <w:bottom w:val="nil"/>
              <w:right w:val="single" w:sz="4" w:space="0" w:color="auto"/>
            </w:tcBorders>
            <w:shd w:val="clear" w:color="auto" w:fill="auto"/>
          </w:tcPr>
          <w:p w14:paraId="084C2F10" w14:textId="77777777" w:rsidR="00FB26CC" w:rsidRPr="00B079F9" w:rsidRDefault="00FB26CC" w:rsidP="00FB26CC">
            <w:pPr>
              <w:rPr>
                <w:sz w:val="20"/>
                <w:szCs w:val="20"/>
              </w:rPr>
            </w:pPr>
            <w:r>
              <w:rPr>
                <w:sz w:val="20"/>
                <w:szCs w:val="20"/>
              </w:rPr>
              <w:t>§ 265</w:t>
            </w:r>
          </w:p>
        </w:tc>
        <w:tc>
          <w:tcPr>
            <w:tcW w:w="5400" w:type="dxa"/>
            <w:gridSpan w:val="4"/>
            <w:tcBorders>
              <w:top w:val="single" w:sz="4" w:space="0" w:color="auto"/>
              <w:left w:val="single" w:sz="4" w:space="0" w:color="auto"/>
              <w:bottom w:val="nil"/>
              <w:right w:val="single" w:sz="4" w:space="0" w:color="auto"/>
            </w:tcBorders>
            <w:shd w:val="clear" w:color="auto" w:fill="auto"/>
          </w:tcPr>
          <w:p w14:paraId="6DB6350D" w14:textId="77777777" w:rsidR="00FB26CC" w:rsidRPr="009F2600" w:rsidRDefault="00FB26CC" w:rsidP="00FB26CC">
            <w:pPr>
              <w:rPr>
                <w:sz w:val="20"/>
                <w:szCs w:val="20"/>
              </w:rPr>
            </w:pPr>
            <w:r w:rsidRPr="009F2600">
              <w:rPr>
                <w:sz w:val="20"/>
                <w:szCs w:val="20"/>
              </w:rPr>
              <w:t xml:space="preserve"> (1) Zaměstnavatel je povinen nahradit zaměstnanci škodu, která mu vznikla při plnění pracovních úkolů nebo v přímé souvislosti s ním porušením právních povinností nebo úmyslným jednáním proti dobrým mravům.</w:t>
            </w:r>
          </w:p>
          <w:p w14:paraId="021E356D" w14:textId="77777777" w:rsidR="00FB26CC" w:rsidRPr="009F2600" w:rsidRDefault="00FB26CC" w:rsidP="00FB26CC">
            <w:pPr>
              <w:rPr>
                <w:sz w:val="20"/>
                <w:szCs w:val="20"/>
              </w:rPr>
            </w:pPr>
            <w:r w:rsidRPr="009F2600">
              <w:rPr>
                <w:sz w:val="20"/>
                <w:szCs w:val="20"/>
              </w:rPr>
              <w:t xml:space="preserve"> </w:t>
            </w:r>
          </w:p>
          <w:p w14:paraId="5BF45A42" w14:textId="77777777" w:rsidR="00FB26CC" w:rsidRDefault="00FB26CC" w:rsidP="00FB26CC">
            <w:pPr>
              <w:rPr>
                <w:sz w:val="20"/>
                <w:szCs w:val="20"/>
              </w:rPr>
            </w:pPr>
            <w:r w:rsidRPr="009F2600">
              <w:rPr>
                <w:sz w:val="20"/>
                <w:szCs w:val="20"/>
              </w:rPr>
              <w:lastRenderedPageBreak/>
              <w:t>(2) Zaměstnavatel je povinen nahradit zaměstnanci též škodu, kterou mu způsobili porušením právních povinností v rámci plnění pracovních úkolů zaměstnavatele zaměstnanci jednající jeho jménem.</w:t>
            </w:r>
          </w:p>
          <w:p w14:paraId="483770A4"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11E92C2E"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3950AA11" w14:textId="77777777" w:rsidR="00FB26CC" w:rsidRPr="00B079F9" w:rsidRDefault="00FB26CC" w:rsidP="00FB26CC">
            <w:pPr>
              <w:rPr>
                <w:sz w:val="20"/>
                <w:szCs w:val="20"/>
              </w:rPr>
            </w:pPr>
          </w:p>
        </w:tc>
      </w:tr>
      <w:tr w:rsidR="00FB26CC" w:rsidRPr="00B079F9" w14:paraId="71FDBF28" w14:textId="77777777" w:rsidTr="00B00CBE">
        <w:tc>
          <w:tcPr>
            <w:tcW w:w="1440" w:type="dxa"/>
            <w:tcBorders>
              <w:top w:val="nil"/>
              <w:left w:val="single" w:sz="4" w:space="0" w:color="auto"/>
              <w:bottom w:val="nil"/>
              <w:right w:val="single" w:sz="4" w:space="0" w:color="auto"/>
            </w:tcBorders>
            <w:shd w:val="clear" w:color="auto" w:fill="auto"/>
          </w:tcPr>
          <w:p w14:paraId="1BA11EA3"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F211BC0"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043241A3" w14:textId="77777777" w:rsidR="00FB26CC" w:rsidRDefault="00FB26CC" w:rsidP="00FB26CC">
            <w:pPr>
              <w:rPr>
                <w:sz w:val="20"/>
                <w:szCs w:val="20"/>
              </w:rPr>
            </w:pPr>
            <w:r>
              <w:rPr>
                <w:sz w:val="20"/>
                <w:szCs w:val="20"/>
              </w:rPr>
              <w:t>262/2006</w:t>
            </w:r>
          </w:p>
          <w:p w14:paraId="170CB620"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nil"/>
              <w:right w:val="single" w:sz="4" w:space="0" w:color="auto"/>
            </w:tcBorders>
            <w:shd w:val="clear" w:color="auto" w:fill="auto"/>
          </w:tcPr>
          <w:p w14:paraId="5DB3AE08" w14:textId="77777777" w:rsidR="00FB26CC" w:rsidRDefault="00FB26CC" w:rsidP="00FB26CC">
            <w:pPr>
              <w:rPr>
                <w:sz w:val="20"/>
                <w:szCs w:val="20"/>
              </w:rPr>
            </w:pPr>
            <w:r>
              <w:rPr>
                <w:sz w:val="20"/>
                <w:szCs w:val="20"/>
              </w:rPr>
              <w:t>§ 267</w:t>
            </w:r>
          </w:p>
        </w:tc>
        <w:tc>
          <w:tcPr>
            <w:tcW w:w="5400" w:type="dxa"/>
            <w:gridSpan w:val="4"/>
            <w:tcBorders>
              <w:top w:val="nil"/>
              <w:left w:val="single" w:sz="4" w:space="0" w:color="auto"/>
              <w:bottom w:val="nil"/>
              <w:right w:val="single" w:sz="4" w:space="0" w:color="auto"/>
            </w:tcBorders>
            <w:shd w:val="clear" w:color="auto" w:fill="auto"/>
          </w:tcPr>
          <w:p w14:paraId="512862E4" w14:textId="77777777" w:rsidR="00FB26CC" w:rsidRPr="0073040C" w:rsidRDefault="00FB26CC" w:rsidP="00FB26CC">
            <w:pPr>
              <w:rPr>
                <w:sz w:val="20"/>
                <w:szCs w:val="20"/>
              </w:rPr>
            </w:pPr>
            <w:r w:rsidRPr="0073040C">
              <w:rPr>
                <w:sz w:val="20"/>
                <w:szCs w:val="20"/>
              </w:rPr>
              <w:t>(1) Zaměstnavatel je povinen nahradit zaměstnanci škodu na věcech, které se obvykle nosí do práce a které si zaměstnanec odložil při plnění pracovních úkolů nebo v přímé souvislosti s ním na místě k tomu určeném nebo obvyklém.</w:t>
            </w:r>
          </w:p>
          <w:p w14:paraId="15669395" w14:textId="77777777" w:rsidR="00FB26CC" w:rsidRPr="0073040C" w:rsidRDefault="00FB26CC" w:rsidP="00FB26CC">
            <w:pPr>
              <w:rPr>
                <w:sz w:val="20"/>
                <w:szCs w:val="20"/>
              </w:rPr>
            </w:pPr>
            <w:r w:rsidRPr="0073040C">
              <w:rPr>
                <w:sz w:val="20"/>
                <w:szCs w:val="20"/>
              </w:rPr>
              <w:t xml:space="preserve"> </w:t>
            </w:r>
          </w:p>
          <w:p w14:paraId="1B386AF0" w14:textId="77777777" w:rsidR="00FB26CC" w:rsidRDefault="00FB26CC" w:rsidP="00FB26CC">
            <w:pPr>
              <w:rPr>
                <w:sz w:val="20"/>
                <w:szCs w:val="20"/>
              </w:rPr>
            </w:pPr>
            <w:r w:rsidRPr="0073040C">
              <w:rPr>
                <w:sz w:val="20"/>
                <w:szCs w:val="20"/>
              </w:rPr>
              <w:t>(2) Právo na náhradu škody se promlčí, jestliže její vznik neohlásí zaměstnanec zaměstnavateli bez zbytečného odkladu, nejpozději do 15 dnů ode dne, kdy se o škodě dozvěděl.</w:t>
            </w:r>
          </w:p>
          <w:p w14:paraId="5E6B2851" w14:textId="77777777" w:rsidR="00FB26CC" w:rsidRPr="009F260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4FF68EEE"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40D622B1" w14:textId="77777777" w:rsidR="00FB26CC" w:rsidRPr="00B079F9" w:rsidRDefault="00FB26CC" w:rsidP="00FB26CC">
            <w:pPr>
              <w:rPr>
                <w:sz w:val="20"/>
                <w:szCs w:val="20"/>
              </w:rPr>
            </w:pPr>
          </w:p>
        </w:tc>
      </w:tr>
      <w:tr w:rsidR="00FB26CC" w:rsidRPr="00B079F9" w14:paraId="0B29960D" w14:textId="77777777" w:rsidTr="00B00CBE">
        <w:tc>
          <w:tcPr>
            <w:tcW w:w="1440" w:type="dxa"/>
            <w:tcBorders>
              <w:top w:val="nil"/>
              <w:left w:val="single" w:sz="4" w:space="0" w:color="auto"/>
              <w:bottom w:val="single" w:sz="4" w:space="0" w:color="auto"/>
              <w:right w:val="single" w:sz="4" w:space="0" w:color="auto"/>
            </w:tcBorders>
            <w:shd w:val="clear" w:color="auto" w:fill="auto"/>
          </w:tcPr>
          <w:p w14:paraId="2E9B6016"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19C1FDE4"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4235DBC2" w14:textId="77777777" w:rsidR="00FB26CC" w:rsidRDefault="00FB26CC" w:rsidP="00FB26CC">
            <w:pPr>
              <w:rPr>
                <w:sz w:val="20"/>
                <w:szCs w:val="20"/>
              </w:rPr>
            </w:pPr>
            <w:r>
              <w:rPr>
                <w:sz w:val="20"/>
                <w:szCs w:val="20"/>
              </w:rPr>
              <w:t>262/2006</w:t>
            </w:r>
          </w:p>
          <w:p w14:paraId="273C89B4" w14:textId="77777777" w:rsidR="00FB26CC" w:rsidRDefault="00FB26CC" w:rsidP="00FB26CC">
            <w:pPr>
              <w:rPr>
                <w:sz w:val="20"/>
                <w:szCs w:val="20"/>
              </w:rPr>
            </w:pPr>
            <w:r>
              <w:rPr>
                <w:sz w:val="20"/>
                <w:szCs w:val="20"/>
              </w:rPr>
              <w:t>205/2015</w:t>
            </w:r>
          </w:p>
        </w:tc>
        <w:tc>
          <w:tcPr>
            <w:tcW w:w="900" w:type="dxa"/>
            <w:tcBorders>
              <w:top w:val="nil"/>
              <w:left w:val="single" w:sz="4" w:space="0" w:color="auto"/>
              <w:bottom w:val="single" w:sz="4" w:space="0" w:color="auto"/>
              <w:right w:val="single" w:sz="4" w:space="0" w:color="auto"/>
            </w:tcBorders>
            <w:shd w:val="clear" w:color="auto" w:fill="auto"/>
          </w:tcPr>
          <w:p w14:paraId="587B8B44" w14:textId="77777777" w:rsidR="00FB26CC" w:rsidRDefault="00FB26CC" w:rsidP="00FB26CC">
            <w:pPr>
              <w:rPr>
                <w:sz w:val="20"/>
                <w:szCs w:val="20"/>
              </w:rPr>
            </w:pPr>
            <w:r>
              <w:rPr>
                <w:sz w:val="20"/>
                <w:szCs w:val="20"/>
              </w:rPr>
              <w:t>§ 268</w:t>
            </w:r>
          </w:p>
        </w:tc>
        <w:tc>
          <w:tcPr>
            <w:tcW w:w="5400" w:type="dxa"/>
            <w:gridSpan w:val="4"/>
            <w:tcBorders>
              <w:top w:val="nil"/>
              <w:left w:val="single" w:sz="4" w:space="0" w:color="auto"/>
              <w:bottom w:val="single" w:sz="4" w:space="0" w:color="auto"/>
              <w:right w:val="single" w:sz="4" w:space="0" w:color="auto"/>
            </w:tcBorders>
            <w:shd w:val="clear" w:color="auto" w:fill="auto"/>
          </w:tcPr>
          <w:p w14:paraId="169A977B" w14:textId="77777777" w:rsidR="00FB26CC" w:rsidRPr="00D276BE" w:rsidRDefault="00FB26CC" w:rsidP="00FB26CC">
            <w:pPr>
              <w:rPr>
                <w:sz w:val="20"/>
                <w:szCs w:val="20"/>
              </w:rPr>
            </w:pPr>
            <w:r w:rsidRPr="00D276BE">
              <w:rPr>
                <w:sz w:val="20"/>
                <w:szCs w:val="20"/>
              </w:rPr>
              <w:t>(1) Zaměstnavatel je povinen nahradit zaměstnanci skutečnou škodu. Jde-li o škodu způsobenou úmyslně, může zaměstnanec požadovat rovněž náhradu ušlého zisku.</w:t>
            </w:r>
          </w:p>
          <w:p w14:paraId="43B2131D" w14:textId="77777777" w:rsidR="00FB26CC" w:rsidRPr="00D276BE" w:rsidRDefault="00FB26CC" w:rsidP="00FB26CC">
            <w:pPr>
              <w:rPr>
                <w:sz w:val="20"/>
                <w:szCs w:val="20"/>
              </w:rPr>
            </w:pPr>
            <w:r w:rsidRPr="00D276BE">
              <w:rPr>
                <w:sz w:val="20"/>
                <w:szCs w:val="20"/>
              </w:rPr>
              <w:t xml:space="preserve"> </w:t>
            </w:r>
          </w:p>
          <w:p w14:paraId="219419AD" w14:textId="77777777" w:rsidR="00FB26CC" w:rsidRPr="00D276BE" w:rsidRDefault="00FB26CC" w:rsidP="00FB26CC">
            <w:pPr>
              <w:rPr>
                <w:sz w:val="20"/>
                <w:szCs w:val="20"/>
              </w:rPr>
            </w:pPr>
            <w:r w:rsidRPr="00D276BE">
              <w:rPr>
                <w:sz w:val="20"/>
                <w:szCs w:val="20"/>
              </w:rPr>
              <w:t>(2) Škodu na věcech, které zaměstnanec obvykle do práce nenosí a které zaměstnavatel nepřevzal do zvláštní úschovy, je zaměstnavatel zaměstnanci povinen nahradit do částky 10 000 Kč. Jestliže se zjistí, že škodu na těchto věcech způsobil jiný zaměstnanec nebo došlo-li ke škodě na věci, kterou zaměstnavatel převzal do zvláštní úschovy, je zaměstnavatel povinen nahradit zaměstnanci škodu v plné výši.</w:t>
            </w:r>
          </w:p>
          <w:p w14:paraId="49A9C907" w14:textId="77777777" w:rsidR="00FB26CC" w:rsidRPr="00D276BE" w:rsidRDefault="00FB26CC" w:rsidP="00FB26CC">
            <w:pPr>
              <w:rPr>
                <w:sz w:val="20"/>
                <w:szCs w:val="20"/>
              </w:rPr>
            </w:pPr>
            <w:r w:rsidRPr="00D276BE">
              <w:rPr>
                <w:sz w:val="20"/>
                <w:szCs w:val="20"/>
              </w:rPr>
              <w:t xml:space="preserve"> </w:t>
            </w:r>
          </w:p>
          <w:p w14:paraId="119200D1" w14:textId="77777777" w:rsidR="00FB26CC" w:rsidRPr="00D276BE" w:rsidRDefault="00FB26CC" w:rsidP="00FB26CC">
            <w:pPr>
              <w:rPr>
                <w:sz w:val="20"/>
                <w:szCs w:val="20"/>
              </w:rPr>
            </w:pPr>
            <w:r w:rsidRPr="00D276BE">
              <w:rPr>
                <w:sz w:val="20"/>
                <w:szCs w:val="20"/>
              </w:rPr>
              <w:t>(3) Právo na náhradu škody podle odstavce 2 se promlčí, jestliže její vznik neohlásí zaměstnanec zaměstnavateli bez zbytečného odkladu, nejpozději do 15 dnů ode dne, kdy se o škodě dozvěděl.</w:t>
            </w:r>
          </w:p>
          <w:p w14:paraId="2935FB4A" w14:textId="77777777" w:rsidR="00FB26CC" w:rsidRPr="00D276BE" w:rsidRDefault="00FB26CC" w:rsidP="00FB26CC">
            <w:pPr>
              <w:rPr>
                <w:sz w:val="20"/>
                <w:szCs w:val="20"/>
              </w:rPr>
            </w:pPr>
            <w:r w:rsidRPr="00D276BE">
              <w:rPr>
                <w:sz w:val="20"/>
                <w:szCs w:val="20"/>
              </w:rPr>
              <w:t xml:space="preserve"> </w:t>
            </w:r>
          </w:p>
          <w:p w14:paraId="16F6038D" w14:textId="77777777" w:rsidR="00FB26CC" w:rsidRPr="009F2600" w:rsidRDefault="00FB26CC" w:rsidP="00FB26CC">
            <w:pPr>
              <w:rPr>
                <w:sz w:val="20"/>
                <w:szCs w:val="20"/>
              </w:rPr>
            </w:pPr>
            <w:r w:rsidRPr="00D276BE">
              <w:rPr>
                <w:sz w:val="20"/>
                <w:szCs w:val="20"/>
              </w:rPr>
              <w:t>(4) Vláda může zvýšit nařízením částku podle odstavce 2.</w:t>
            </w:r>
          </w:p>
        </w:tc>
        <w:tc>
          <w:tcPr>
            <w:tcW w:w="900" w:type="dxa"/>
            <w:tcBorders>
              <w:top w:val="nil"/>
              <w:left w:val="single" w:sz="4" w:space="0" w:color="auto"/>
              <w:bottom w:val="single" w:sz="4" w:space="0" w:color="auto"/>
              <w:right w:val="single" w:sz="4" w:space="0" w:color="auto"/>
            </w:tcBorders>
            <w:shd w:val="clear" w:color="auto" w:fill="auto"/>
          </w:tcPr>
          <w:p w14:paraId="76F2FE81"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631A833D" w14:textId="77777777" w:rsidR="00FB26CC" w:rsidRPr="00B079F9" w:rsidRDefault="00FB26CC" w:rsidP="00FB26CC">
            <w:pPr>
              <w:rPr>
                <w:sz w:val="20"/>
                <w:szCs w:val="20"/>
              </w:rPr>
            </w:pPr>
          </w:p>
        </w:tc>
      </w:tr>
      <w:tr w:rsidR="00FB26CC" w:rsidRPr="00B079F9" w14:paraId="43896157" w14:textId="77777777" w:rsidTr="00B00CBE">
        <w:tc>
          <w:tcPr>
            <w:tcW w:w="1440" w:type="dxa"/>
            <w:tcBorders>
              <w:top w:val="single" w:sz="4" w:space="0" w:color="auto"/>
              <w:left w:val="single" w:sz="4" w:space="0" w:color="auto"/>
              <w:bottom w:val="nil"/>
              <w:right w:val="single" w:sz="4" w:space="0" w:color="auto"/>
            </w:tcBorders>
            <w:shd w:val="clear" w:color="auto" w:fill="auto"/>
          </w:tcPr>
          <w:p w14:paraId="556E30DC" w14:textId="77777777" w:rsidR="00FB26CC" w:rsidRDefault="00FB26CC" w:rsidP="00FB26CC">
            <w:pPr>
              <w:rPr>
                <w:sz w:val="20"/>
                <w:szCs w:val="20"/>
              </w:rPr>
            </w:pPr>
            <w:r>
              <w:rPr>
                <w:sz w:val="20"/>
                <w:szCs w:val="20"/>
              </w:rPr>
              <w:t>Příloha pravidlo 4.3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7F555457" w14:textId="77777777" w:rsidR="00FB26CC" w:rsidRPr="00DC48A0" w:rsidRDefault="00FB26CC" w:rsidP="00FB26CC">
            <w:pPr>
              <w:jc w:val="both"/>
              <w:rPr>
                <w:sz w:val="20"/>
                <w:szCs w:val="20"/>
              </w:rPr>
            </w:pPr>
            <w:r w:rsidRPr="00DC48A0">
              <w:rPr>
                <w:sz w:val="20"/>
                <w:szCs w:val="20"/>
              </w:rPr>
              <w:t>Každý členský stát zajistí, aby byla námořníkům na lodích, které plují pod jeho vlajkou, poskytnuta ochrana zdraví při práci a aby na palubě lodi žili, pracovali a vzdělávali se v bezpečném a hygienickém prostředí.</w:t>
            </w:r>
          </w:p>
        </w:tc>
        <w:tc>
          <w:tcPr>
            <w:tcW w:w="1080" w:type="dxa"/>
            <w:gridSpan w:val="2"/>
            <w:tcBorders>
              <w:top w:val="single" w:sz="4" w:space="0" w:color="auto"/>
              <w:left w:val="single" w:sz="18" w:space="0" w:color="auto"/>
              <w:bottom w:val="nil"/>
              <w:right w:val="single" w:sz="4" w:space="0" w:color="auto"/>
            </w:tcBorders>
            <w:shd w:val="clear" w:color="auto" w:fill="auto"/>
          </w:tcPr>
          <w:p w14:paraId="07918771" w14:textId="77777777" w:rsidR="00FB26CC" w:rsidRDefault="00FB26CC" w:rsidP="00FB26CC">
            <w:pPr>
              <w:rPr>
                <w:sz w:val="20"/>
                <w:szCs w:val="20"/>
              </w:rPr>
            </w:pPr>
            <w:r w:rsidRPr="00DC48A0">
              <w:rPr>
                <w:sz w:val="20"/>
                <w:szCs w:val="20"/>
              </w:rPr>
              <w:t>262/2006</w:t>
            </w:r>
          </w:p>
          <w:p w14:paraId="7505BB03" w14:textId="77777777" w:rsidR="00FB26CC" w:rsidRDefault="00FB26CC" w:rsidP="00FB26CC">
            <w:pPr>
              <w:rPr>
                <w:sz w:val="20"/>
                <w:szCs w:val="20"/>
              </w:rPr>
            </w:pPr>
            <w:r>
              <w:rPr>
                <w:sz w:val="20"/>
                <w:szCs w:val="20"/>
              </w:rPr>
              <w:t>185/2011</w:t>
            </w:r>
          </w:p>
          <w:p w14:paraId="77E44E6F" w14:textId="77777777" w:rsidR="00FB26CC" w:rsidRPr="00DC48A0" w:rsidRDefault="00FB26CC" w:rsidP="00FB26CC">
            <w:pPr>
              <w:rPr>
                <w:sz w:val="20"/>
                <w:szCs w:val="20"/>
              </w:rPr>
            </w:pPr>
            <w:r>
              <w:rPr>
                <w:sz w:val="20"/>
                <w:szCs w:val="20"/>
              </w:rPr>
              <w:t>365/2011</w:t>
            </w:r>
          </w:p>
        </w:tc>
        <w:tc>
          <w:tcPr>
            <w:tcW w:w="900" w:type="dxa"/>
            <w:tcBorders>
              <w:top w:val="single" w:sz="4" w:space="0" w:color="auto"/>
              <w:left w:val="single" w:sz="4" w:space="0" w:color="auto"/>
              <w:bottom w:val="nil"/>
              <w:right w:val="single" w:sz="4" w:space="0" w:color="auto"/>
            </w:tcBorders>
            <w:shd w:val="clear" w:color="auto" w:fill="auto"/>
          </w:tcPr>
          <w:p w14:paraId="0CA1EB58" w14:textId="77777777" w:rsidR="00FB26CC" w:rsidRPr="00B079F9" w:rsidRDefault="00FB26CC" w:rsidP="00FB26CC">
            <w:pPr>
              <w:rPr>
                <w:sz w:val="20"/>
                <w:szCs w:val="20"/>
              </w:rPr>
            </w:pPr>
            <w:r>
              <w:rPr>
                <w:sz w:val="20"/>
                <w:szCs w:val="20"/>
              </w:rPr>
              <w:t>§ 101</w:t>
            </w:r>
          </w:p>
        </w:tc>
        <w:tc>
          <w:tcPr>
            <w:tcW w:w="5400" w:type="dxa"/>
            <w:gridSpan w:val="4"/>
            <w:tcBorders>
              <w:top w:val="single" w:sz="4" w:space="0" w:color="auto"/>
              <w:left w:val="single" w:sz="4" w:space="0" w:color="auto"/>
              <w:bottom w:val="nil"/>
              <w:right w:val="single" w:sz="4" w:space="0" w:color="auto"/>
            </w:tcBorders>
            <w:shd w:val="clear" w:color="auto" w:fill="auto"/>
          </w:tcPr>
          <w:p w14:paraId="3ACE3B8D" w14:textId="77777777" w:rsidR="00FB26CC" w:rsidRPr="00DC48A0" w:rsidRDefault="00FB26CC" w:rsidP="00FB26CC">
            <w:pPr>
              <w:rPr>
                <w:sz w:val="20"/>
                <w:szCs w:val="20"/>
              </w:rPr>
            </w:pPr>
            <w:r w:rsidRPr="00DC48A0">
              <w:rPr>
                <w:sz w:val="20"/>
                <w:szCs w:val="20"/>
              </w:rPr>
              <w:t>(1) Zaměstnavatel je povinen zajistit bezpečnost a ochranu zdraví zaměstnanců při práci s ohledem na rizika možného ohrožení jejich života a zdraví, která se týkají výkonu práce (dále jen "rizika").</w:t>
            </w:r>
          </w:p>
          <w:p w14:paraId="14CF6CFD" w14:textId="77777777" w:rsidR="00FB26CC" w:rsidRPr="00DC48A0" w:rsidRDefault="00FB26CC" w:rsidP="00FB26CC">
            <w:pPr>
              <w:rPr>
                <w:sz w:val="20"/>
                <w:szCs w:val="20"/>
              </w:rPr>
            </w:pPr>
            <w:r w:rsidRPr="00DC48A0">
              <w:rPr>
                <w:sz w:val="20"/>
                <w:szCs w:val="20"/>
              </w:rPr>
              <w:t xml:space="preserve"> </w:t>
            </w:r>
          </w:p>
          <w:p w14:paraId="7494D470" w14:textId="77777777" w:rsidR="00FB26CC" w:rsidRPr="00DC48A0" w:rsidRDefault="00FB26CC" w:rsidP="00FB26CC">
            <w:pPr>
              <w:rPr>
                <w:sz w:val="20"/>
                <w:szCs w:val="20"/>
              </w:rPr>
            </w:pPr>
            <w:r w:rsidRPr="00DC48A0">
              <w:rPr>
                <w:sz w:val="20"/>
                <w:szCs w:val="20"/>
              </w:rPr>
              <w:t xml:space="preserve">(2) Péče o bezpečnost a ochranu zdraví při práci uložená </w:t>
            </w:r>
            <w:r w:rsidRPr="00DC48A0">
              <w:rPr>
                <w:sz w:val="20"/>
                <w:szCs w:val="20"/>
              </w:rPr>
              <w:lastRenderedPageBreak/>
              <w:t>zaměstnavateli podle odstavce 1 nebo zvláštními právními předpisy je nedílnou a rovnocennou součástí pracovních povinností vedoucích zaměstnanců na všech stupních řízení v rozsahu pracovních míst, která zastávají.</w:t>
            </w:r>
          </w:p>
          <w:p w14:paraId="0CA6C52D" w14:textId="77777777" w:rsidR="00FB26CC" w:rsidRPr="00DC48A0" w:rsidRDefault="00FB26CC" w:rsidP="00FB26CC">
            <w:pPr>
              <w:rPr>
                <w:sz w:val="20"/>
                <w:szCs w:val="20"/>
              </w:rPr>
            </w:pPr>
            <w:r w:rsidRPr="00DC48A0">
              <w:rPr>
                <w:sz w:val="20"/>
                <w:szCs w:val="20"/>
              </w:rPr>
              <w:t xml:space="preserve"> </w:t>
            </w:r>
          </w:p>
          <w:p w14:paraId="74E705D1" w14:textId="77777777" w:rsidR="00FB26CC" w:rsidRPr="00DC48A0" w:rsidRDefault="00FB26CC" w:rsidP="00FB26CC">
            <w:pPr>
              <w:rPr>
                <w:sz w:val="20"/>
                <w:szCs w:val="20"/>
              </w:rPr>
            </w:pPr>
            <w:r w:rsidRPr="00DC48A0">
              <w:rPr>
                <w:sz w:val="20"/>
                <w:szCs w:val="20"/>
              </w:rPr>
              <w:t>(3)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p>
          <w:p w14:paraId="5DD72526" w14:textId="77777777" w:rsidR="00FB26CC" w:rsidRPr="00DC48A0" w:rsidRDefault="00FB26CC" w:rsidP="00FB26CC">
            <w:pPr>
              <w:rPr>
                <w:sz w:val="20"/>
                <w:szCs w:val="20"/>
              </w:rPr>
            </w:pPr>
            <w:r w:rsidRPr="00DC48A0">
              <w:rPr>
                <w:sz w:val="20"/>
                <w:szCs w:val="20"/>
              </w:rPr>
              <w:t xml:space="preserve"> </w:t>
            </w:r>
          </w:p>
          <w:p w14:paraId="21B91752" w14:textId="77777777" w:rsidR="00FB26CC" w:rsidRPr="00DC48A0" w:rsidRDefault="00FB26CC" w:rsidP="00FB26CC">
            <w:pPr>
              <w:rPr>
                <w:sz w:val="20"/>
                <w:szCs w:val="20"/>
              </w:rPr>
            </w:pPr>
            <w:r w:rsidRPr="00DC48A0">
              <w:rPr>
                <w:sz w:val="20"/>
                <w:szCs w:val="20"/>
              </w:rPr>
              <w:t>(4) Každý ze zaměstnavatelů uvedených v odstavci 3 je povinen</w:t>
            </w:r>
          </w:p>
          <w:p w14:paraId="54C06993" w14:textId="77777777" w:rsidR="00FB26CC" w:rsidRPr="00DC48A0" w:rsidRDefault="00FB26CC" w:rsidP="00FB26CC">
            <w:pPr>
              <w:rPr>
                <w:sz w:val="20"/>
                <w:szCs w:val="20"/>
              </w:rPr>
            </w:pPr>
            <w:r w:rsidRPr="00DC48A0">
              <w:rPr>
                <w:sz w:val="20"/>
                <w:szCs w:val="20"/>
              </w:rPr>
              <w:t xml:space="preserve"> </w:t>
            </w:r>
          </w:p>
          <w:p w14:paraId="749EFC7F" w14:textId="77777777" w:rsidR="00FB26CC" w:rsidRPr="00DC48A0" w:rsidRDefault="00FB26CC" w:rsidP="00FB26CC">
            <w:pPr>
              <w:rPr>
                <w:sz w:val="20"/>
                <w:szCs w:val="20"/>
              </w:rPr>
            </w:pPr>
            <w:r w:rsidRPr="00DC48A0">
              <w:rPr>
                <w:sz w:val="20"/>
                <w:szCs w:val="20"/>
              </w:rPr>
              <w:t>a) zajistit, aby jeho činnosti a práce jeho zaměstnanců byly organizovány, koordinovány a prováděny tak, aby současně byli chráněni také zaměstnanci dalšího zaměstnavatele,</w:t>
            </w:r>
          </w:p>
          <w:p w14:paraId="12499B03" w14:textId="77777777" w:rsidR="00FB26CC" w:rsidRPr="00DC48A0" w:rsidRDefault="00FB26CC" w:rsidP="00FB26CC">
            <w:pPr>
              <w:rPr>
                <w:sz w:val="20"/>
                <w:szCs w:val="20"/>
              </w:rPr>
            </w:pPr>
            <w:r w:rsidRPr="00DC48A0">
              <w:rPr>
                <w:sz w:val="20"/>
                <w:szCs w:val="20"/>
              </w:rPr>
              <w:t xml:space="preserve"> </w:t>
            </w:r>
          </w:p>
          <w:p w14:paraId="2CCC73C5" w14:textId="77777777" w:rsidR="00FB26CC" w:rsidRPr="00DC48A0" w:rsidRDefault="00FB26CC" w:rsidP="00FB26CC">
            <w:pPr>
              <w:rPr>
                <w:sz w:val="20"/>
                <w:szCs w:val="20"/>
              </w:rPr>
            </w:pPr>
            <w:r w:rsidRPr="00DC48A0">
              <w:rPr>
                <w:sz w:val="20"/>
                <w:szCs w:val="20"/>
              </w:rPr>
              <w:t>b) dostatečně a bez zbytečného odkladu informovat odborovou organizaci a zástupce zaměstnanců pro oblast bezpečnosti a ochrany zdraví při práci, a nepůsobí-li u něj, přímo své zaměstnance o rizicích a přijatých opatřeních, které získal od jiných zaměstnavatelů.</w:t>
            </w:r>
          </w:p>
          <w:p w14:paraId="3A821074" w14:textId="77777777" w:rsidR="00FB26CC" w:rsidRPr="00DC48A0" w:rsidRDefault="00FB26CC" w:rsidP="00FB26CC">
            <w:pPr>
              <w:rPr>
                <w:sz w:val="20"/>
                <w:szCs w:val="20"/>
              </w:rPr>
            </w:pPr>
            <w:r w:rsidRPr="00DC48A0">
              <w:rPr>
                <w:sz w:val="20"/>
                <w:szCs w:val="20"/>
              </w:rPr>
              <w:t xml:space="preserve"> </w:t>
            </w:r>
          </w:p>
          <w:p w14:paraId="2ABDFB59" w14:textId="77777777" w:rsidR="00FB26CC" w:rsidRPr="00DC48A0" w:rsidRDefault="00FB26CC" w:rsidP="00FB26CC">
            <w:pPr>
              <w:rPr>
                <w:sz w:val="20"/>
                <w:szCs w:val="20"/>
              </w:rPr>
            </w:pPr>
            <w:r w:rsidRPr="00DC48A0">
              <w:rPr>
                <w:sz w:val="20"/>
                <w:szCs w:val="20"/>
              </w:rPr>
              <w:t>(5) Povinnost zaměstnavatele zajišťovat bezpečnost a ochranu zdraví při práci se vztahuje na všechny fyzické osoby, které se s jeho vědomím zdržují na jeho pracovištích.</w:t>
            </w:r>
          </w:p>
          <w:p w14:paraId="55604A91" w14:textId="77777777" w:rsidR="00FB26CC" w:rsidRPr="00DC48A0" w:rsidRDefault="00FB26CC" w:rsidP="00FB26CC">
            <w:pPr>
              <w:rPr>
                <w:sz w:val="20"/>
                <w:szCs w:val="20"/>
              </w:rPr>
            </w:pPr>
            <w:r w:rsidRPr="00DC48A0">
              <w:rPr>
                <w:sz w:val="20"/>
                <w:szCs w:val="20"/>
              </w:rPr>
              <w:t xml:space="preserve"> </w:t>
            </w:r>
          </w:p>
          <w:p w14:paraId="6A197038" w14:textId="77777777" w:rsidR="00FB26CC" w:rsidRDefault="00FB26CC" w:rsidP="00FB26CC">
            <w:pPr>
              <w:rPr>
                <w:sz w:val="20"/>
                <w:szCs w:val="20"/>
              </w:rPr>
            </w:pPr>
            <w:r w:rsidRPr="00DC48A0">
              <w:rPr>
                <w:sz w:val="20"/>
                <w:szCs w:val="20"/>
              </w:rPr>
              <w:t>(6) Náklady spojené se zajišťováním bezpečnosti a ochrany zdraví při práci je povinen hradit zaměstnavatel; tyto náklady nesmějí být přenášeny přímo ani nepřímo na zaměstnance.</w:t>
            </w:r>
          </w:p>
          <w:p w14:paraId="6CF3027C"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41B34FB3"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17055B39" w14:textId="77777777" w:rsidR="00FB26CC" w:rsidRPr="00B079F9" w:rsidRDefault="00FB26CC" w:rsidP="00FB26CC">
            <w:pPr>
              <w:rPr>
                <w:sz w:val="20"/>
                <w:szCs w:val="20"/>
              </w:rPr>
            </w:pPr>
          </w:p>
        </w:tc>
      </w:tr>
      <w:tr w:rsidR="00FB26CC" w:rsidRPr="00B079F9" w14:paraId="0F678817" w14:textId="77777777" w:rsidTr="00B00CBE">
        <w:tc>
          <w:tcPr>
            <w:tcW w:w="1440" w:type="dxa"/>
            <w:tcBorders>
              <w:top w:val="nil"/>
              <w:left w:val="single" w:sz="4" w:space="0" w:color="auto"/>
              <w:bottom w:val="nil"/>
              <w:right w:val="single" w:sz="4" w:space="0" w:color="auto"/>
            </w:tcBorders>
            <w:shd w:val="clear" w:color="auto" w:fill="auto"/>
          </w:tcPr>
          <w:p w14:paraId="086812F6"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BAC1E5E"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515BC10" w14:textId="77777777" w:rsidR="00FB26CC" w:rsidRDefault="00FB26CC" w:rsidP="00FB26CC">
            <w:pPr>
              <w:rPr>
                <w:sz w:val="20"/>
                <w:szCs w:val="20"/>
              </w:rPr>
            </w:pPr>
            <w:r>
              <w:rPr>
                <w:sz w:val="20"/>
                <w:szCs w:val="20"/>
              </w:rPr>
              <w:t>262/2006</w:t>
            </w:r>
          </w:p>
          <w:p w14:paraId="1DDC8955" w14:textId="77777777" w:rsidR="00FB26CC" w:rsidRDefault="00FB26CC" w:rsidP="00FB26CC">
            <w:pPr>
              <w:rPr>
                <w:sz w:val="20"/>
                <w:szCs w:val="20"/>
              </w:rPr>
            </w:pPr>
            <w:r>
              <w:rPr>
                <w:sz w:val="20"/>
                <w:szCs w:val="20"/>
              </w:rPr>
              <w:t>362/2007</w:t>
            </w:r>
          </w:p>
          <w:p w14:paraId="308D3B5A" w14:textId="77777777" w:rsidR="00FB26CC" w:rsidRDefault="00FB26CC" w:rsidP="00FB26CC">
            <w:pPr>
              <w:rPr>
                <w:sz w:val="20"/>
                <w:szCs w:val="20"/>
              </w:rPr>
            </w:pPr>
            <w:r>
              <w:rPr>
                <w:sz w:val="20"/>
                <w:szCs w:val="20"/>
              </w:rPr>
              <w:lastRenderedPageBreak/>
              <w:t>365/2011</w:t>
            </w:r>
          </w:p>
          <w:p w14:paraId="352AAB63" w14:textId="77777777" w:rsidR="00FB26CC" w:rsidRPr="00B079F9" w:rsidRDefault="00FB26CC" w:rsidP="00FB26CC">
            <w:pPr>
              <w:rPr>
                <w:sz w:val="20"/>
                <w:szCs w:val="20"/>
              </w:rPr>
            </w:pPr>
            <w:r>
              <w:rPr>
                <w:sz w:val="20"/>
                <w:szCs w:val="20"/>
              </w:rPr>
              <w:t xml:space="preserve">375/2011 </w:t>
            </w:r>
          </w:p>
        </w:tc>
        <w:tc>
          <w:tcPr>
            <w:tcW w:w="900" w:type="dxa"/>
            <w:tcBorders>
              <w:top w:val="nil"/>
              <w:left w:val="single" w:sz="4" w:space="0" w:color="auto"/>
              <w:bottom w:val="nil"/>
              <w:right w:val="single" w:sz="4" w:space="0" w:color="auto"/>
            </w:tcBorders>
            <w:shd w:val="clear" w:color="auto" w:fill="auto"/>
          </w:tcPr>
          <w:p w14:paraId="40FDB794" w14:textId="77777777" w:rsidR="00FB26CC" w:rsidRPr="00B079F9" w:rsidRDefault="00FB26CC" w:rsidP="00FB26CC">
            <w:pPr>
              <w:rPr>
                <w:sz w:val="20"/>
                <w:szCs w:val="20"/>
              </w:rPr>
            </w:pPr>
            <w:r>
              <w:rPr>
                <w:sz w:val="20"/>
                <w:szCs w:val="20"/>
              </w:rPr>
              <w:lastRenderedPageBreak/>
              <w:t>§ 102</w:t>
            </w:r>
          </w:p>
        </w:tc>
        <w:tc>
          <w:tcPr>
            <w:tcW w:w="5400" w:type="dxa"/>
            <w:gridSpan w:val="4"/>
            <w:tcBorders>
              <w:top w:val="nil"/>
              <w:left w:val="single" w:sz="4" w:space="0" w:color="auto"/>
              <w:bottom w:val="nil"/>
              <w:right w:val="single" w:sz="4" w:space="0" w:color="auto"/>
            </w:tcBorders>
            <w:shd w:val="clear" w:color="auto" w:fill="auto"/>
          </w:tcPr>
          <w:p w14:paraId="60786E99" w14:textId="77777777" w:rsidR="00FB26CC" w:rsidRPr="00DC48A0" w:rsidRDefault="00FB26CC" w:rsidP="00FB26CC">
            <w:pPr>
              <w:rPr>
                <w:sz w:val="20"/>
                <w:szCs w:val="20"/>
              </w:rPr>
            </w:pPr>
            <w:r w:rsidRPr="00DC48A0">
              <w:rPr>
                <w:sz w:val="20"/>
                <w:szCs w:val="20"/>
              </w:rPr>
              <w:t xml:space="preserve">(1) Zaměstnavatel je povinen vytvářet bezpečné a zdraví neohrožující pracovní prostředí a pracovní podmínky vhodnou </w:t>
            </w:r>
            <w:r w:rsidRPr="00DC48A0">
              <w:rPr>
                <w:sz w:val="20"/>
                <w:szCs w:val="20"/>
              </w:rPr>
              <w:lastRenderedPageBreak/>
              <w:t>organizací bezpečnosti a ochrany zdraví při práci a přijímáním opatření k předcházení rizikům.</w:t>
            </w:r>
          </w:p>
          <w:p w14:paraId="0737C884" w14:textId="77777777" w:rsidR="00FB26CC" w:rsidRPr="00DC48A0" w:rsidRDefault="00FB26CC" w:rsidP="00FB26CC">
            <w:pPr>
              <w:rPr>
                <w:sz w:val="20"/>
                <w:szCs w:val="20"/>
              </w:rPr>
            </w:pPr>
            <w:r w:rsidRPr="00DC48A0">
              <w:rPr>
                <w:sz w:val="20"/>
                <w:szCs w:val="20"/>
              </w:rPr>
              <w:t xml:space="preserve"> </w:t>
            </w:r>
          </w:p>
          <w:p w14:paraId="021416C5" w14:textId="77777777" w:rsidR="00FB26CC" w:rsidRPr="00DC48A0" w:rsidRDefault="00FB26CC" w:rsidP="00FB26CC">
            <w:pPr>
              <w:rPr>
                <w:sz w:val="20"/>
                <w:szCs w:val="20"/>
              </w:rPr>
            </w:pPr>
            <w:r w:rsidRPr="00DC48A0">
              <w:rPr>
                <w:sz w:val="20"/>
                <w:szCs w:val="20"/>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57BA3A7D" w14:textId="77777777" w:rsidR="00FB26CC" w:rsidRPr="00DC48A0" w:rsidRDefault="00FB26CC" w:rsidP="00FB26CC">
            <w:pPr>
              <w:rPr>
                <w:sz w:val="20"/>
                <w:szCs w:val="20"/>
              </w:rPr>
            </w:pPr>
            <w:r w:rsidRPr="00DC48A0">
              <w:rPr>
                <w:sz w:val="20"/>
                <w:szCs w:val="20"/>
              </w:rPr>
              <w:t xml:space="preserve"> </w:t>
            </w:r>
          </w:p>
          <w:p w14:paraId="1E62ACB9" w14:textId="77777777" w:rsidR="00FB26CC" w:rsidRPr="00DC48A0" w:rsidRDefault="00FB26CC" w:rsidP="00FB26CC">
            <w:pPr>
              <w:rPr>
                <w:sz w:val="20"/>
                <w:szCs w:val="20"/>
              </w:rPr>
            </w:pPr>
            <w:r w:rsidRPr="00DC48A0">
              <w:rPr>
                <w:sz w:val="20"/>
                <w:szCs w:val="20"/>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4A89017C" w14:textId="77777777" w:rsidR="00FB26CC" w:rsidRPr="00DC48A0" w:rsidRDefault="00FB26CC" w:rsidP="00FB26CC">
            <w:pPr>
              <w:rPr>
                <w:sz w:val="20"/>
                <w:szCs w:val="20"/>
              </w:rPr>
            </w:pPr>
            <w:r w:rsidRPr="00DC48A0">
              <w:rPr>
                <w:sz w:val="20"/>
                <w:szCs w:val="20"/>
              </w:rPr>
              <w:t xml:space="preserve"> </w:t>
            </w:r>
          </w:p>
          <w:p w14:paraId="050AC871" w14:textId="77777777" w:rsidR="00FB26CC" w:rsidRPr="00DC48A0" w:rsidRDefault="00FB26CC" w:rsidP="00FB26CC">
            <w:pPr>
              <w:rPr>
                <w:sz w:val="20"/>
                <w:szCs w:val="20"/>
              </w:rPr>
            </w:pPr>
            <w:r w:rsidRPr="00DC48A0">
              <w:rPr>
                <w:sz w:val="20"/>
                <w:szCs w:val="20"/>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09B85B17" w14:textId="77777777" w:rsidR="00FB26CC" w:rsidRPr="00DC48A0" w:rsidRDefault="00FB26CC" w:rsidP="00FB26CC">
            <w:pPr>
              <w:rPr>
                <w:sz w:val="20"/>
                <w:szCs w:val="20"/>
              </w:rPr>
            </w:pPr>
            <w:r w:rsidRPr="00DC48A0">
              <w:rPr>
                <w:sz w:val="20"/>
                <w:szCs w:val="20"/>
              </w:rPr>
              <w:t xml:space="preserve"> </w:t>
            </w:r>
          </w:p>
          <w:p w14:paraId="008B3223" w14:textId="77777777" w:rsidR="00FB26CC" w:rsidRPr="00DC48A0" w:rsidRDefault="00FB26CC" w:rsidP="00FB26CC">
            <w:pPr>
              <w:rPr>
                <w:sz w:val="20"/>
                <w:szCs w:val="20"/>
              </w:rPr>
            </w:pPr>
            <w:r w:rsidRPr="00DC48A0">
              <w:rPr>
                <w:sz w:val="20"/>
                <w:szCs w:val="20"/>
              </w:rPr>
              <w:t>(5) Při přijímání a provádění technických, organizačních a jiných opatření k prevenci rizik je zaměstnavatel povinen vycházet ze všeobecných preventivních zásad, kterými se rozumí</w:t>
            </w:r>
          </w:p>
          <w:p w14:paraId="770F25B4" w14:textId="77777777" w:rsidR="00FB26CC" w:rsidRPr="00DC48A0" w:rsidRDefault="00FB26CC" w:rsidP="00FB26CC">
            <w:pPr>
              <w:rPr>
                <w:sz w:val="20"/>
                <w:szCs w:val="20"/>
              </w:rPr>
            </w:pPr>
            <w:r w:rsidRPr="00DC48A0">
              <w:rPr>
                <w:sz w:val="20"/>
                <w:szCs w:val="20"/>
              </w:rPr>
              <w:t xml:space="preserve"> </w:t>
            </w:r>
          </w:p>
          <w:p w14:paraId="1B26650D" w14:textId="77777777" w:rsidR="00FB26CC" w:rsidRPr="00DC48A0" w:rsidRDefault="00FB26CC" w:rsidP="00FB26CC">
            <w:pPr>
              <w:rPr>
                <w:sz w:val="20"/>
                <w:szCs w:val="20"/>
              </w:rPr>
            </w:pPr>
            <w:r w:rsidRPr="00DC48A0">
              <w:rPr>
                <w:sz w:val="20"/>
                <w:szCs w:val="20"/>
              </w:rPr>
              <w:t>a) omezování vzniku rizik,</w:t>
            </w:r>
          </w:p>
          <w:p w14:paraId="2AFF7014" w14:textId="77777777" w:rsidR="00FB26CC" w:rsidRPr="00DC48A0" w:rsidRDefault="00FB26CC" w:rsidP="00FB26CC">
            <w:pPr>
              <w:rPr>
                <w:sz w:val="20"/>
                <w:szCs w:val="20"/>
              </w:rPr>
            </w:pPr>
            <w:r w:rsidRPr="00DC48A0">
              <w:rPr>
                <w:sz w:val="20"/>
                <w:szCs w:val="20"/>
              </w:rPr>
              <w:t xml:space="preserve"> </w:t>
            </w:r>
          </w:p>
          <w:p w14:paraId="247B6644" w14:textId="77777777" w:rsidR="00FB26CC" w:rsidRPr="00DC48A0" w:rsidRDefault="00FB26CC" w:rsidP="00FB26CC">
            <w:pPr>
              <w:rPr>
                <w:sz w:val="20"/>
                <w:szCs w:val="20"/>
              </w:rPr>
            </w:pPr>
            <w:r w:rsidRPr="00DC48A0">
              <w:rPr>
                <w:sz w:val="20"/>
                <w:szCs w:val="20"/>
              </w:rPr>
              <w:lastRenderedPageBreak/>
              <w:t>b) odstraňování rizik u zdroje jejich původu,</w:t>
            </w:r>
          </w:p>
          <w:p w14:paraId="2D0EFE9E" w14:textId="77777777" w:rsidR="00FB26CC" w:rsidRPr="00DC48A0" w:rsidRDefault="00FB26CC" w:rsidP="00FB26CC">
            <w:pPr>
              <w:rPr>
                <w:sz w:val="20"/>
                <w:szCs w:val="20"/>
              </w:rPr>
            </w:pPr>
            <w:r w:rsidRPr="00DC48A0">
              <w:rPr>
                <w:sz w:val="20"/>
                <w:szCs w:val="20"/>
              </w:rPr>
              <w:t xml:space="preserve"> </w:t>
            </w:r>
          </w:p>
          <w:p w14:paraId="334ACAEA" w14:textId="77777777" w:rsidR="00FB26CC" w:rsidRPr="00DC48A0" w:rsidRDefault="00FB26CC" w:rsidP="00FB26CC">
            <w:pPr>
              <w:rPr>
                <w:sz w:val="20"/>
                <w:szCs w:val="20"/>
              </w:rPr>
            </w:pPr>
            <w:r w:rsidRPr="00DC48A0">
              <w:rPr>
                <w:sz w:val="20"/>
                <w:szCs w:val="20"/>
              </w:rPr>
              <w:t>c) přizpůsobování pracovních podmínek potřebám zaměstnanců s cílem omezení působení negativních vlivů práce na jejich zdraví,</w:t>
            </w:r>
          </w:p>
          <w:p w14:paraId="575752D7" w14:textId="77777777" w:rsidR="00FB26CC" w:rsidRPr="00DC48A0" w:rsidRDefault="00FB26CC" w:rsidP="00FB26CC">
            <w:pPr>
              <w:rPr>
                <w:sz w:val="20"/>
                <w:szCs w:val="20"/>
              </w:rPr>
            </w:pPr>
            <w:r w:rsidRPr="00DC48A0">
              <w:rPr>
                <w:sz w:val="20"/>
                <w:szCs w:val="20"/>
              </w:rPr>
              <w:t xml:space="preserve"> </w:t>
            </w:r>
          </w:p>
          <w:p w14:paraId="4C11E828" w14:textId="77777777" w:rsidR="00FB26CC" w:rsidRPr="00DC48A0" w:rsidRDefault="00FB26CC" w:rsidP="00FB26CC">
            <w:pPr>
              <w:rPr>
                <w:sz w:val="20"/>
                <w:szCs w:val="20"/>
              </w:rPr>
            </w:pPr>
            <w:r w:rsidRPr="00DC48A0">
              <w:rPr>
                <w:sz w:val="20"/>
                <w:szCs w:val="20"/>
              </w:rPr>
              <w:t>d) nahrazování fyzicky namáhavých prací novými technologickými a pracovními postupy,</w:t>
            </w:r>
          </w:p>
          <w:p w14:paraId="66042F81" w14:textId="77777777" w:rsidR="00FB26CC" w:rsidRPr="00DC48A0" w:rsidRDefault="00FB26CC" w:rsidP="00FB26CC">
            <w:pPr>
              <w:rPr>
                <w:sz w:val="20"/>
                <w:szCs w:val="20"/>
              </w:rPr>
            </w:pPr>
            <w:r w:rsidRPr="00DC48A0">
              <w:rPr>
                <w:sz w:val="20"/>
                <w:szCs w:val="20"/>
              </w:rPr>
              <w:t xml:space="preserve"> </w:t>
            </w:r>
          </w:p>
          <w:p w14:paraId="499F540F" w14:textId="77777777" w:rsidR="00FB26CC" w:rsidRPr="00DC48A0" w:rsidRDefault="00FB26CC" w:rsidP="00FB26CC">
            <w:pPr>
              <w:rPr>
                <w:sz w:val="20"/>
                <w:szCs w:val="20"/>
              </w:rPr>
            </w:pPr>
            <w:r w:rsidRPr="00DC48A0">
              <w:rPr>
                <w:sz w:val="20"/>
                <w:szCs w:val="20"/>
              </w:rPr>
              <w:t>e) nahrazování nebezpečných technologií, výrobních a pracovních prostředků, surovin a materiálů méně nebezpečnými nebo méně rizikovými, v souladu s vývojem nejnovějších poznatků vědy a techniky,</w:t>
            </w:r>
          </w:p>
          <w:p w14:paraId="0068A862" w14:textId="77777777" w:rsidR="00FB26CC" w:rsidRPr="00DC48A0" w:rsidRDefault="00FB26CC" w:rsidP="00FB26CC">
            <w:pPr>
              <w:rPr>
                <w:sz w:val="20"/>
                <w:szCs w:val="20"/>
              </w:rPr>
            </w:pPr>
            <w:r w:rsidRPr="00DC48A0">
              <w:rPr>
                <w:sz w:val="20"/>
                <w:szCs w:val="20"/>
              </w:rPr>
              <w:t xml:space="preserve"> </w:t>
            </w:r>
          </w:p>
          <w:p w14:paraId="4A105E6A" w14:textId="77777777" w:rsidR="00FB26CC" w:rsidRPr="00DC48A0" w:rsidRDefault="00FB26CC" w:rsidP="00FB26CC">
            <w:pPr>
              <w:rPr>
                <w:sz w:val="20"/>
                <w:szCs w:val="20"/>
              </w:rPr>
            </w:pPr>
            <w:r w:rsidRPr="00DC48A0">
              <w:rPr>
                <w:sz w:val="20"/>
                <w:szCs w:val="20"/>
              </w:rPr>
              <w:t>f) omezování počtu zaměstnanců vystavených působení rizikových faktorů pracovních podmínek překračujících nejvyšší hygienické limity a dalších rizik na nejnižší počet nutný pro zajištění provozu,</w:t>
            </w:r>
          </w:p>
          <w:p w14:paraId="7102E5CB" w14:textId="77777777" w:rsidR="00FB26CC" w:rsidRPr="00DC48A0" w:rsidRDefault="00FB26CC" w:rsidP="00FB26CC">
            <w:pPr>
              <w:rPr>
                <w:sz w:val="20"/>
                <w:szCs w:val="20"/>
              </w:rPr>
            </w:pPr>
            <w:r w:rsidRPr="00DC48A0">
              <w:rPr>
                <w:sz w:val="20"/>
                <w:szCs w:val="20"/>
              </w:rPr>
              <w:t xml:space="preserve"> </w:t>
            </w:r>
          </w:p>
          <w:p w14:paraId="17368A72" w14:textId="77777777" w:rsidR="00FB26CC" w:rsidRPr="00DC48A0" w:rsidRDefault="00FB26CC" w:rsidP="00FB26CC">
            <w:pPr>
              <w:rPr>
                <w:sz w:val="20"/>
                <w:szCs w:val="20"/>
              </w:rPr>
            </w:pPr>
            <w:r w:rsidRPr="00DC48A0">
              <w:rPr>
                <w:sz w:val="20"/>
                <w:szCs w:val="20"/>
              </w:rPr>
              <w:t>g) plánování při provádění prevence rizik s využitím techniky, organizace práce, pracovních podmínek, sociálních vztahů a vlivu pracovního prostředí,</w:t>
            </w:r>
          </w:p>
          <w:p w14:paraId="2269E7E5" w14:textId="77777777" w:rsidR="00FB26CC" w:rsidRPr="00DC48A0" w:rsidRDefault="00FB26CC" w:rsidP="00FB26CC">
            <w:pPr>
              <w:rPr>
                <w:sz w:val="20"/>
                <w:szCs w:val="20"/>
              </w:rPr>
            </w:pPr>
            <w:r w:rsidRPr="00DC48A0">
              <w:rPr>
                <w:sz w:val="20"/>
                <w:szCs w:val="20"/>
              </w:rPr>
              <w:t xml:space="preserve"> </w:t>
            </w:r>
          </w:p>
          <w:p w14:paraId="53F203AC" w14:textId="77777777" w:rsidR="00FB26CC" w:rsidRPr="00DC48A0" w:rsidRDefault="00FB26CC" w:rsidP="00FB26CC">
            <w:pPr>
              <w:rPr>
                <w:sz w:val="20"/>
                <w:szCs w:val="20"/>
              </w:rPr>
            </w:pPr>
            <w:r w:rsidRPr="00DC48A0">
              <w:rPr>
                <w:sz w:val="20"/>
                <w:szCs w:val="20"/>
              </w:rPr>
              <w:t>h) přednostní uplatňování prostředků kolektivní ochrany před riziky oproti prostředkům individuální ochrany,</w:t>
            </w:r>
          </w:p>
          <w:p w14:paraId="0683C244" w14:textId="77777777" w:rsidR="00FB26CC" w:rsidRPr="00DC48A0" w:rsidRDefault="00FB26CC" w:rsidP="00FB26CC">
            <w:pPr>
              <w:rPr>
                <w:sz w:val="20"/>
                <w:szCs w:val="20"/>
              </w:rPr>
            </w:pPr>
            <w:r w:rsidRPr="00DC48A0">
              <w:rPr>
                <w:sz w:val="20"/>
                <w:szCs w:val="20"/>
              </w:rPr>
              <w:t xml:space="preserve"> </w:t>
            </w:r>
          </w:p>
          <w:p w14:paraId="07C069F2" w14:textId="77777777" w:rsidR="00FB26CC" w:rsidRPr="00DC48A0" w:rsidRDefault="00FB26CC" w:rsidP="00FB26CC">
            <w:pPr>
              <w:rPr>
                <w:sz w:val="20"/>
                <w:szCs w:val="20"/>
              </w:rPr>
            </w:pPr>
            <w:r w:rsidRPr="00DC48A0">
              <w:rPr>
                <w:sz w:val="20"/>
                <w:szCs w:val="20"/>
              </w:rPr>
              <w:t>i) provádění opatření směřujících k omezování úniku škodlivin ze strojů a zařízení,</w:t>
            </w:r>
          </w:p>
          <w:p w14:paraId="7BAD2813" w14:textId="77777777" w:rsidR="00FB26CC" w:rsidRPr="00DC48A0" w:rsidRDefault="00FB26CC" w:rsidP="00FB26CC">
            <w:pPr>
              <w:rPr>
                <w:sz w:val="20"/>
                <w:szCs w:val="20"/>
              </w:rPr>
            </w:pPr>
            <w:r w:rsidRPr="00DC48A0">
              <w:rPr>
                <w:sz w:val="20"/>
                <w:szCs w:val="20"/>
              </w:rPr>
              <w:t xml:space="preserve"> </w:t>
            </w:r>
          </w:p>
          <w:p w14:paraId="3CE765D3" w14:textId="77777777" w:rsidR="00FB26CC" w:rsidRPr="00DC48A0" w:rsidRDefault="00FB26CC" w:rsidP="00FB26CC">
            <w:pPr>
              <w:rPr>
                <w:sz w:val="20"/>
                <w:szCs w:val="20"/>
              </w:rPr>
            </w:pPr>
            <w:r w:rsidRPr="00DC48A0">
              <w:rPr>
                <w:sz w:val="20"/>
                <w:szCs w:val="20"/>
              </w:rPr>
              <w:t>j) udílení vhodných pokynů k zajištění bezpečnosti a ochrany zdraví při práci.</w:t>
            </w:r>
          </w:p>
          <w:p w14:paraId="143A327C" w14:textId="77777777" w:rsidR="00FB26CC" w:rsidRPr="00DC48A0" w:rsidRDefault="00FB26CC" w:rsidP="00FB26CC">
            <w:pPr>
              <w:rPr>
                <w:sz w:val="20"/>
                <w:szCs w:val="20"/>
              </w:rPr>
            </w:pPr>
            <w:r w:rsidRPr="00DC48A0">
              <w:rPr>
                <w:sz w:val="20"/>
                <w:szCs w:val="20"/>
              </w:rPr>
              <w:t xml:space="preserve"> </w:t>
            </w:r>
          </w:p>
          <w:p w14:paraId="17AF88EE" w14:textId="77777777" w:rsidR="00FB26CC" w:rsidRPr="00DC48A0" w:rsidRDefault="00FB26CC" w:rsidP="00FB26CC">
            <w:pPr>
              <w:rPr>
                <w:sz w:val="20"/>
                <w:szCs w:val="20"/>
              </w:rPr>
            </w:pPr>
            <w:r w:rsidRPr="00DC48A0">
              <w:rPr>
                <w:sz w:val="20"/>
                <w:szCs w:val="20"/>
              </w:rPr>
              <w:t xml:space="preserve">(6) Zaměstnavatel je povinen přijmout opatření pro případ zdolávání mimořádných událostí, jako jsou havárie, požáry a povodně, jiná vážná nebezpečí a evakuace zaměstnanců včetně pokynů k zastavení práce a k okamžitému opuštění pracoviště a odchodu do bezpečí; při poskytování první pomoci spolupracuje s poskytovatelem pracovnělékařských služeb. Zaměstnavatel je </w:t>
            </w:r>
            <w:r w:rsidRPr="00DC48A0">
              <w:rPr>
                <w:sz w:val="20"/>
                <w:szCs w:val="20"/>
              </w:rPr>
              <w:lastRenderedPageBreak/>
              <w:t>povinen zajistit a určit podle druhu činnosti a velikosti pracoviště potřebný počet zaměstnanců, kteří organizují poskytnutí první pomoci, zajišťují přivolání zejména poskytovatele zdravotnické záchranné služby, Hasičského záchranného sboru České republiky a Policie České republiky a organizují evakuaci zaměstnanců. Zaměstnavatel je povinen zajistit ve spolupráci s poskytovatelem pracovnělékařských služeb jejich vyškolení a vybavení v rozsahu odpovídajícím rizikům vyskytujícím se na pracovišti.</w:t>
            </w:r>
          </w:p>
          <w:p w14:paraId="4424C9AF" w14:textId="77777777" w:rsidR="00FB26CC" w:rsidRPr="00DC48A0" w:rsidRDefault="00FB26CC" w:rsidP="00FB26CC">
            <w:pPr>
              <w:rPr>
                <w:sz w:val="20"/>
                <w:szCs w:val="20"/>
              </w:rPr>
            </w:pPr>
            <w:r w:rsidRPr="00DC48A0">
              <w:rPr>
                <w:sz w:val="20"/>
                <w:szCs w:val="20"/>
              </w:rPr>
              <w:t xml:space="preserve"> </w:t>
            </w:r>
          </w:p>
          <w:p w14:paraId="525A1364" w14:textId="77777777" w:rsidR="00FB26CC" w:rsidRPr="00DC48A0" w:rsidRDefault="00FB26CC" w:rsidP="00FB26CC">
            <w:pPr>
              <w:rPr>
                <w:sz w:val="20"/>
                <w:szCs w:val="20"/>
              </w:rPr>
            </w:pPr>
            <w:r w:rsidRPr="00DC48A0">
              <w:rPr>
                <w:sz w:val="20"/>
                <w:szCs w:val="20"/>
              </w:rPr>
              <w:t>(7) Zaměstnavatel je povinen přizpůsobovat opatření měnícím se skutečnostem, kontrolovat jejich účinnost a dodržování a zajišťovat zlepšování stavu pracovního prostředí a pracovních podmínek.</w:t>
            </w:r>
          </w:p>
        </w:tc>
        <w:tc>
          <w:tcPr>
            <w:tcW w:w="900" w:type="dxa"/>
            <w:tcBorders>
              <w:top w:val="nil"/>
              <w:left w:val="single" w:sz="4" w:space="0" w:color="auto"/>
              <w:bottom w:val="nil"/>
              <w:right w:val="single" w:sz="4" w:space="0" w:color="auto"/>
            </w:tcBorders>
            <w:shd w:val="clear" w:color="auto" w:fill="auto"/>
          </w:tcPr>
          <w:p w14:paraId="64A6D4D8"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F40436C" w14:textId="77777777" w:rsidR="00FB26CC" w:rsidRPr="00B079F9" w:rsidRDefault="00FB26CC" w:rsidP="00FB26CC">
            <w:pPr>
              <w:rPr>
                <w:sz w:val="20"/>
                <w:szCs w:val="20"/>
              </w:rPr>
            </w:pPr>
          </w:p>
        </w:tc>
      </w:tr>
      <w:tr w:rsidR="00FB26CC" w:rsidRPr="00B079F9" w14:paraId="66DA41D2" w14:textId="77777777" w:rsidTr="00510E7B">
        <w:tc>
          <w:tcPr>
            <w:tcW w:w="1440" w:type="dxa"/>
            <w:tcBorders>
              <w:top w:val="nil"/>
              <w:left w:val="single" w:sz="4" w:space="0" w:color="auto"/>
              <w:bottom w:val="single" w:sz="4" w:space="0" w:color="auto"/>
              <w:right w:val="single" w:sz="4" w:space="0" w:color="auto"/>
            </w:tcBorders>
            <w:shd w:val="clear" w:color="auto" w:fill="auto"/>
          </w:tcPr>
          <w:p w14:paraId="11DC8598"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3FDC447"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495FAA24" w14:textId="77777777" w:rsidR="00FB26CC" w:rsidRDefault="00FB26CC" w:rsidP="00FB26CC">
            <w:pPr>
              <w:jc w:val="both"/>
              <w:rPr>
                <w:sz w:val="20"/>
                <w:szCs w:val="20"/>
              </w:rPr>
            </w:pPr>
            <w:r>
              <w:rPr>
                <w:sz w:val="20"/>
                <w:szCs w:val="20"/>
              </w:rPr>
              <w:t>61/2000</w:t>
            </w:r>
          </w:p>
          <w:p w14:paraId="760EF274" w14:textId="77777777" w:rsidR="00FB26CC" w:rsidRPr="00B079F9" w:rsidRDefault="00FB26CC" w:rsidP="00FB26CC">
            <w:pPr>
              <w:jc w:val="both"/>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36784201" w14:textId="77777777" w:rsidR="00FB26CC" w:rsidRPr="00B079F9" w:rsidRDefault="00FB26CC" w:rsidP="00FB26CC">
            <w:pPr>
              <w:rPr>
                <w:sz w:val="20"/>
                <w:szCs w:val="20"/>
              </w:rPr>
            </w:pPr>
            <w:r>
              <w:rPr>
                <w:sz w:val="20"/>
                <w:szCs w:val="20"/>
              </w:rPr>
              <w:t>§ 67a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3E88EF90" w14:textId="77777777" w:rsidR="00FB26CC" w:rsidRPr="00510E7B" w:rsidRDefault="00FB26CC" w:rsidP="00FB26CC">
            <w:pPr>
              <w:jc w:val="both"/>
              <w:rPr>
                <w:sz w:val="20"/>
                <w:szCs w:val="20"/>
              </w:rPr>
            </w:pPr>
            <w:r w:rsidRPr="00510E7B">
              <w:rPr>
                <w:sz w:val="20"/>
                <w:szCs w:val="20"/>
              </w:rPr>
              <w:t>Provozovatel lodě je povinen zajistit, aby loď, včetně jejího zařízení a vybavení, byla udržována ve stavu, který zaručuje bezpečnost a ochranu zdraví při práci a usnadní zvládání havarijních situací.</w:t>
            </w:r>
          </w:p>
        </w:tc>
        <w:tc>
          <w:tcPr>
            <w:tcW w:w="900" w:type="dxa"/>
            <w:tcBorders>
              <w:top w:val="nil"/>
              <w:left w:val="single" w:sz="4" w:space="0" w:color="auto"/>
              <w:bottom w:val="single" w:sz="4" w:space="0" w:color="auto"/>
              <w:right w:val="single" w:sz="4" w:space="0" w:color="auto"/>
            </w:tcBorders>
            <w:shd w:val="clear" w:color="auto" w:fill="auto"/>
          </w:tcPr>
          <w:p w14:paraId="265B40EE"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15D6A73B" w14:textId="77777777" w:rsidR="00FB26CC" w:rsidRPr="00B079F9" w:rsidRDefault="00FB26CC" w:rsidP="00FB26CC">
            <w:pPr>
              <w:rPr>
                <w:sz w:val="20"/>
                <w:szCs w:val="20"/>
              </w:rPr>
            </w:pPr>
          </w:p>
        </w:tc>
      </w:tr>
      <w:tr w:rsidR="00FB26CC" w:rsidRPr="00B079F9" w14:paraId="2C658ED4"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E1C08C1" w14:textId="77777777" w:rsidR="00FB26CC" w:rsidRDefault="00FB26CC" w:rsidP="00FB26CC">
            <w:pPr>
              <w:rPr>
                <w:sz w:val="20"/>
                <w:szCs w:val="20"/>
              </w:rPr>
            </w:pPr>
            <w:r>
              <w:rPr>
                <w:sz w:val="20"/>
                <w:szCs w:val="20"/>
              </w:rPr>
              <w:t>Příloha pravidlo 4.3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488AA6E" w14:textId="77777777" w:rsidR="00FB26CC" w:rsidRPr="00C2180B" w:rsidRDefault="00FB26CC" w:rsidP="00FB26CC">
            <w:pPr>
              <w:jc w:val="both"/>
              <w:rPr>
                <w:sz w:val="20"/>
                <w:szCs w:val="20"/>
              </w:rPr>
            </w:pPr>
            <w:r w:rsidRPr="00C2180B">
              <w:rPr>
                <w:sz w:val="20"/>
                <w:szCs w:val="20"/>
              </w:rPr>
              <w:t>Každý členský stát vypracuje a vyhlásí vnitrostátní pokyny pro řízení bezpečnosti a ochrany zdraví při práci na palubách lodí, která plují pod jeho vlajkou, po konzultaci s reprezentativními organizacemi majitelů lodí a námořníků a s ohledem na platné kodexy, pokyny a normy doporučené mezinárodními organizacemi, vnitrostátními orgány veřejné správy a námořními organizacemi.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9FF2164" w14:textId="77777777" w:rsidR="00FB26CC" w:rsidRPr="00B079F9" w:rsidRDefault="00FB26CC" w:rsidP="00FB26CC">
            <w:pPr>
              <w:rPr>
                <w:sz w:val="20"/>
                <w:szCs w:val="20"/>
              </w:rPr>
            </w:pPr>
            <w:r>
              <w:rPr>
                <w:sz w:val="20"/>
                <w:szCs w:val="20"/>
              </w:rPr>
              <w:t>336/2015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B0D4AB" w14:textId="77777777" w:rsidR="00FB26CC" w:rsidRPr="00B079F9" w:rsidRDefault="00FB26CC" w:rsidP="00FB26CC">
            <w:pPr>
              <w:rPr>
                <w:sz w:val="20"/>
                <w:szCs w:val="20"/>
              </w:rPr>
            </w:pPr>
            <w:r>
              <w:rPr>
                <w:sz w:val="20"/>
                <w:szCs w:val="20"/>
              </w:rPr>
              <w: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9DB67B6" w14:textId="77777777" w:rsidR="00FB26CC" w:rsidRPr="00510E7B" w:rsidRDefault="00FB26CC" w:rsidP="00FB26CC">
            <w:pPr>
              <w:jc w:val="both"/>
              <w:rPr>
                <w:sz w:val="20"/>
                <w:szCs w:val="20"/>
              </w:rPr>
            </w:pPr>
            <w:r w:rsidRPr="00510E7B">
              <w:rPr>
                <w:sz w:val="20"/>
                <w:szCs w:val="20"/>
              </w:rPr>
              <w:t>Tato vyhláška zapracovává příslušné předpisy Evropské unie1) a upravuje</w:t>
            </w:r>
          </w:p>
          <w:p w14:paraId="11265E74" w14:textId="77777777" w:rsidR="00FB26CC" w:rsidRPr="00510E7B" w:rsidRDefault="00FB26CC" w:rsidP="00FB26CC">
            <w:pPr>
              <w:jc w:val="both"/>
              <w:rPr>
                <w:sz w:val="20"/>
                <w:szCs w:val="20"/>
              </w:rPr>
            </w:pPr>
            <w:r w:rsidRPr="00510E7B">
              <w:rPr>
                <w:sz w:val="20"/>
                <w:szCs w:val="20"/>
              </w:rPr>
              <w:t xml:space="preserve"> </w:t>
            </w:r>
          </w:p>
          <w:p w14:paraId="08023780" w14:textId="77777777" w:rsidR="00FB26CC" w:rsidRPr="00510E7B" w:rsidRDefault="00FB26CC" w:rsidP="00FB26CC">
            <w:pPr>
              <w:jc w:val="both"/>
              <w:rPr>
                <w:sz w:val="20"/>
                <w:szCs w:val="20"/>
              </w:rPr>
            </w:pPr>
            <w:r w:rsidRPr="00510E7B">
              <w:rPr>
                <w:sz w:val="20"/>
                <w:szCs w:val="20"/>
              </w:rPr>
              <w:t>a) obsah, rozsah a způsob provádění výcviku a školení členů posádky,</w:t>
            </w:r>
          </w:p>
          <w:p w14:paraId="5817D52F" w14:textId="77777777" w:rsidR="00FB26CC" w:rsidRPr="00510E7B" w:rsidRDefault="00FB26CC" w:rsidP="00FB26CC">
            <w:pPr>
              <w:jc w:val="both"/>
              <w:rPr>
                <w:sz w:val="20"/>
                <w:szCs w:val="20"/>
              </w:rPr>
            </w:pPr>
            <w:r w:rsidRPr="00510E7B">
              <w:rPr>
                <w:sz w:val="20"/>
                <w:szCs w:val="20"/>
              </w:rPr>
              <w:t xml:space="preserve"> </w:t>
            </w:r>
          </w:p>
          <w:p w14:paraId="255A41F2" w14:textId="77777777" w:rsidR="00FB26CC" w:rsidRPr="00510E7B" w:rsidRDefault="00FB26CC" w:rsidP="00FB26CC">
            <w:pPr>
              <w:jc w:val="both"/>
              <w:rPr>
                <w:sz w:val="20"/>
                <w:szCs w:val="20"/>
              </w:rPr>
            </w:pPr>
            <w:r w:rsidRPr="00510E7B">
              <w:rPr>
                <w:sz w:val="20"/>
                <w:szCs w:val="20"/>
              </w:rPr>
              <w:t>b) podmínky bezpečného stavu lodě, jejího zařízení a vybavení z hlediska ochrany zdraví při práci,</w:t>
            </w:r>
          </w:p>
          <w:p w14:paraId="12A09A89" w14:textId="77777777" w:rsidR="00FB26CC" w:rsidRPr="00510E7B" w:rsidRDefault="00FB26CC" w:rsidP="00FB26CC">
            <w:pPr>
              <w:jc w:val="both"/>
              <w:rPr>
                <w:sz w:val="20"/>
                <w:szCs w:val="20"/>
              </w:rPr>
            </w:pPr>
            <w:r w:rsidRPr="00510E7B">
              <w:rPr>
                <w:sz w:val="20"/>
                <w:szCs w:val="20"/>
              </w:rPr>
              <w:t xml:space="preserve"> </w:t>
            </w:r>
          </w:p>
          <w:p w14:paraId="36554765" w14:textId="77777777" w:rsidR="00FB26CC" w:rsidRPr="00510E7B" w:rsidRDefault="00FB26CC" w:rsidP="00FB26CC">
            <w:pPr>
              <w:jc w:val="both"/>
              <w:rPr>
                <w:sz w:val="20"/>
                <w:szCs w:val="20"/>
              </w:rPr>
            </w:pPr>
            <w:r w:rsidRPr="00510E7B">
              <w:rPr>
                <w:sz w:val="20"/>
                <w:szCs w:val="20"/>
              </w:rPr>
              <w:t>c) podrobnosti zásad a postupů pro zajištění bezpečnosti a ochrany zdraví při práci a</w:t>
            </w:r>
          </w:p>
          <w:p w14:paraId="00A0CE6E" w14:textId="77777777" w:rsidR="00FB26CC" w:rsidRPr="00510E7B" w:rsidRDefault="00FB26CC" w:rsidP="00FB26CC">
            <w:pPr>
              <w:jc w:val="both"/>
              <w:rPr>
                <w:sz w:val="20"/>
                <w:szCs w:val="20"/>
              </w:rPr>
            </w:pPr>
            <w:r w:rsidRPr="00510E7B">
              <w:rPr>
                <w:sz w:val="20"/>
                <w:szCs w:val="20"/>
              </w:rPr>
              <w:t xml:space="preserve"> </w:t>
            </w:r>
          </w:p>
          <w:p w14:paraId="341BF22E" w14:textId="77777777" w:rsidR="00FB26CC" w:rsidRPr="00B079F9" w:rsidRDefault="00FB26CC" w:rsidP="00FB26CC">
            <w:pPr>
              <w:jc w:val="both"/>
              <w:rPr>
                <w:sz w:val="20"/>
                <w:szCs w:val="20"/>
              </w:rPr>
            </w:pPr>
            <w:r w:rsidRPr="00510E7B">
              <w:rPr>
                <w:sz w:val="20"/>
                <w:szCs w:val="20"/>
              </w:rPr>
              <w:t>d) místa uložení výtisků zásad a postupů bezpečnosti práce na lodi.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6AC99"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B83F69" w14:textId="77777777" w:rsidR="00FB26CC" w:rsidRPr="00B079F9" w:rsidRDefault="00FB26CC" w:rsidP="00FB26CC">
            <w:pPr>
              <w:rPr>
                <w:sz w:val="20"/>
                <w:szCs w:val="20"/>
              </w:rPr>
            </w:pPr>
          </w:p>
        </w:tc>
      </w:tr>
      <w:tr w:rsidR="00FB26CC" w:rsidRPr="00B079F9" w14:paraId="2C007710"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F2517A2" w14:textId="77777777" w:rsidR="00FB26CC" w:rsidRDefault="00FB26CC" w:rsidP="00FB26CC">
            <w:pPr>
              <w:rPr>
                <w:sz w:val="20"/>
                <w:szCs w:val="20"/>
              </w:rPr>
            </w:pPr>
            <w:r>
              <w:rPr>
                <w:sz w:val="20"/>
                <w:szCs w:val="20"/>
              </w:rPr>
              <w:t>Příloha pravidlo 4.3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D0879AB" w14:textId="77777777" w:rsidR="00FB26CC" w:rsidRPr="00C2180B" w:rsidRDefault="00FB26CC" w:rsidP="00FB26CC">
            <w:pPr>
              <w:jc w:val="both"/>
              <w:rPr>
                <w:sz w:val="20"/>
                <w:szCs w:val="20"/>
              </w:rPr>
            </w:pPr>
            <w:r w:rsidRPr="00C2180B">
              <w:rPr>
                <w:sz w:val="20"/>
                <w:szCs w:val="20"/>
              </w:rPr>
              <w:t>Každý členský stát přijme právní předpisy a jiná opatření, které řeší otázky uvedené v této dohodě s ohledem na příslušné mezinárodní nástroje, a stanoví normy pro bezpečnost a ochranu zdraví při práci a předcházení nehodám na lodích, která plují pod jeho vlajkou.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9306A77" w14:textId="77777777" w:rsidR="00FB26CC" w:rsidRPr="00B079F9" w:rsidRDefault="00FB26CC" w:rsidP="00FB26CC">
            <w:pPr>
              <w:rPr>
                <w:sz w:val="20"/>
                <w:szCs w:val="20"/>
              </w:rPr>
            </w:pPr>
            <w:r>
              <w:rPr>
                <w:sz w:val="20"/>
                <w:szCs w:val="20"/>
              </w:rPr>
              <w:t>336/2015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712CCC" w14:textId="77777777" w:rsidR="00FB26CC" w:rsidRPr="00B079F9" w:rsidRDefault="00FB26CC" w:rsidP="00FB26CC">
            <w:pPr>
              <w:rPr>
                <w:sz w:val="20"/>
                <w:szCs w:val="20"/>
              </w:rPr>
            </w:pPr>
            <w:r>
              <w:rPr>
                <w:sz w:val="20"/>
                <w:szCs w:val="20"/>
              </w:rPr>
              <w:t>§ 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DD07895" w14:textId="77777777" w:rsidR="00FB26CC" w:rsidRPr="00510E7B" w:rsidRDefault="00FB26CC" w:rsidP="00FB26CC">
            <w:pPr>
              <w:jc w:val="both"/>
              <w:rPr>
                <w:sz w:val="20"/>
                <w:szCs w:val="20"/>
              </w:rPr>
            </w:pPr>
            <w:r w:rsidRPr="00510E7B">
              <w:rPr>
                <w:sz w:val="20"/>
                <w:szCs w:val="20"/>
              </w:rPr>
              <w:t>Tato vyhláška zapracovává příslušné předpisy Evropské unie1) a upravuje</w:t>
            </w:r>
          </w:p>
          <w:p w14:paraId="31AECA3D" w14:textId="77777777" w:rsidR="00FB26CC" w:rsidRPr="00510E7B" w:rsidRDefault="00FB26CC" w:rsidP="00FB26CC">
            <w:pPr>
              <w:jc w:val="both"/>
              <w:rPr>
                <w:sz w:val="20"/>
                <w:szCs w:val="20"/>
              </w:rPr>
            </w:pPr>
            <w:r w:rsidRPr="00510E7B">
              <w:rPr>
                <w:sz w:val="20"/>
                <w:szCs w:val="20"/>
              </w:rPr>
              <w:t xml:space="preserve"> </w:t>
            </w:r>
          </w:p>
          <w:p w14:paraId="19916566" w14:textId="77777777" w:rsidR="00FB26CC" w:rsidRPr="00510E7B" w:rsidRDefault="00FB26CC" w:rsidP="00FB26CC">
            <w:pPr>
              <w:jc w:val="both"/>
              <w:rPr>
                <w:sz w:val="20"/>
                <w:szCs w:val="20"/>
              </w:rPr>
            </w:pPr>
            <w:r w:rsidRPr="00510E7B">
              <w:rPr>
                <w:sz w:val="20"/>
                <w:szCs w:val="20"/>
              </w:rPr>
              <w:t>a) obsah, rozsah a způsob provádění výcviku a školení členů posádky,</w:t>
            </w:r>
          </w:p>
          <w:p w14:paraId="79EBA85B" w14:textId="77777777" w:rsidR="00FB26CC" w:rsidRPr="00510E7B" w:rsidRDefault="00FB26CC" w:rsidP="00FB26CC">
            <w:pPr>
              <w:jc w:val="both"/>
              <w:rPr>
                <w:sz w:val="20"/>
                <w:szCs w:val="20"/>
              </w:rPr>
            </w:pPr>
            <w:r w:rsidRPr="00510E7B">
              <w:rPr>
                <w:sz w:val="20"/>
                <w:szCs w:val="20"/>
              </w:rPr>
              <w:lastRenderedPageBreak/>
              <w:t xml:space="preserve"> </w:t>
            </w:r>
          </w:p>
          <w:p w14:paraId="60A6B500" w14:textId="77777777" w:rsidR="00FB26CC" w:rsidRPr="00510E7B" w:rsidRDefault="00FB26CC" w:rsidP="00FB26CC">
            <w:pPr>
              <w:jc w:val="both"/>
              <w:rPr>
                <w:sz w:val="20"/>
                <w:szCs w:val="20"/>
              </w:rPr>
            </w:pPr>
            <w:r w:rsidRPr="00510E7B">
              <w:rPr>
                <w:sz w:val="20"/>
                <w:szCs w:val="20"/>
              </w:rPr>
              <w:t>b) podmínky bezpečného stavu lodě, jejího zařízení a vybavení z hlediska ochrany zdraví při práci,</w:t>
            </w:r>
          </w:p>
          <w:p w14:paraId="767AAA45" w14:textId="77777777" w:rsidR="00FB26CC" w:rsidRPr="00510E7B" w:rsidRDefault="00FB26CC" w:rsidP="00FB26CC">
            <w:pPr>
              <w:jc w:val="both"/>
              <w:rPr>
                <w:sz w:val="20"/>
                <w:szCs w:val="20"/>
              </w:rPr>
            </w:pPr>
            <w:r w:rsidRPr="00510E7B">
              <w:rPr>
                <w:sz w:val="20"/>
                <w:szCs w:val="20"/>
              </w:rPr>
              <w:t xml:space="preserve"> </w:t>
            </w:r>
          </w:p>
          <w:p w14:paraId="5AE32123" w14:textId="77777777" w:rsidR="00FB26CC" w:rsidRPr="00510E7B" w:rsidRDefault="00FB26CC" w:rsidP="00FB26CC">
            <w:pPr>
              <w:jc w:val="both"/>
              <w:rPr>
                <w:sz w:val="20"/>
                <w:szCs w:val="20"/>
              </w:rPr>
            </w:pPr>
            <w:r w:rsidRPr="00510E7B">
              <w:rPr>
                <w:sz w:val="20"/>
                <w:szCs w:val="20"/>
              </w:rPr>
              <w:t>c) podrobnosti zásad a postupů pro zajištění bezpečnosti a ochrany zdraví při práci a</w:t>
            </w:r>
          </w:p>
          <w:p w14:paraId="567B1028" w14:textId="77777777" w:rsidR="00FB26CC" w:rsidRPr="00510E7B" w:rsidRDefault="00FB26CC" w:rsidP="00FB26CC">
            <w:pPr>
              <w:jc w:val="both"/>
              <w:rPr>
                <w:sz w:val="20"/>
                <w:szCs w:val="20"/>
              </w:rPr>
            </w:pPr>
            <w:r w:rsidRPr="00510E7B">
              <w:rPr>
                <w:sz w:val="20"/>
                <w:szCs w:val="20"/>
              </w:rPr>
              <w:t xml:space="preserve"> </w:t>
            </w:r>
          </w:p>
          <w:p w14:paraId="4A27C392" w14:textId="77777777" w:rsidR="00FB26CC" w:rsidRPr="00B079F9" w:rsidRDefault="00FB26CC" w:rsidP="00FB26CC">
            <w:pPr>
              <w:jc w:val="both"/>
              <w:rPr>
                <w:sz w:val="20"/>
                <w:szCs w:val="20"/>
              </w:rPr>
            </w:pPr>
            <w:r w:rsidRPr="00510E7B">
              <w:rPr>
                <w:sz w:val="20"/>
                <w:szCs w:val="20"/>
              </w:rPr>
              <w:t>d) místa uložení výtisků zásad a postupů bezpečnosti práce na lodi.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86873C"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FF08C7" w14:textId="77777777" w:rsidR="00FB26CC" w:rsidRPr="00B079F9" w:rsidRDefault="00FB26CC" w:rsidP="00FB26CC">
            <w:pPr>
              <w:rPr>
                <w:sz w:val="20"/>
                <w:szCs w:val="20"/>
              </w:rPr>
            </w:pPr>
          </w:p>
        </w:tc>
      </w:tr>
      <w:tr w:rsidR="00FB26CC" w:rsidRPr="00B079F9" w14:paraId="058B1EA1" w14:textId="77777777" w:rsidTr="00303E21">
        <w:tc>
          <w:tcPr>
            <w:tcW w:w="1440" w:type="dxa"/>
            <w:tcBorders>
              <w:top w:val="single" w:sz="4" w:space="0" w:color="auto"/>
              <w:left w:val="single" w:sz="4" w:space="0" w:color="auto"/>
              <w:bottom w:val="nil"/>
              <w:right w:val="single" w:sz="4" w:space="0" w:color="auto"/>
            </w:tcBorders>
            <w:shd w:val="clear" w:color="auto" w:fill="auto"/>
          </w:tcPr>
          <w:p w14:paraId="28E46034" w14:textId="77777777" w:rsidR="00FB26CC" w:rsidRDefault="00FB26CC" w:rsidP="00FB26CC">
            <w:pPr>
              <w:rPr>
                <w:sz w:val="20"/>
                <w:szCs w:val="20"/>
              </w:rPr>
            </w:pPr>
            <w:r>
              <w:rPr>
                <w:sz w:val="20"/>
                <w:szCs w:val="20"/>
              </w:rPr>
              <w:t>Příloha norma A4.3 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C4B77FE" w14:textId="77777777" w:rsidR="00FB26CC" w:rsidRPr="00C2180B" w:rsidRDefault="00FB26CC" w:rsidP="00FB26CC">
            <w:pPr>
              <w:jc w:val="both"/>
              <w:rPr>
                <w:sz w:val="20"/>
                <w:szCs w:val="20"/>
              </w:rPr>
            </w:pPr>
            <w:r w:rsidRPr="00C2180B">
              <w:rPr>
                <w:sz w:val="20"/>
                <w:szCs w:val="20"/>
              </w:rPr>
              <w:t>Právní předpisy a jiná opatření přijaté v souladu s pravidlem 4.3 odst. 3 musí obsahovat tato témata:</w:t>
            </w:r>
          </w:p>
          <w:p w14:paraId="56472197"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přijetí a účinné provádění a prosazování politik a programů bezpečnosti a ochrany zdraví při práci na lodích, které plují pod vlajkou daného členského státu, včetně hodnocení rizik a výcviku a školení námořníků;</w:t>
            </w:r>
          </w:p>
          <w:p w14:paraId="01E0814A"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na palubě realizované programy prevence pracovních nehod, úrazů a nemocí z povolání, pro trvalé zlepšování bezpečnosti a ochrany zdraví při práci, které zahrnují zástupce námořníků a všechny ostatní osoby zúčastněné na provádění programů, s přihlédnutím k preventivním opatřením, včetně řízení technického zpracování a designu, nahrazování procesů a postupů pro kolektivní a individuální úkoly a užívání osobních ochranných pomůcek, a</w:t>
            </w:r>
          </w:p>
          <w:p w14:paraId="1CCCA8C9"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požadavky na kontrolu, hlášení a nápravu nebezpečných podmínek a vyšetřování a hlášení pracovních nehod na palubě.</w:t>
            </w:r>
          </w:p>
          <w:p w14:paraId="7273E3A3" w14:textId="77777777" w:rsidR="00FB26CC" w:rsidRPr="00C2180B"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62F0D308" w14:textId="77777777" w:rsidR="00FB26CC" w:rsidRDefault="00FB26CC" w:rsidP="00FB26CC">
            <w:pPr>
              <w:rPr>
                <w:sz w:val="20"/>
                <w:szCs w:val="20"/>
              </w:rPr>
            </w:pPr>
            <w:r>
              <w:rPr>
                <w:sz w:val="20"/>
                <w:szCs w:val="20"/>
              </w:rPr>
              <w:t>61/2000</w:t>
            </w:r>
          </w:p>
          <w:p w14:paraId="4BDCCC9F"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70A2CD1F" w14:textId="77777777" w:rsidR="00FB26CC" w:rsidRPr="00B079F9" w:rsidRDefault="00FB26CC" w:rsidP="00FB26CC">
            <w:pPr>
              <w:rPr>
                <w:sz w:val="20"/>
                <w:szCs w:val="20"/>
              </w:rPr>
            </w:pPr>
            <w:r>
              <w:rPr>
                <w:sz w:val="20"/>
                <w:szCs w:val="20"/>
              </w:rPr>
              <w:t>§ 67a</w:t>
            </w:r>
          </w:p>
        </w:tc>
        <w:tc>
          <w:tcPr>
            <w:tcW w:w="5400" w:type="dxa"/>
            <w:gridSpan w:val="4"/>
            <w:tcBorders>
              <w:top w:val="single" w:sz="4" w:space="0" w:color="auto"/>
              <w:left w:val="single" w:sz="4" w:space="0" w:color="auto"/>
              <w:bottom w:val="nil"/>
              <w:right w:val="single" w:sz="4" w:space="0" w:color="auto"/>
            </w:tcBorders>
            <w:shd w:val="clear" w:color="auto" w:fill="auto"/>
          </w:tcPr>
          <w:p w14:paraId="30A4048A" w14:textId="77777777" w:rsidR="00FB26CC" w:rsidRPr="00CA29A1" w:rsidRDefault="00FB26CC" w:rsidP="00FB26CC">
            <w:pPr>
              <w:jc w:val="both"/>
              <w:rPr>
                <w:sz w:val="20"/>
                <w:szCs w:val="20"/>
              </w:rPr>
            </w:pPr>
            <w:r w:rsidRPr="00CA29A1">
              <w:rPr>
                <w:sz w:val="20"/>
                <w:szCs w:val="20"/>
              </w:rPr>
              <w:t>(1) Provozovatel lodě je povinen zajistit, aby loď, včetně jejího zařízení a vybavení, byla udržována ve stavu, který zaručuje bezpečnost a ochranu zdraví při práci a usnadní zvládání havarijních situací.</w:t>
            </w:r>
          </w:p>
          <w:p w14:paraId="1F4EF9BA" w14:textId="77777777" w:rsidR="00FB26CC" w:rsidRPr="00CA29A1" w:rsidRDefault="00FB26CC" w:rsidP="00FB26CC">
            <w:pPr>
              <w:jc w:val="both"/>
              <w:rPr>
                <w:sz w:val="20"/>
                <w:szCs w:val="20"/>
              </w:rPr>
            </w:pPr>
            <w:r w:rsidRPr="00CA29A1">
              <w:rPr>
                <w:sz w:val="20"/>
                <w:szCs w:val="20"/>
              </w:rPr>
              <w:t xml:space="preserve"> </w:t>
            </w:r>
          </w:p>
          <w:p w14:paraId="33CF1502" w14:textId="77777777" w:rsidR="00FB26CC" w:rsidRPr="00CA29A1" w:rsidRDefault="00FB26CC" w:rsidP="00FB26CC">
            <w:pPr>
              <w:jc w:val="both"/>
              <w:rPr>
                <w:sz w:val="20"/>
                <w:szCs w:val="20"/>
              </w:rPr>
            </w:pPr>
            <w:r w:rsidRPr="00CA29A1">
              <w:rPr>
                <w:sz w:val="20"/>
                <w:szCs w:val="20"/>
              </w:rPr>
              <w:t>(2) Velitel lodě je povinen</w:t>
            </w:r>
          </w:p>
          <w:p w14:paraId="2A65CFA9" w14:textId="77777777" w:rsidR="00FB26CC" w:rsidRPr="00CA29A1" w:rsidRDefault="00FB26CC" w:rsidP="00FB26CC">
            <w:pPr>
              <w:jc w:val="both"/>
              <w:rPr>
                <w:sz w:val="20"/>
                <w:szCs w:val="20"/>
              </w:rPr>
            </w:pPr>
            <w:r w:rsidRPr="00CA29A1">
              <w:rPr>
                <w:sz w:val="20"/>
                <w:szCs w:val="20"/>
              </w:rPr>
              <w:t xml:space="preserve"> </w:t>
            </w:r>
          </w:p>
          <w:p w14:paraId="1EDC4962" w14:textId="77777777" w:rsidR="00FB26CC" w:rsidRPr="00CA29A1" w:rsidRDefault="00FB26CC" w:rsidP="00FB26CC">
            <w:pPr>
              <w:jc w:val="both"/>
              <w:rPr>
                <w:sz w:val="20"/>
                <w:szCs w:val="20"/>
              </w:rPr>
            </w:pPr>
            <w:r w:rsidRPr="00CA29A1">
              <w:rPr>
                <w:sz w:val="20"/>
                <w:szCs w:val="20"/>
              </w:rPr>
              <w:t>a) zajistit a kontrolovat dodržování zásad a postupů bezpečnosti práce,</w:t>
            </w:r>
          </w:p>
          <w:p w14:paraId="03F7F6EB" w14:textId="77777777" w:rsidR="00FB26CC" w:rsidRPr="00CA29A1" w:rsidRDefault="00FB26CC" w:rsidP="00FB26CC">
            <w:pPr>
              <w:jc w:val="both"/>
              <w:rPr>
                <w:sz w:val="20"/>
                <w:szCs w:val="20"/>
              </w:rPr>
            </w:pPr>
            <w:r w:rsidRPr="00CA29A1">
              <w:rPr>
                <w:sz w:val="20"/>
                <w:szCs w:val="20"/>
              </w:rPr>
              <w:t xml:space="preserve"> </w:t>
            </w:r>
          </w:p>
          <w:p w14:paraId="5AC83F54" w14:textId="77777777" w:rsidR="00FB26CC" w:rsidRPr="00CA29A1" w:rsidRDefault="00FB26CC" w:rsidP="00FB26CC">
            <w:pPr>
              <w:jc w:val="both"/>
              <w:rPr>
                <w:sz w:val="20"/>
                <w:szCs w:val="20"/>
              </w:rPr>
            </w:pPr>
            <w:r w:rsidRPr="00CA29A1">
              <w:rPr>
                <w:sz w:val="20"/>
                <w:szCs w:val="20"/>
              </w:rPr>
              <w:t>b) pravidelně, nejméně každé 2 roky, ověřovat znalosti zásad a postupů bezpečnosti práce členů posádky lodě a zajistit školení a výcvik členů posádky,</w:t>
            </w:r>
          </w:p>
          <w:p w14:paraId="4F326EED" w14:textId="77777777" w:rsidR="00FB26CC" w:rsidRPr="00CA29A1" w:rsidRDefault="00FB26CC" w:rsidP="00FB26CC">
            <w:pPr>
              <w:jc w:val="both"/>
              <w:rPr>
                <w:sz w:val="20"/>
                <w:szCs w:val="20"/>
              </w:rPr>
            </w:pPr>
            <w:r w:rsidRPr="00CA29A1">
              <w:rPr>
                <w:sz w:val="20"/>
                <w:szCs w:val="20"/>
              </w:rPr>
              <w:t xml:space="preserve"> </w:t>
            </w:r>
          </w:p>
          <w:p w14:paraId="5CD66C23" w14:textId="77777777" w:rsidR="00FB26CC" w:rsidRPr="00CA29A1" w:rsidRDefault="00FB26CC" w:rsidP="00FB26CC">
            <w:pPr>
              <w:jc w:val="both"/>
              <w:rPr>
                <w:sz w:val="20"/>
                <w:szCs w:val="20"/>
              </w:rPr>
            </w:pPr>
            <w:r w:rsidRPr="00CA29A1">
              <w:rPr>
                <w:sz w:val="20"/>
                <w:szCs w:val="20"/>
              </w:rPr>
              <w:t>c) zajistit, aby na námořním plavidle bylo nejméně 5 výtisků zásad a postupů bezpečnosti práce, a umožnit členům posádky lodě přístup k těmto výtiskům,</w:t>
            </w:r>
          </w:p>
          <w:p w14:paraId="28FF6617" w14:textId="77777777" w:rsidR="00FB26CC" w:rsidRPr="00CA29A1" w:rsidRDefault="00FB26CC" w:rsidP="00FB26CC">
            <w:pPr>
              <w:jc w:val="both"/>
              <w:rPr>
                <w:sz w:val="20"/>
                <w:szCs w:val="20"/>
              </w:rPr>
            </w:pPr>
            <w:r w:rsidRPr="00CA29A1">
              <w:rPr>
                <w:sz w:val="20"/>
                <w:szCs w:val="20"/>
              </w:rPr>
              <w:t xml:space="preserve"> </w:t>
            </w:r>
          </w:p>
          <w:p w14:paraId="68FC3EFE" w14:textId="77777777" w:rsidR="00FB26CC" w:rsidRPr="00CA29A1" w:rsidRDefault="00FB26CC" w:rsidP="00FB26CC">
            <w:pPr>
              <w:jc w:val="both"/>
              <w:rPr>
                <w:sz w:val="20"/>
                <w:szCs w:val="20"/>
              </w:rPr>
            </w:pPr>
            <w:r w:rsidRPr="00CA29A1">
              <w:rPr>
                <w:sz w:val="20"/>
                <w:szCs w:val="20"/>
              </w:rPr>
              <w:t>d) zajistit, aby přepravovaná osoba byla v rozsahu odpovídajícím její účasti na námořní plavbě na lodi seznámena se zásadami a postupy bezpečnosti práce před vyplutím lodě z přístavu nebo před započetím prací na lodi,</w:t>
            </w:r>
          </w:p>
          <w:p w14:paraId="300990C8" w14:textId="77777777" w:rsidR="00FB26CC" w:rsidRPr="00CA29A1" w:rsidRDefault="00FB26CC" w:rsidP="00FB26CC">
            <w:pPr>
              <w:jc w:val="both"/>
              <w:rPr>
                <w:sz w:val="20"/>
                <w:szCs w:val="20"/>
              </w:rPr>
            </w:pPr>
            <w:r w:rsidRPr="00CA29A1">
              <w:rPr>
                <w:sz w:val="20"/>
                <w:szCs w:val="20"/>
              </w:rPr>
              <w:t xml:space="preserve"> </w:t>
            </w:r>
          </w:p>
          <w:p w14:paraId="7A0421D1" w14:textId="77777777" w:rsidR="00FB26CC" w:rsidRPr="00CA29A1" w:rsidRDefault="00FB26CC" w:rsidP="00FB26CC">
            <w:pPr>
              <w:jc w:val="both"/>
              <w:rPr>
                <w:sz w:val="20"/>
                <w:szCs w:val="20"/>
              </w:rPr>
            </w:pPr>
            <w:r w:rsidRPr="00CA29A1">
              <w:rPr>
                <w:sz w:val="20"/>
                <w:szCs w:val="20"/>
              </w:rPr>
              <w:t>e) vést seznam osob způsobilých k obsluze nebo řízení vozidel a zvedacích zařízení.</w:t>
            </w:r>
          </w:p>
          <w:p w14:paraId="0B9254FA" w14:textId="77777777" w:rsidR="00FB26CC" w:rsidRPr="00CA29A1" w:rsidRDefault="00FB26CC" w:rsidP="00FB26CC">
            <w:pPr>
              <w:jc w:val="both"/>
              <w:rPr>
                <w:sz w:val="20"/>
                <w:szCs w:val="20"/>
              </w:rPr>
            </w:pPr>
            <w:r w:rsidRPr="00CA29A1">
              <w:rPr>
                <w:sz w:val="20"/>
                <w:szCs w:val="20"/>
              </w:rPr>
              <w:t xml:space="preserve"> </w:t>
            </w:r>
          </w:p>
          <w:p w14:paraId="07D2ACA7" w14:textId="77777777" w:rsidR="00FB26CC" w:rsidRPr="00B079F9" w:rsidRDefault="00FB26CC" w:rsidP="00FB26CC">
            <w:pPr>
              <w:jc w:val="both"/>
              <w:rPr>
                <w:sz w:val="20"/>
                <w:szCs w:val="20"/>
              </w:rPr>
            </w:pPr>
            <w:r w:rsidRPr="00CA29A1">
              <w:rPr>
                <w:sz w:val="20"/>
                <w:szCs w:val="20"/>
              </w:rPr>
              <w:t xml:space="preserve">(3) Podmínky bezpečného stavu lodě, jejího zařízení a vybavení z hlediska ochrany zdraví při práci a obsah, rozsah a způsob </w:t>
            </w:r>
            <w:r w:rsidRPr="00CA29A1">
              <w:rPr>
                <w:sz w:val="20"/>
                <w:szCs w:val="20"/>
              </w:rPr>
              <w:lastRenderedPageBreak/>
              <w:t>provádění výcviku a školení členů posádky a místa uložení výtisků zásad a postupů bezpečnosti práce na lodi stanoví prováděcí právní přepis.</w:t>
            </w:r>
          </w:p>
        </w:tc>
        <w:tc>
          <w:tcPr>
            <w:tcW w:w="900" w:type="dxa"/>
            <w:tcBorders>
              <w:top w:val="single" w:sz="4" w:space="0" w:color="auto"/>
              <w:left w:val="single" w:sz="4" w:space="0" w:color="auto"/>
              <w:bottom w:val="nil"/>
              <w:right w:val="single" w:sz="4" w:space="0" w:color="auto"/>
            </w:tcBorders>
            <w:shd w:val="clear" w:color="auto" w:fill="auto"/>
          </w:tcPr>
          <w:p w14:paraId="38362E21"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119468F4" w14:textId="77777777" w:rsidR="00FB26CC" w:rsidRPr="00B079F9" w:rsidRDefault="00FB26CC" w:rsidP="00FB26CC">
            <w:pPr>
              <w:rPr>
                <w:sz w:val="20"/>
                <w:szCs w:val="20"/>
              </w:rPr>
            </w:pPr>
          </w:p>
        </w:tc>
      </w:tr>
      <w:tr w:rsidR="00FB26CC" w:rsidRPr="00B079F9" w14:paraId="6A825245" w14:textId="77777777" w:rsidTr="00303E21">
        <w:tc>
          <w:tcPr>
            <w:tcW w:w="1440" w:type="dxa"/>
            <w:tcBorders>
              <w:top w:val="nil"/>
              <w:left w:val="single" w:sz="4" w:space="0" w:color="auto"/>
              <w:bottom w:val="single" w:sz="4" w:space="0" w:color="auto"/>
              <w:right w:val="single" w:sz="4" w:space="0" w:color="auto"/>
            </w:tcBorders>
            <w:shd w:val="clear" w:color="auto" w:fill="auto"/>
          </w:tcPr>
          <w:p w14:paraId="4522ACA0"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E45616C"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6B74A45" w14:textId="77777777" w:rsidR="00FB26CC" w:rsidRDefault="00FB26CC" w:rsidP="00FB26CC">
            <w:pPr>
              <w:rPr>
                <w:sz w:val="20"/>
                <w:szCs w:val="20"/>
              </w:rPr>
            </w:pPr>
            <w:r>
              <w:rPr>
                <w:sz w:val="20"/>
                <w:szCs w:val="20"/>
              </w:rPr>
              <w:t>61/2000</w:t>
            </w:r>
          </w:p>
          <w:p w14:paraId="60A91155"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510AC2AB" w14:textId="77777777" w:rsidR="00FB26CC" w:rsidRDefault="00FB26CC" w:rsidP="00FB26CC">
            <w:pPr>
              <w:rPr>
                <w:sz w:val="20"/>
                <w:szCs w:val="20"/>
              </w:rPr>
            </w:pPr>
            <w:r>
              <w:rPr>
                <w:sz w:val="20"/>
                <w:szCs w:val="20"/>
              </w:rPr>
              <w:t>§ 67b</w:t>
            </w:r>
          </w:p>
        </w:tc>
        <w:tc>
          <w:tcPr>
            <w:tcW w:w="5400" w:type="dxa"/>
            <w:gridSpan w:val="4"/>
            <w:tcBorders>
              <w:top w:val="nil"/>
              <w:left w:val="single" w:sz="4" w:space="0" w:color="auto"/>
              <w:bottom w:val="single" w:sz="4" w:space="0" w:color="auto"/>
              <w:right w:val="single" w:sz="4" w:space="0" w:color="auto"/>
            </w:tcBorders>
            <w:shd w:val="clear" w:color="auto" w:fill="auto"/>
          </w:tcPr>
          <w:p w14:paraId="24DAFD54" w14:textId="77777777" w:rsidR="00FB26CC" w:rsidRPr="00303E21" w:rsidRDefault="00FB26CC" w:rsidP="00FB26CC">
            <w:pPr>
              <w:jc w:val="both"/>
              <w:rPr>
                <w:sz w:val="20"/>
                <w:szCs w:val="20"/>
              </w:rPr>
            </w:pPr>
            <w:r w:rsidRPr="00303E21">
              <w:rPr>
                <w:sz w:val="20"/>
                <w:szCs w:val="20"/>
              </w:rPr>
              <w:t>(1) Velitel lodě je povinen zajistit průběžné zjišťování a hodnocení rizikových faktorů pracovních podmínek na lodi a přijímat opatření k ochraně zdraví.</w:t>
            </w:r>
          </w:p>
          <w:p w14:paraId="003545E1" w14:textId="77777777" w:rsidR="00FB26CC" w:rsidRPr="00303E21" w:rsidRDefault="00FB26CC" w:rsidP="00FB26CC">
            <w:pPr>
              <w:jc w:val="both"/>
              <w:rPr>
                <w:sz w:val="20"/>
                <w:szCs w:val="20"/>
              </w:rPr>
            </w:pPr>
            <w:r w:rsidRPr="00303E21">
              <w:rPr>
                <w:sz w:val="20"/>
                <w:szCs w:val="20"/>
              </w:rPr>
              <w:t xml:space="preserve"> </w:t>
            </w:r>
          </w:p>
          <w:p w14:paraId="16C66B5C" w14:textId="77777777" w:rsidR="00FB26CC" w:rsidRPr="00CA29A1" w:rsidRDefault="00FB26CC" w:rsidP="00FB26CC">
            <w:pPr>
              <w:jc w:val="both"/>
              <w:rPr>
                <w:sz w:val="20"/>
                <w:szCs w:val="20"/>
              </w:rPr>
            </w:pPr>
            <w:r w:rsidRPr="00303E21">
              <w:rPr>
                <w:sz w:val="20"/>
                <w:szCs w:val="20"/>
              </w:rPr>
              <w:t>(2) Vyhodnocení rizikových faktorů musí být prováděno s přihlédnutím ke druhu a možnému škodlivému účinku rizikového faktoru, pravděpodobnosti ohrožení a počtu přepravovaných osob a členů posádky lodě, které mohou přijít s rizikovými faktory do kontaktu. Rizika musí být zvažována zvlášť pro každé místo na lodi a každé riziko musí být vyhodnoceno individuálně.</w:t>
            </w:r>
          </w:p>
        </w:tc>
        <w:tc>
          <w:tcPr>
            <w:tcW w:w="900" w:type="dxa"/>
            <w:tcBorders>
              <w:top w:val="nil"/>
              <w:left w:val="single" w:sz="4" w:space="0" w:color="auto"/>
              <w:bottom w:val="single" w:sz="4" w:space="0" w:color="auto"/>
              <w:right w:val="single" w:sz="4" w:space="0" w:color="auto"/>
            </w:tcBorders>
            <w:shd w:val="clear" w:color="auto" w:fill="auto"/>
          </w:tcPr>
          <w:p w14:paraId="551158C0"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1586AC07" w14:textId="77777777" w:rsidR="00FB26CC" w:rsidRPr="00B079F9" w:rsidRDefault="00FB26CC" w:rsidP="00FB26CC">
            <w:pPr>
              <w:rPr>
                <w:sz w:val="20"/>
                <w:szCs w:val="20"/>
              </w:rPr>
            </w:pPr>
          </w:p>
        </w:tc>
      </w:tr>
      <w:tr w:rsidR="00FB26CC" w:rsidRPr="00B079F9" w14:paraId="24E788C2" w14:textId="77777777" w:rsidTr="00303E21">
        <w:tc>
          <w:tcPr>
            <w:tcW w:w="1440" w:type="dxa"/>
            <w:tcBorders>
              <w:top w:val="single" w:sz="4" w:space="0" w:color="auto"/>
              <w:left w:val="single" w:sz="4" w:space="0" w:color="auto"/>
              <w:bottom w:val="nil"/>
              <w:right w:val="single" w:sz="4" w:space="0" w:color="auto"/>
            </w:tcBorders>
            <w:shd w:val="clear" w:color="auto" w:fill="auto"/>
          </w:tcPr>
          <w:p w14:paraId="249B1715" w14:textId="77777777" w:rsidR="00FB26CC" w:rsidRDefault="00FB26CC" w:rsidP="00FB26CC">
            <w:pPr>
              <w:rPr>
                <w:sz w:val="20"/>
                <w:szCs w:val="20"/>
              </w:rPr>
            </w:pPr>
            <w:r>
              <w:rPr>
                <w:sz w:val="20"/>
                <w:szCs w:val="20"/>
              </w:rPr>
              <w:t>Příloha norma A4.3 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CD13753" w14:textId="77777777" w:rsidR="00FB26CC" w:rsidRPr="00C2180B" w:rsidRDefault="00FB26CC" w:rsidP="00FB26CC">
            <w:pPr>
              <w:jc w:val="both"/>
              <w:rPr>
                <w:sz w:val="20"/>
                <w:szCs w:val="20"/>
              </w:rPr>
            </w:pPr>
            <w:r w:rsidRPr="00C2180B">
              <w:rPr>
                <w:sz w:val="20"/>
                <w:szCs w:val="20"/>
              </w:rPr>
              <w:t>Opatření uvedená v odstavci 1 této normy musí</w:t>
            </w:r>
          </w:p>
          <w:p w14:paraId="31445BEC"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brát v úvahu příslušné mezinárodní nástroje zabývající se bezpečností a ochranou zdraví při práci obecně a specifickými riziky a upravovat všechny záležitosti významné pro předcházení pracovním nehodám, úrazům a nemocem z povolání, které se mohou týkat práce námořníků, a zejména těm, které jsou specifické pro zaměstnání na moři;</w:t>
            </w:r>
          </w:p>
          <w:p w14:paraId="26872E73"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upřesnit povinnosti velitele nebo osoby určené velitelem nebo obou těchto osob převzít zvláštní odpovědnost za provádění a dodržování lodní politiky a programu bezpečnosti a ochrany zdraví při práci a</w:t>
            </w:r>
          </w:p>
          <w:p w14:paraId="2B0DB0B8"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upřesnit oprávnění námořníků jmenovaných nebo vybraných za zástupce pro bezpečnost k účasti na schůzích lodního výboru pro bezpečnost. Tento výbor je zřízen na palubě lodi, na které je pět či více námořníků.</w:t>
            </w:r>
          </w:p>
        </w:tc>
        <w:tc>
          <w:tcPr>
            <w:tcW w:w="1080" w:type="dxa"/>
            <w:gridSpan w:val="2"/>
            <w:tcBorders>
              <w:top w:val="single" w:sz="4" w:space="0" w:color="auto"/>
              <w:left w:val="single" w:sz="18" w:space="0" w:color="auto"/>
              <w:bottom w:val="nil"/>
              <w:right w:val="single" w:sz="4" w:space="0" w:color="auto"/>
            </w:tcBorders>
            <w:shd w:val="clear" w:color="auto" w:fill="auto"/>
          </w:tcPr>
          <w:p w14:paraId="47414C80" w14:textId="77777777" w:rsidR="00FB26CC" w:rsidRDefault="00FB26CC" w:rsidP="00FB26CC">
            <w:pPr>
              <w:rPr>
                <w:sz w:val="20"/>
                <w:szCs w:val="20"/>
              </w:rPr>
            </w:pPr>
            <w:r>
              <w:rPr>
                <w:sz w:val="20"/>
                <w:szCs w:val="20"/>
              </w:rPr>
              <w:t>61/2000</w:t>
            </w:r>
          </w:p>
          <w:p w14:paraId="2F20932F"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nil"/>
              <w:right w:val="single" w:sz="4" w:space="0" w:color="auto"/>
            </w:tcBorders>
            <w:shd w:val="clear" w:color="auto" w:fill="auto"/>
          </w:tcPr>
          <w:p w14:paraId="0FBB2CE5" w14:textId="77777777" w:rsidR="00FB26CC" w:rsidRPr="00B079F9" w:rsidRDefault="00FB26CC" w:rsidP="00FB26CC">
            <w:pPr>
              <w:rPr>
                <w:sz w:val="20"/>
                <w:szCs w:val="20"/>
              </w:rPr>
            </w:pPr>
            <w:r>
              <w:rPr>
                <w:sz w:val="20"/>
                <w:szCs w:val="20"/>
              </w:rPr>
              <w:t>§ 67a</w:t>
            </w:r>
          </w:p>
        </w:tc>
        <w:tc>
          <w:tcPr>
            <w:tcW w:w="5400" w:type="dxa"/>
            <w:gridSpan w:val="4"/>
            <w:tcBorders>
              <w:top w:val="single" w:sz="4" w:space="0" w:color="auto"/>
              <w:left w:val="single" w:sz="4" w:space="0" w:color="auto"/>
              <w:bottom w:val="nil"/>
              <w:right w:val="single" w:sz="4" w:space="0" w:color="auto"/>
            </w:tcBorders>
            <w:shd w:val="clear" w:color="auto" w:fill="auto"/>
          </w:tcPr>
          <w:p w14:paraId="1AB61739" w14:textId="77777777" w:rsidR="00FB26CC" w:rsidRPr="00CA29A1" w:rsidRDefault="00FB26CC" w:rsidP="00FB26CC">
            <w:pPr>
              <w:jc w:val="both"/>
              <w:rPr>
                <w:sz w:val="20"/>
                <w:szCs w:val="20"/>
              </w:rPr>
            </w:pPr>
            <w:r w:rsidRPr="00CA29A1">
              <w:rPr>
                <w:sz w:val="20"/>
                <w:szCs w:val="20"/>
              </w:rPr>
              <w:t>(1) Provozovatel lodě je povinen zajistit, aby loď, včetně jejího zařízení a vybavení, byla udržována ve stavu, který zaručuje bezpečnost a ochranu zdraví při práci a usnadní zvládání havarijních situací.</w:t>
            </w:r>
          </w:p>
          <w:p w14:paraId="56A5AADD" w14:textId="77777777" w:rsidR="00FB26CC" w:rsidRPr="00CA29A1" w:rsidRDefault="00FB26CC" w:rsidP="00FB26CC">
            <w:pPr>
              <w:jc w:val="both"/>
              <w:rPr>
                <w:sz w:val="20"/>
                <w:szCs w:val="20"/>
              </w:rPr>
            </w:pPr>
            <w:r w:rsidRPr="00CA29A1">
              <w:rPr>
                <w:sz w:val="20"/>
                <w:szCs w:val="20"/>
              </w:rPr>
              <w:t xml:space="preserve"> </w:t>
            </w:r>
          </w:p>
          <w:p w14:paraId="2C98D33A" w14:textId="77777777" w:rsidR="00FB26CC" w:rsidRPr="00CA29A1" w:rsidRDefault="00FB26CC" w:rsidP="00FB26CC">
            <w:pPr>
              <w:jc w:val="both"/>
              <w:rPr>
                <w:sz w:val="20"/>
                <w:szCs w:val="20"/>
              </w:rPr>
            </w:pPr>
            <w:r w:rsidRPr="00CA29A1">
              <w:rPr>
                <w:sz w:val="20"/>
                <w:szCs w:val="20"/>
              </w:rPr>
              <w:t>(2) Velitel lodě je povinen</w:t>
            </w:r>
          </w:p>
          <w:p w14:paraId="7DEC23F8" w14:textId="77777777" w:rsidR="00FB26CC" w:rsidRPr="00CA29A1" w:rsidRDefault="00FB26CC" w:rsidP="00FB26CC">
            <w:pPr>
              <w:jc w:val="both"/>
              <w:rPr>
                <w:sz w:val="20"/>
                <w:szCs w:val="20"/>
              </w:rPr>
            </w:pPr>
            <w:r w:rsidRPr="00CA29A1">
              <w:rPr>
                <w:sz w:val="20"/>
                <w:szCs w:val="20"/>
              </w:rPr>
              <w:t xml:space="preserve"> </w:t>
            </w:r>
          </w:p>
          <w:p w14:paraId="672CE15E" w14:textId="77777777" w:rsidR="00FB26CC" w:rsidRPr="00CA29A1" w:rsidRDefault="00FB26CC" w:rsidP="00FB26CC">
            <w:pPr>
              <w:jc w:val="both"/>
              <w:rPr>
                <w:sz w:val="20"/>
                <w:szCs w:val="20"/>
              </w:rPr>
            </w:pPr>
            <w:r w:rsidRPr="00CA29A1">
              <w:rPr>
                <w:sz w:val="20"/>
                <w:szCs w:val="20"/>
              </w:rPr>
              <w:t>a) zajistit a kontrolovat dodržování zásad a postupů bezpečnosti práce,</w:t>
            </w:r>
          </w:p>
          <w:p w14:paraId="3FCED227" w14:textId="77777777" w:rsidR="00FB26CC" w:rsidRPr="00CA29A1" w:rsidRDefault="00FB26CC" w:rsidP="00FB26CC">
            <w:pPr>
              <w:jc w:val="both"/>
              <w:rPr>
                <w:sz w:val="20"/>
                <w:szCs w:val="20"/>
              </w:rPr>
            </w:pPr>
            <w:r w:rsidRPr="00CA29A1">
              <w:rPr>
                <w:sz w:val="20"/>
                <w:szCs w:val="20"/>
              </w:rPr>
              <w:t xml:space="preserve"> </w:t>
            </w:r>
          </w:p>
          <w:p w14:paraId="7C60F76F" w14:textId="77777777" w:rsidR="00FB26CC" w:rsidRPr="00CA29A1" w:rsidRDefault="00FB26CC" w:rsidP="00FB26CC">
            <w:pPr>
              <w:jc w:val="both"/>
              <w:rPr>
                <w:sz w:val="20"/>
                <w:szCs w:val="20"/>
              </w:rPr>
            </w:pPr>
            <w:r w:rsidRPr="00CA29A1">
              <w:rPr>
                <w:sz w:val="20"/>
                <w:szCs w:val="20"/>
              </w:rPr>
              <w:t>b) pravidelně, nejméně každé 2 roky, ověřovat znalosti zásad a postupů bezpečnosti práce členů posádky lodě a zajistit školení a výcvik členů posádky,</w:t>
            </w:r>
          </w:p>
          <w:p w14:paraId="2F01524A" w14:textId="77777777" w:rsidR="00FB26CC" w:rsidRPr="00CA29A1" w:rsidRDefault="00FB26CC" w:rsidP="00FB26CC">
            <w:pPr>
              <w:jc w:val="both"/>
              <w:rPr>
                <w:sz w:val="20"/>
                <w:szCs w:val="20"/>
              </w:rPr>
            </w:pPr>
            <w:r w:rsidRPr="00CA29A1">
              <w:rPr>
                <w:sz w:val="20"/>
                <w:szCs w:val="20"/>
              </w:rPr>
              <w:t xml:space="preserve"> </w:t>
            </w:r>
          </w:p>
          <w:p w14:paraId="60BEA930" w14:textId="77777777" w:rsidR="00FB26CC" w:rsidRPr="00CA29A1" w:rsidRDefault="00FB26CC" w:rsidP="00FB26CC">
            <w:pPr>
              <w:jc w:val="both"/>
              <w:rPr>
                <w:sz w:val="20"/>
                <w:szCs w:val="20"/>
              </w:rPr>
            </w:pPr>
            <w:r w:rsidRPr="00CA29A1">
              <w:rPr>
                <w:sz w:val="20"/>
                <w:szCs w:val="20"/>
              </w:rPr>
              <w:t>c) zajistit, aby na námořním plavidle bylo nejméně 5 výtisků zásad a postupů bezpečnosti práce, a umožnit členům posádky lodě přístup k těmto výtiskům,</w:t>
            </w:r>
          </w:p>
          <w:p w14:paraId="0D6D7B25" w14:textId="77777777" w:rsidR="00FB26CC" w:rsidRPr="00CA29A1" w:rsidRDefault="00FB26CC" w:rsidP="00FB26CC">
            <w:pPr>
              <w:jc w:val="both"/>
              <w:rPr>
                <w:sz w:val="20"/>
                <w:szCs w:val="20"/>
              </w:rPr>
            </w:pPr>
            <w:r w:rsidRPr="00CA29A1">
              <w:rPr>
                <w:sz w:val="20"/>
                <w:szCs w:val="20"/>
              </w:rPr>
              <w:t xml:space="preserve"> </w:t>
            </w:r>
          </w:p>
          <w:p w14:paraId="3C19F2B7" w14:textId="77777777" w:rsidR="00FB26CC" w:rsidRPr="00CA29A1" w:rsidRDefault="00FB26CC" w:rsidP="00FB26CC">
            <w:pPr>
              <w:jc w:val="both"/>
              <w:rPr>
                <w:sz w:val="20"/>
                <w:szCs w:val="20"/>
              </w:rPr>
            </w:pPr>
            <w:r w:rsidRPr="00CA29A1">
              <w:rPr>
                <w:sz w:val="20"/>
                <w:szCs w:val="20"/>
              </w:rPr>
              <w:t>d) zajistit, aby přepravovaná osoba byla v rozsahu odpovídajícím její účasti na námořní plavbě na lodi seznámena se zásadami a postupy bezpečnosti práce před vyplutím lodě z přístavu nebo před započetím prací na lodi,</w:t>
            </w:r>
          </w:p>
          <w:p w14:paraId="4A8119C4" w14:textId="77777777" w:rsidR="00FB26CC" w:rsidRPr="00CA29A1" w:rsidRDefault="00FB26CC" w:rsidP="00FB26CC">
            <w:pPr>
              <w:jc w:val="both"/>
              <w:rPr>
                <w:sz w:val="20"/>
                <w:szCs w:val="20"/>
              </w:rPr>
            </w:pPr>
            <w:r w:rsidRPr="00CA29A1">
              <w:rPr>
                <w:sz w:val="20"/>
                <w:szCs w:val="20"/>
              </w:rPr>
              <w:t xml:space="preserve"> </w:t>
            </w:r>
          </w:p>
          <w:p w14:paraId="55C65263" w14:textId="77777777" w:rsidR="00FB26CC" w:rsidRPr="00CA29A1" w:rsidRDefault="00FB26CC" w:rsidP="00FB26CC">
            <w:pPr>
              <w:jc w:val="both"/>
              <w:rPr>
                <w:sz w:val="20"/>
                <w:szCs w:val="20"/>
              </w:rPr>
            </w:pPr>
            <w:r w:rsidRPr="00CA29A1">
              <w:rPr>
                <w:sz w:val="20"/>
                <w:szCs w:val="20"/>
              </w:rPr>
              <w:t xml:space="preserve">e) vést seznam osob způsobilých k obsluze nebo řízení vozidel a </w:t>
            </w:r>
            <w:r w:rsidRPr="00CA29A1">
              <w:rPr>
                <w:sz w:val="20"/>
                <w:szCs w:val="20"/>
              </w:rPr>
              <w:lastRenderedPageBreak/>
              <w:t>zvedacích zařízení.</w:t>
            </w:r>
          </w:p>
          <w:p w14:paraId="3453862B" w14:textId="77777777" w:rsidR="00FB26CC" w:rsidRPr="00CA29A1" w:rsidRDefault="00FB26CC" w:rsidP="00FB26CC">
            <w:pPr>
              <w:jc w:val="both"/>
              <w:rPr>
                <w:sz w:val="20"/>
                <w:szCs w:val="20"/>
              </w:rPr>
            </w:pPr>
            <w:r w:rsidRPr="00CA29A1">
              <w:rPr>
                <w:sz w:val="20"/>
                <w:szCs w:val="20"/>
              </w:rPr>
              <w:t xml:space="preserve"> </w:t>
            </w:r>
          </w:p>
          <w:p w14:paraId="034EF02C" w14:textId="77777777" w:rsidR="00FB26CC" w:rsidRPr="00B079F9" w:rsidRDefault="00FB26CC" w:rsidP="00FB26CC">
            <w:pPr>
              <w:jc w:val="both"/>
              <w:rPr>
                <w:sz w:val="20"/>
                <w:szCs w:val="20"/>
              </w:rPr>
            </w:pPr>
            <w:r w:rsidRPr="00CA29A1">
              <w:rPr>
                <w:sz w:val="20"/>
                <w:szCs w:val="20"/>
              </w:rPr>
              <w:t>(3) Podmínky bezpečného stavu lodě, jejího zařízení a vybavení z hlediska ochrany zdraví při práci a obsah, rozsah a způsob provádění výcviku a školení členů posádky a místa uložení výtisků zásad a postupů bezpečnosti práce na lodi stanoví prováděcí právní přepis.</w:t>
            </w:r>
          </w:p>
        </w:tc>
        <w:tc>
          <w:tcPr>
            <w:tcW w:w="900" w:type="dxa"/>
            <w:tcBorders>
              <w:top w:val="single" w:sz="4" w:space="0" w:color="auto"/>
              <w:left w:val="single" w:sz="4" w:space="0" w:color="auto"/>
              <w:bottom w:val="nil"/>
              <w:right w:val="single" w:sz="4" w:space="0" w:color="auto"/>
            </w:tcBorders>
            <w:shd w:val="clear" w:color="auto" w:fill="auto"/>
          </w:tcPr>
          <w:p w14:paraId="06608594"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3FF13E15" w14:textId="77777777" w:rsidR="00FB26CC" w:rsidRPr="00B079F9" w:rsidRDefault="00FB26CC" w:rsidP="00FB26CC">
            <w:pPr>
              <w:rPr>
                <w:sz w:val="20"/>
                <w:szCs w:val="20"/>
              </w:rPr>
            </w:pPr>
          </w:p>
        </w:tc>
      </w:tr>
      <w:tr w:rsidR="00FB26CC" w:rsidRPr="00B079F9" w14:paraId="14B78C1E" w14:textId="77777777" w:rsidTr="00303E21">
        <w:tc>
          <w:tcPr>
            <w:tcW w:w="1440" w:type="dxa"/>
            <w:tcBorders>
              <w:top w:val="nil"/>
              <w:left w:val="single" w:sz="4" w:space="0" w:color="auto"/>
              <w:bottom w:val="nil"/>
              <w:right w:val="single" w:sz="4" w:space="0" w:color="auto"/>
            </w:tcBorders>
            <w:shd w:val="clear" w:color="auto" w:fill="auto"/>
          </w:tcPr>
          <w:p w14:paraId="61763C90"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FFE421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83A6E22" w14:textId="77777777" w:rsidR="00FB26CC" w:rsidRDefault="00FB26CC" w:rsidP="00FB26CC">
            <w:pPr>
              <w:rPr>
                <w:sz w:val="20"/>
                <w:szCs w:val="20"/>
              </w:rPr>
            </w:pPr>
            <w:r>
              <w:rPr>
                <w:sz w:val="20"/>
                <w:szCs w:val="20"/>
              </w:rPr>
              <w:t>61/2000</w:t>
            </w:r>
          </w:p>
          <w:p w14:paraId="649FD8E7"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63510BDA" w14:textId="77777777" w:rsidR="00FB26CC" w:rsidRDefault="00FB26CC" w:rsidP="00FB26CC">
            <w:pPr>
              <w:rPr>
                <w:sz w:val="20"/>
                <w:szCs w:val="20"/>
              </w:rPr>
            </w:pPr>
            <w:r>
              <w:rPr>
                <w:sz w:val="20"/>
                <w:szCs w:val="20"/>
              </w:rPr>
              <w:t>§ 67b</w:t>
            </w:r>
          </w:p>
        </w:tc>
        <w:tc>
          <w:tcPr>
            <w:tcW w:w="5400" w:type="dxa"/>
            <w:gridSpan w:val="4"/>
            <w:tcBorders>
              <w:top w:val="nil"/>
              <w:left w:val="single" w:sz="4" w:space="0" w:color="auto"/>
              <w:bottom w:val="nil"/>
              <w:right w:val="single" w:sz="4" w:space="0" w:color="auto"/>
            </w:tcBorders>
            <w:shd w:val="clear" w:color="auto" w:fill="auto"/>
          </w:tcPr>
          <w:p w14:paraId="3740A6A7" w14:textId="77777777" w:rsidR="00FB26CC" w:rsidRPr="00303E21" w:rsidRDefault="00FB26CC" w:rsidP="00FB26CC">
            <w:pPr>
              <w:jc w:val="both"/>
              <w:rPr>
                <w:sz w:val="20"/>
                <w:szCs w:val="20"/>
              </w:rPr>
            </w:pPr>
            <w:r w:rsidRPr="00303E21">
              <w:rPr>
                <w:sz w:val="20"/>
                <w:szCs w:val="20"/>
              </w:rPr>
              <w:t>(1) Velitel lodě je povinen zajistit průběžné zjišťování a hodnocení rizikových faktorů pracovních podmínek na lodi a přijímat opatření k ochraně zdraví.</w:t>
            </w:r>
          </w:p>
          <w:p w14:paraId="46462331" w14:textId="77777777" w:rsidR="00FB26CC" w:rsidRPr="00303E21" w:rsidRDefault="00FB26CC" w:rsidP="00FB26CC">
            <w:pPr>
              <w:jc w:val="both"/>
              <w:rPr>
                <w:sz w:val="20"/>
                <w:szCs w:val="20"/>
              </w:rPr>
            </w:pPr>
            <w:r w:rsidRPr="00303E21">
              <w:rPr>
                <w:sz w:val="20"/>
                <w:szCs w:val="20"/>
              </w:rPr>
              <w:t xml:space="preserve"> </w:t>
            </w:r>
          </w:p>
          <w:p w14:paraId="0BC0F66E" w14:textId="77777777" w:rsidR="00FB26CC" w:rsidRPr="00CA29A1" w:rsidRDefault="00FB26CC" w:rsidP="00FB26CC">
            <w:pPr>
              <w:jc w:val="both"/>
              <w:rPr>
                <w:sz w:val="20"/>
                <w:szCs w:val="20"/>
              </w:rPr>
            </w:pPr>
            <w:r w:rsidRPr="00303E21">
              <w:rPr>
                <w:sz w:val="20"/>
                <w:szCs w:val="20"/>
              </w:rPr>
              <w:t>(2) Vyhodnocení rizikových faktorů musí být prováděno s přihlédnutím ke druhu a možnému škodlivému účinku rizikového faktoru, pravděpodobnosti ohrožení a počtu přepravovaných osob a členů posádky lodě, které mohou přijít s rizikovými faktory do kontaktu. Rizika musí být zvažována zvlášť pro každé místo na lodi a každé riziko musí být vyhodnoceno individuálně.</w:t>
            </w:r>
          </w:p>
        </w:tc>
        <w:tc>
          <w:tcPr>
            <w:tcW w:w="900" w:type="dxa"/>
            <w:tcBorders>
              <w:top w:val="nil"/>
              <w:left w:val="single" w:sz="4" w:space="0" w:color="auto"/>
              <w:bottom w:val="nil"/>
              <w:right w:val="single" w:sz="4" w:space="0" w:color="auto"/>
            </w:tcBorders>
            <w:shd w:val="clear" w:color="auto" w:fill="auto"/>
          </w:tcPr>
          <w:p w14:paraId="04BA9575"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05046587" w14:textId="77777777" w:rsidR="00FB26CC" w:rsidRPr="00B079F9" w:rsidRDefault="00FB26CC" w:rsidP="00FB26CC">
            <w:pPr>
              <w:rPr>
                <w:sz w:val="20"/>
                <w:szCs w:val="20"/>
              </w:rPr>
            </w:pPr>
          </w:p>
        </w:tc>
      </w:tr>
      <w:tr w:rsidR="00FB26CC" w:rsidRPr="00B079F9" w14:paraId="5E43F151" w14:textId="77777777" w:rsidTr="00303E21">
        <w:tc>
          <w:tcPr>
            <w:tcW w:w="1440" w:type="dxa"/>
            <w:tcBorders>
              <w:top w:val="nil"/>
              <w:left w:val="single" w:sz="4" w:space="0" w:color="auto"/>
              <w:bottom w:val="nil"/>
              <w:right w:val="single" w:sz="4" w:space="0" w:color="auto"/>
            </w:tcBorders>
            <w:shd w:val="clear" w:color="auto" w:fill="auto"/>
          </w:tcPr>
          <w:p w14:paraId="6087047B"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6C3DB9E"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12CD1CAF" w14:textId="77777777" w:rsidR="00FB26CC" w:rsidRDefault="00FB26CC" w:rsidP="00FB26CC">
            <w:pPr>
              <w:rPr>
                <w:sz w:val="20"/>
                <w:szCs w:val="20"/>
              </w:rPr>
            </w:pPr>
            <w:r>
              <w:rPr>
                <w:sz w:val="20"/>
                <w:szCs w:val="20"/>
              </w:rPr>
              <w:t>61/2000</w:t>
            </w:r>
          </w:p>
          <w:p w14:paraId="61D228B5"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nil"/>
              <w:right w:val="single" w:sz="4" w:space="0" w:color="auto"/>
            </w:tcBorders>
            <w:shd w:val="clear" w:color="auto" w:fill="auto"/>
          </w:tcPr>
          <w:p w14:paraId="56709E5D" w14:textId="77777777" w:rsidR="00FB26CC" w:rsidRDefault="00FB26CC" w:rsidP="00FB26CC">
            <w:pPr>
              <w:rPr>
                <w:sz w:val="20"/>
                <w:szCs w:val="20"/>
              </w:rPr>
            </w:pPr>
            <w:r>
              <w:rPr>
                <w:sz w:val="20"/>
                <w:szCs w:val="20"/>
              </w:rPr>
              <w:t>§ 67c</w:t>
            </w:r>
          </w:p>
        </w:tc>
        <w:tc>
          <w:tcPr>
            <w:tcW w:w="5400" w:type="dxa"/>
            <w:gridSpan w:val="4"/>
            <w:tcBorders>
              <w:top w:val="nil"/>
              <w:left w:val="single" w:sz="4" w:space="0" w:color="auto"/>
              <w:bottom w:val="nil"/>
              <w:right w:val="single" w:sz="4" w:space="0" w:color="auto"/>
            </w:tcBorders>
            <w:shd w:val="clear" w:color="auto" w:fill="auto"/>
          </w:tcPr>
          <w:p w14:paraId="3978443B" w14:textId="77777777" w:rsidR="00FB26CC" w:rsidRPr="00303E21" w:rsidRDefault="00FB26CC" w:rsidP="00FB26CC">
            <w:pPr>
              <w:jc w:val="both"/>
              <w:rPr>
                <w:sz w:val="20"/>
                <w:szCs w:val="20"/>
              </w:rPr>
            </w:pPr>
            <w:r w:rsidRPr="00303E21">
              <w:rPr>
                <w:sz w:val="20"/>
                <w:szCs w:val="20"/>
              </w:rPr>
              <w:t>(1) Člen posádky lodě je povinen dodržovat zásady a postupy bezpečnosti a ochrany zdraví při práci tvořící pravidla pro</w:t>
            </w:r>
          </w:p>
          <w:p w14:paraId="55DE5B3B" w14:textId="77777777" w:rsidR="00FB26CC" w:rsidRPr="00303E21" w:rsidRDefault="00FB26CC" w:rsidP="00FB26CC">
            <w:pPr>
              <w:jc w:val="both"/>
              <w:rPr>
                <w:sz w:val="20"/>
                <w:szCs w:val="20"/>
              </w:rPr>
            </w:pPr>
            <w:r w:rsidRPr="00303E21">
              <w:rPr>
                <w:sz w:val="20"/>
                <w:szCs w:val="20"/>
              </w:rPr>
              <w:t xml:space="preserve"> </w:t>
            </w:r>
          </w:p>
          <w:p w14:paraId="4E5ED16E" w14:textId="77777777" w:rsidR="00FB26CC" w:rsidRPr="00303E21" w:rsidRDefault="00FB26CC" w:rsidP="00FB26CC">
            <w:pPr>
              <w:jc w:val="both"/>
              <w:rPr>
                <w:sz w:val="20"/>
                <w:szCs w:val="20"/>
              </w:rPr>
            </w:pPr>
            <w:r w:rsidRPr="00303E21">
              <w:rPr>
                <w:sz w:val="20"/>
                <w:szCs w:val="20"/>
              </w:rPr>
              <w:t>a) ochranu zdraví a dodržování hygieny,</w:t>
            </w:r>
          </w:p>
          <w:p w14:paraId="2695517D" w14:textId="77777777" w:rsidR="00FB26CC" w:rsidRPr="00303E21" w:rsidRDefault="00FB26CC" w:rsidP="00FB26CC">
            <w:pPr>
              <w:jc w:val="both"/>
              <w:rPr>
                <w:sz w:val="20"/>
                <w:szCs w:val="20"/>
              </w:rPr>
            </w:pPr>
            <w:r w:rsidRPr="00303E21">
              <w:rPr>
                <w:sz w:val="20"/>
                <w:szCs w:val="20"/>
              </w:rPr>
              <w:t xml:space="preserve"> </w:t>
            </w:r>
          </w:p>
          <w:p w14:paraId="4963EACC" w14:textId="77777777" w:rsidR="00FB26CC" w:rsidRPr="00303E21" w:rsidRDefault="00FB26CC" w:rsidP="00FB26CC">
            <w:pPr>
              <w:jc w:val="both"/>
              <w:rPr>
                <w:sz w:val="20"/>
                <w:szCs w:val="20"/>
              </w:rPr>
            </w:pPr>
            <w:r w:rsidRPr="00303E21">
              <w:rPr>
                <w:sz w:val="20"/>
                <w:szCs w:val="20"/>
              </w:rPr>
              <w:t>b) snížení rizika vzniku požáru,</w:t>
            </w:r>
          </w:p>
          <w:p w14:paraId="19336B67" w14:textId="77777777" w:rsidR="00FB26CC" w:rsidRPr="00303E21" w:rsidRDefault="00FB26CC" w:rsidP="00FB26CC">
            <w:pPr>
              <w:jc w:val="both"/>
              <w:rPr>
                <w:sz w:val="20"/>
                <w:szCs w:val="20"/>
              </w:rPr>
            </w:pPr>
            <w:r w:rsidRPr="00303E21">
              <w:rPr>
                <w:sz w:val="20"/>
                <w:szCs w:val="20"/>
              </w:rPr>
              <w:t xml:space="preserve"> </w:t>
            </w:r>
          </w:p>
          <w:p w14:paraId="64AC1958" w14:textId="77777777" w:rsidR="00FB26CC" w:rsidRPr="00303E21" w:rsidRDefault="00FB26CC" w:rsidP="00FB26CC">
            <w:pPr>
              <w:jc w:val="both"/>
              <w:rPr>
                <w:sz w:val="20"/>
                <w:szCs w:val="20"/>
              </w:rPr>
            </w:pPr>
            <w:r w:rsidRPr="00303E21">
              <w:rPr>
                <w:sz w:val="20"/>
                <w:szCs w:val="20"/>
              </w:rPr>
              <w:t>c) používání ochranných pracovních prostředků,</w:t>
            </w:r>
          </w:p>
          <w:p w14:paraId="39553763" w14:textId="77777777" w:rsidR="00FB26CC" w:rsidRPr="00303E21" w:rsidRDefault="00FB26CC" w:rsidP="00FB26CC">
            <w:pPr>
              <w:jc w:val="both"/>
              <w:rPr>
                <w:sz w:val="20"/>
                <w:szCs w:val="20"/>
              </w:rPr>
            </w:pPr>
            <w:r w:rsidRPr="00303E21">
              <w:rPr>
                <w:sz w:val="20"/>
                <w:szCs w:val="20"/>
              </w:rPr>
              <w:t xml:space="preserve"> </w:t>
            </w:r>
          </w:p>
          <w:p w14:paraId="153A9275" w14:textId="77777777" w:rsidR="00FB26CC" w:rsidRPr="00303E21" w:rsidRDefault="00FB26CC" w:rsidP="00FB26CC">
            <w:pPr>
              <w:jc w:val="both"/>
              <w:rPr>
                <w:sz w:val="20"/>
                <w:szCs w:val="20"/>
              </w:rPr>
            </w:pPr>
            <w:r w:rsidRPr="00303E21">
              <w:rPr>
                <w:sz w:val="20"/>
                <w:szCs w:val="20"/>
              </w:rPr>
              <w:t>d) bezpečný vstup na loď a bezpečný pohyb na palubě lodi,</w:t>
            </w:r>
          </w:p>
          <w:p w14:paraId="03113C8B" w14:textId="77777777" w:rsidR="00FB26CC" w:rsidRPr="00303E21" w:rsidRDefault="00FB26CC" w:rsidP="00FB26CC">
            <w:pPr>
              <w:jc w:val="both"/>
              <w:rPr>
                <w:sz w:val="20"/>
                <w:szCs w:val="20"/>
              </w:rPr>
            </w:pPr>
            <w:r w:rsidRPr="00303E21">
              <w:rPr>
                <w:sz w:val="20"/>
                <w:szCs w:val="20"/>
              </w:rPr>
              <w:t xml:space="preserve"> </w:t>
            </w:r>
          </w:p>
          <w:p w14:paraId="474C5026" w14:textId="77777777" w:rsidR="00FB26CC" w:rsidRPr="00303E21" w:rsidRDefault="00FB26CC" w:rsidP="00FB26CC">
            <w:pPr>
              <w:jc w:val="both"/>
              <w:rPr>
                <w:sz w:val="20"/>
                <w:szCs w:val="20"/>
              </w:rPr>
            </w:pPr>
            <w:r w:rsidRPr="00303E21">
              <w:rPr>
                <w:sz w:val="20"/>
                <w:szCs w:val="20"/>
              </w:rPr>
              <w:t>e) bezpečný vstup do uzavřených nebo jiných nebezpečných prostor,</w:t>
            </w:r>
          </w:p>
          <w:p w14:paraId="55ABAFBA" w14:textId="77777777" w:rsidR="00FB26CC" w:rsidRPr="00303E21" w:rsidRDefault="00FB26CC" w:rsidP="00FB26CC">
            <w:pPr>
              <w:jc w:val="both"/>
              <w:rPr>
                <w:sz w:val="20"/>
                <w:szCs w:val="20"/>
              </w:rPr>
            </w:pPr>
            <w:r w:rsidRPr="00303E21">
              <w:rPr>
                <w:sz w:val="20"/>
                <w:szCs w:val="20"/>
              </w:rPr>
              <w:t xml:space="preserve"> </w:t>
            </w:r>
          </w:p>
          <w:p w14:paraId="36814EF5" w14:textId="77777777" w:rsidR="00FB26CC" w:rsidRPr="00303E21" w:rsidRDefault="00FB26CC" w:rsidP="00FB26CC">
            <w:pPr>
              <w:jc w:val="both"/>
              <w:rPr>
                <w:sz w:val="20"/>
                <w:szCs w:val="20"/>
              </w:rPr>
            </w:pPr>
            <w:r w:rsidRPr="00303E21">
              <w:rPr>
                <w:sz w:val="20"/>
                <w:szCs w:val="20"/>
              </w:rPr>
              <w:t>f) bezpečné ruční zvedání břemen a bezpečnou práci s nářadím a materiály,</w:t>
            </w:r>
          </w:p>
          <w:p w14:paraId="19BEE56C" w14:textId="77777777" w:rsidR="00FB26CC" w:rsidRPr="00303E21" w:rsidRDefault="00FB26CC" w:rsidP="00FB26CC">
            <w:pPr>
              <w:jc w:val="both"/>
              <w:rPr>
                <w:sz w:val="20"/>
                <w:szCs w:val="20"/>
              </w:rPr>
            </w:pPr>
            <w:r w:rsidRPr="00303E21">
              <w:rPr>
                <w:sz w:val="20"/>
                <w:szCs w:val="20"/>
              </w:rPr>
              <w:t xml:space="preserve"> </w:t>
            </w:r>
          </w:p>
          <w:p w14:paraId="4B742099" w14:textId="77777777" w:rsidR="00FB26CC" w:rsidRPr="00303E21" w:rsidRDefault="00FB26CC" w:rsidP="00FB26CC">
            <w:pPr>
              <w:jc w:val="both"/>
              <w:rPr>
                <w:sz w:val="20"/>
                <w:szCs w:val="20"/>
              </w:rPr>
            </w:pPr>
            <w:r w:rsidRPr="00303E21">
              <w:rPr>
                <w:sz w:val="20"/>
                <w:szCs w:val="20"/>
              </w:rPr>
              <w:t>g) bezpečné vykonávání svářečských prací,</w:t>
            </w:r>
          </w:p>
          <w:p w14:paraId="4113688C" w14:textId="77777777" w:rsidR="00FB26CC" w:rsidRPr="00303E21" w:rsidRDefault="00FB26CC" w:rsidP="00FB26CC">
            <w:pPr>
              <w:jc w:val="both"/>
              <w:rPr>
                <w:sz w:val="20"/>
                <w:szCs w:val="20"/>
              </w:rPr>
            </w:pPr>
            <w:r w:rsidRPr="00303E21">
              <w:rPr>
                <w:sz w:val="20"/>
                <w:szCs w:val="20"/>
              </w:rPr>
              <w:t xml:space="preserve"> </w:t>
            </w:r>
          </w:p>
          <w:p w14:paraId="209E89F8" w14:textId="77777777" w:rsidR="00FB26CC" w:rsidRPr="00303E21" w:rsidRDefault="00FB26CC" w:rsidP="00FB26CC">
            <w:pPr>
              <w:jc w:val="both"/>
              <w:rPr>
                <w:sz w:val="20"/>
                <w:szCs w:val="20"/>
              </w:rPr>
            </w:pPr>
            <w:r w:rsidRPr="00303E21">
              <w:rPr>
                <w:sz w:val="20"/>
                <w:szCs w:val="20"/>
              </w:rPr>
              <w:t xml:space="preserve">h) bezpečné provádění natěračských prací, bezpečnou práci ve </w:t>
            </w:r>
            <w:r w:rsidRPr="00303E21">
              <w:rPr>
                <w:sz w:val="20"/>
                <w:szCs w:val="20"/>
              </w:rPr>
              <w:lastRenderedPageBreak/>
              <w:t>výškách, za bokem lodě a se čluny a vory,</w:t>
            </w:r>
          </w:p>
          <w:p w14:paraId="7D1FB107" w14:textId="77777777" w:rsidR="00FB26CC" w:rsidRPr="00303E21" w:rsidRDefault="00FB26CC" w:rsidP="00FB26CC">
            <w:pPr>
              <w:jc w:val="both"/>
              <w:rPr>
                <w:sz w:val="20"/>
                <w:szCs w:val="20"/>
              </w:rPr>
            </w:pPr>
            <w:r w:rsidRPr="00303E21">
              <w:rPr>
                <w:sz w:val="20"/>
                <w:szCs w:val="20"/>
              </w:rPr>
              <w:t xml:space="preserve"> </w:t>
            </w:r>
          </w:p>
          <w:p w14:paraId="43D753C0" w14:textId="77777777" w:rsidR="00FB26CC" w:rsidRPr="00303E21" w:rsidRDefault="00FB26CC" w:rsidP="00FB26CC">
            <w:pPr>
              <w:jc w:val="both"/>
              <w:rPr>
                <w:sz w:val="20"/>
                <w:szCs w:val="20"/>
              </w:rPr>
            </w:pPr>
            <w:r w:rsidRPr="00303E21">
              <w:rPr>
                <w:sz w:val="20"/>
                <w:szCs w:val="20"/>
              </w:rPr>
              <w:t>i) bezpečné vykonávání kotevních a uvazovacích úkonů a bezpečné vlečení lodě,</w:t>
            </w:r>
          </w:p>
          <w:p w14:paraId="36B4D07B" w14:textId="77777777" w:rsidR="00FB26CC" w:rsidRPr="00303E21" w:rsidRDefault="00FB26CC" w:rsidP="00FB26CC">
            <w:pPr>
              <w:jc w:val="both"/>
              <w:rPr>
                <w:sz w:val="20"/>
                <w:szCs w:val="20"/>
              </w:rPr>
            </w:pPr>
            <w:r w:rsidRPr="00303E21">
              <w:rPr>
                <w:sz w:val="20"/>
                <w:szCs w:val="20"/>
              </w:rPr>
              <w:t xml:space="preserve"> </w:t>
            </w:r>
          </w:p>
          <w:p w14:paraId="51AECF75" w14:textId="77777777" w:rsidR="00FB26CC" w:rsidRPr="00303E21" w:rsidRDefault="00FB26CC" w:rsidP="00FB26CC">
            <w:pPr>
              <w:jc w:val="both"/>
              <w:rPr>
                <w:sz w:val="20"/>
                <w:szCs w:val="20"/>
              </w:rPr>
            </w:pPr>
            <w:r w:rsidRPr="00303E21">
              <w:rPr>
                <w:sz w:val="20"/>
                <w:szCs w:val="20"/>
              </w:rPr>
              <w:t>j) bezpečné vykonávání prací se zvedacím zařízením, s kryty a v nákladových prostorech lodě,</w:t>
            </w:r>
          </w:p>
          <w:p w14:paraId="3A598E00" w14:textId="77777777" w:rsidR="00FB26CC" w:rsidRPr="00303E21" w:rsidRDefault="00FB26CC" w:rsidP="00FB26CC">
            <w:pPr>
              <w:jc w:val="both"/>
              <w:rPr>
                <w:sz w:val="20"/>
                <w:szCs w:val="20"/>
              </w:rPr>
            </w:pPr>
            <w:r w:rsidRPr="00303E21">
              <w:rPr>
                <w:sz w:val="20"/>
                <w:szCs w:val="20"/>
              </w:rPr>
              <w:t xml:space="preserve"> </w:t>
            </w:r>
          </w:p>
          <w:p w14:paraId="18A96F51" w14:textId="77777777" w:rsidR="00FB26CC" w:rsidRPr="00303E21" w:rsidRDefault="00FB26CC" w:rsidP="00FB26CC">
            <w:pPr>
              <w:jc w:val="both"/>
              <w:rPr>
                <w:sz w:val="20"/>
                <w:szCs w:val="20"/>
              </w:rPr>
            </w:pPr>
            <w:r w:rsidRPr="00303E21">
              <w:rPr>
                <w:sz w:val="20"/>
                <w:szCs w:val="20"/>
              </w:rPr>
              <w:t>k) bezpečné vykonávání prací ve strojních prostorech,</w:t>
            </w:r>
          </w:p>
          <w:p w14:paraId="37203DAF" w14:textId="77777777" w:rsidR="00FB26CC" w:rsidRPr="00303E21" w:rsidRDefault="00FB26CC" w:rsidP="00FB26CC">
            <w:pPr>
              <w:jc w:val="both"/>
              <w:rPr>
                <w:sz w:val="20"/>
                <w:szCs w:val="20"/>
              </w:rPr>
            </w:pPr>
            <w:r w:rsidRPr="00303E21">
              <w:rPr>
                <w:sz w:val="20"/>
                <w:szCs w:val="20"/>
              </w:rPr>
              <w:t xml:space="preserve"> </w:t>
            </w:r>
          </w:p>
          <w:p w14:paraId="6AEB3272" w14:textId="77777777" w:rsidR="00FB26CC" w:rsidRPr="00303E21" w:rsidRDefault="00FB26CC" w:rsidP="00FB26CC">
            <w:pPr>
              <w:jc w:val="both"/>
              <w:rPr>
                <w:sz w:val="20"/>
                <w:szCs w:val="20"/>
              </w:rPr>
            </w:pPr>
            <w:r w:rsidRPr="00303E21">
              <w:rPr>
                <w:sz w:val="20"/>
                <w:szCs w:val="20"/>
              </w:rPr>
              <w:t>l) bezpečnou obsluhu rádiového a elektronického zařízení,</w:t>
            </w:r>
          </w:p>
          <w:p w14:paraId="5BFB3161" w14:textId="77777777" w:rsidR="00FB26CC" w:rsidRPr="00303E21" w:rsidRDefault="00FB26CC" w:rsidP="00FB26CC">
            <w:pPr>
              <w:jc w:val="both"/>
              <w:rPr>
                <w:sz w:val="20"/>
                <w:szCs w:val="20"/>
              </w:rPr>
            </w:pPr>
            <w:r w:rsidRPr="00303E21">
              <w:rPr>
                <w:sz w:val="20"/>
                <w:szCs w:val="20"/>
              </w:rPr>
              <w:t xml:space="preserve"> </w:t>
            </w:r>
          </w:p>
          <w:p w14:paraId="4EA23AB7" w14:textId="77777777" w:rsidR="00FB26CC" w:rsidRPr="00303E21" w:rsidRDefault="00FB26CC" w:rsidP="00FB26CC">
            <w:pPr>
              <w:jc w:val="both"/>
              <w:rPr>
                <w:sz w:val="20"/>
                <w:szCs w:val="20"/>
              </w:rPr>
            </w:pPr>
            <w:r w:rsidRPr="00303E21">
              <w:rPr>
                <w:sz w:val="20"/>
                <w:szCs w:val="20"/>
              </w:rPr>
              <w:t>m) bezpečný výkon prací v kuchyni a bezpečnou manipulaci s potravinami,</w:t>
            </w:r>
          </w:p>
          <w:p w14:paraId="40B36E93" w14:textId="77777777" w:rsidR="00FB26CC" w:rsidRPr="00303E21" w:rsidRDefault="00FB26CC" w:rsidP="00FB26CC">
            <w:pPr>
              <w:jc w:val="both"/>
              <w:rPr>
                <w:sz w:val="20"/>
                <w:szCs w:val="20"/>
              </w:rPr>
            </w:pPr>
            <w:r w:rsidRPr="00303E21">
              <w:rPr>
                <w:sz w:val="20"/>
                <w:szCs w:val="20"/>
              </w:rPr>
              <w:t xml:space="preserve"> </w:t>
            </w:r>
          </w:p>
          <w:p w14:paraId="3EA5CD0D" w14:textId="77777777" w:rsidR="00FB26CC" w:rsidRPr="00303E21" w:rsidRDefault="00FB26CC" w:rsidP="00FB26CC">
            <w:pPr>
              <w:jc w:val="both"/>
              <w:rPr>
                <w:sz w:val="20"/>
                <w:szCs w:val="20"/>
              </w:rPr>
            </w:pPr>
            <w:r w:rsidRPr="00303E21">
              <w:rPr>
                <w:sz w:val="20"/>
                <w:szCs w:val="20"/>
              </w:rPr>
              <w:t>n) bezpečný výkon prací v lodní prádelně,</w:t>
            </w:r>
          </w:p>
          <w:p w14:paraId="79B848C8" w14:textId="77777777" w:rsidR="00FB26CC" w:rsidRPr="00303E21" w:rsidRDefault="00FB26CC" w:rsidP="00FB26CC">
            <w:pPr>
              <w:jc w:val="both"/>
              <w:rPr>
                <w:sz w:val="20"/>
                <w:szCs w:val="20"/>
              </w:rPr>
            </w:pPr>
            <w:r w:rsidRPr="00303E21">
              <w:rPr>
                <w:sz w:val="20"/>
                <w:szCs w:val="20"/>
              </w:rPr>
              <w:t xml:space="preserve"> </w:t>
            </w:r>
          </w:p>
          <w:p w14:paraId="2DCD116D" w14:textId="77777777" w:rsidR="00FB26CC" w:rsidRPr="00303E21" w:rsidRDefault="00FB26CC" w:rsidP="00FB26CC">
            <w:pPr>
              <w:jc w:val="both"/>
              <w:rPr>
                <w:sz w:val="20"/>
                <w:szCs w:val="20"/>
              </w:rPr>
            </w:pPr>
            <w:r w:rsidRPr="00303E21">
              <w:rPr>
                <w:sz w:val="20"/>
                <w:szCs w:val="20"/>
              </w:rPr>
              <w:t>o) bezpečný výkon prací na lodích pro kusový náklad a přepravy kontejnerů.</w:t>
            </w:r>
          </w:p>
          <w:p w14:paraId="2F224450" w14:textId="77777777" w:rsidR="00FB26CC" w:rsidRPr="00303E21" w:rsidRDefault="00FB26CC" w:rsidP="00FB26CC">
            <w:pPr>
              <w:jc w:val="both"/>
              <w:rPr>
                <w:sz w:val="20"/>
                <w:szCs w:val="20"/>
              </w:rPr>
            </w:pPr>
            <w:r w:rsidRPr="00303E21">
              <w:rPr>
                <w:sz w:val="20"/>
                <w:szCs w:val="20"/>
              </w:rPr>
              <w:t xml:space="preserve"> </w:t>
            </w:r>
          </w:p>
          <w:p w14:paraId="50A37000" w14:textId="77777777" w:rsidR="00FB26CC" w:rsidRPr="00303E21" w:rsidRDefault="00FB26CC" w:rsidP="00FB26CC">
            <w:pPr>
              <w:jc w:val="both"/>
              <w:rPr>
                <w:sz w:val="20"/>
                <w:szCs w:val="20"/>
              </w:rPr>
            </w:pPr>
            <w:r w:rsidRPr="00303E21">
              <w:rPr>
                <w:sz w:val="20"/>
                <w:szCs w:val="20"/>
              </w:rPr>
              <w:t>(2) Podrobnosti zásad a postupů pro zajištění bezpečnosti a ochrany zdraví při práci v jednotlivých oblastech pravidel uvedených v odstavci 1 stanoví prováděcí právní předpis.</w:t>
            </w:r>
          </w:p>
        </w:tc>
        <w:tc>
          <w:tcPr>
            <w:tcW w:w="900" w:type="dxa"/>
            <w:tcBorders>
              <w:top w:val="nil"/>
              <w:left w:val="single" w:sz="4" w:space="0" w:color="auto"/>
              <w:bottom w:val="nil"/>
              <w:right w:val="single" w:sz="4" w:space="0" w:color="auto"/>
            </w:tcBorders>
            <w:shd w:val="clear" w:color="auto" w:fill="auto"/>
          </w:tcPr>
          <w:p w14:paraId="290CA005" w14:textId="77777777" w:rsidR="00FB26CC"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463A87F" w14:textId="77777777" w:rsidR="00FB26CC" w:rsidRPr="00B079F9" w:rsidRDefault="00FB26CC" w:rsidP="00FB26CC">
            <w:pPr>
              <w:rPr>
                <w:sz w:val="20"/>
                <w:szCs w:val="20"/>
              </w:rPr>
            </w:pPr>
          </w:p>
        </w:tc>
      </w:tr>
      <w:tr w:rsidR="00FB26CC" w:rsidRPr="00B079F9" w14:paraId="70ADEA5C" w14:textId="77777777" w:rsidTr="00303E21">
        <w:tc>
          <w:tcPr>
            <w:tcW w:w="1440" w:type="dxa"/>
            <w:tcBorders>
              <w:top w:val="nil"/>
              <w:left w:val="single" w:sz="4" w:space="0" w:color="auto"/>
              <w:bottom w:val="single" w:sz="4" w:space="0" w:color="auto"/>
              <w:right w:val="single" w:sz="4" w:space="0" w:color="auto"/>
            </w:tcBorders>
            <w:shd w:val="clear" w:color="auto" w:fill="auto"/>
          </w:tcPr>
          <w:p w14:paraId="6F8DA0D1"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275F5D73"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1090D16F" w14:textId="77777777" w:rsidR="00FB26CC" w:rsidRDefault="00FB26CC" w:rsidP="00FB26CC">
            <w:pPr>
              <w:rPr>
                <w:sz w:val="20"/>
                <w:szCs w:val="20"/>
              </w:rPr>
            </w:pPr>
            <w:r>
              <w:rPr>
                <w:sz w:val="20"/>
                <w:szCs w:val="20"/>
              </w:rPr>
              <w:t>61/2000</w:t>
            </w:r>
          </w:p>
          <w:p w14:paraId="1EBF3BD6" w14:textId="77777777" w:rsidR="00FB26CC" w:rsidRDefault="00FB26CC" w:rsidP="00FB26CC">
            <w:pPr>
              <w:rPr>
                <w:sz w:val="20"/>
                <w:szCs w:val="20"/>
              </w:rPr>
            </w:pPr>
            <w:r>
              <w:rPr>
                <w:sz w:val="20"/>
                <w:szCs w:val="20"/>
              </w:rPr>
              <w:t>81/2015</w:t>
            </w:r>
          </w:p>
        </w:tc>
        <w:tc>
          <w:tcPr>
            <w:tcW w:w="900" w:type="dxa"/>
            <w:tcBorders>
              <w:top w:val="nil"/>
              <w:left w:val="single" w:sz="4" w:space="0" w:color="auto"/>
              <w:bottom w:val="single" w:sz="4" w:space="0" w:color="auto"/>
              <w:right w:val="single" w:sz="4" w:space="0" w:color="auto"/>
            </w:tcBorders>
            <w:shd w:val="clear" w:color="auto" w:fill="auto"/>
          </w:tcPr>
          <w:p w14:paraId="2967302C" w14:textId="77777777" w:rsidR="00FB26CC" w:rsidRDefault="00FB26CC" w:rsidP="00FB26CC">
            <w:pPr>
              <w:rPr>
                <w:sz w:val="20"/>
                <w:szCs w:val="20"/>
              </w:rPr>
            </w:pPr>
            <w:r>
              <w:rPr>
                <w:sz w:val="20"/>
                <w:szCs w:val="20"/>
              </w:rPr>
              <w:t>§ 67d</w:t>
            </w:r>
          </w:p>
        </w:tc>
        <w:tc>
          <w:tcPr>
            <w:tcW w:w="5400" w:type="dxa"/>
            <w:gridSpan w:val="4"/>
            <w:tcBorders>
              <w:top w:val="nil"/>
              <w:left w:val="single" w:sz="4" w:space="0" w:color="auto"/>
              <w:bottom w:val="single" w:sz="4" w:space="0" w:color="auto"/>
              <w:right w:val="single" w:sz="4" w:space="0" w:color="auto"/>
            </w:tcBorders>
            <w:shd w:val="clear" w:color="auto" w:fill="auto"/>
          </w:tcPr>
          <w:p w14:paraId="76AFE0FF" w14:textId="77777777" w:rsidR="00FB26CC" w:rsidRPr="00303E21" w:rsidRDefault="00FB26CC" w:rsidP="00FB26CC">
            <w:pPr>
              <w:jc w:val="both"/>
              <w:rPr>
                <w:sz w:val="20"/>
                <w:szCs w:val="20"/>
              </w:rPr>
            </w:pPr>
            <w:r w:rsidRPr="00303E21">
              <w:rPr>
                <w:sz w:val="20"/>
                <w:szCs w:val="20"/>
              </w:rPr>
              <w:t>Na lodi, jejíž posádka má alespoň 5 členů, musí být zřízen lodní výbor pro bezpečnost a ochranu zdraví při práci. Lodní výbor spolupracuje s velitelem lodě při plnění povinností v oblastech týkajících se bezpečnosti a ochrany zdraví při práci na lodi a prevence nehod.</w:t>
            </w:r>
          </w:p>
        </w:tc>
        <w:tc>
          <w:tcPr>
            <w:tcW w:w="900" w:type="dxa"/>
            <w:tcBorders>
              <w:top w:val="nil"/>
              <w:left w:val="single" w:sz="4" w:space="0" w:color="auto"/>
              <w:bottom w:val="single" w:sz="4" w:space="0" w:color="auto"/>
              <w:right w:val="single" w:sz="4" w:space="0" w:color="auto"/>
            </w:tcBorders>
            <w:shd w:val="clear" w:color="auto" w:fill="auto"/>
          </w:tcPr>
          <w:p w14:paraId="54578EBF" w14:textId="77777777" w:rsidR="00FB26CC"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3E0C15D2" w14:textId="77777777" w:rsidR="00FB26CC" w:rsidRPr="00B079F9" w:rsidRDefault="00FB26CC" w:rsidP="00FB26CC">
            <w:pPr>
              <w:rPr>
                <w:sz w:val="20"/>
                <w:szCs w:val="20"/>
              </w:rPr>
            </w:pPr>
          </w:p>
        </w:tc>
      </w:tr>
      <w:tr w:rsidR="00FB26CC" w:rsidRPr="00B079F9" w14:paraId="6EB01DDB"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5B04B9CA" w14:textId="77777777" w:rsidR="00FB26CC" w:rsidRDefault="00FB26CC" w:rsidP="00FB26CC">
            <w:pPr>
              <w:rPr>
                <w:sz w:val="20"/>
                <w:szCs w:val="20"/>
              </w:rPr>
            </w:pPr>
            <w:r>
              <w:rPr>
                <w:sz w:val="20"/>
                <w:szCs w:val="20"/>
              </w:rPr>
              <w:t>Příloha norma A4.3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F5869A6" w14:textId="77777777" w:rsidR="00FB26CC" w:rsidRPr="00C2180B" w:rsidRDefault="00FB26CC" w:rsidP="00FB26CC">
            <w:pPr>
              <w:jc w:val="both"/>
              <w:rPr>
                <w:sz w:val="20"/>
                <w:szCs w:val="20"/>
              </w:rPr>
            </w:pPr>
            <w:r w:rsidRPr="00C2180B">
              <w:rPr>
                <w:sz w:val="20"/>
                <w:szCs w:val="20"/>
              </w:rPr>
              <w:t>Právní předpisy a jiná opatření uvedené v pravidle 4.3 odst. 3 musí být pravidelně revidovány po konzultaci se zástupci organizací majitelů lodí a námořníků a v případě potřeby revidovány tak, aby zohlednily změny technologie a výzkum v zájmu trvalého zlepšování politik a programů bezpečnosti a ochrany zdraví při práci a zajištění bezpečného pracovního prostředí pro námořníky na lodích, které plují pod vlajkou daného členského státu.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DD9FB64"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8E0F5C"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AF002B4" w14:textId="77777777" w:rsidR="00FB26CC" w:rsidRPr="00303E21" w:rsidRDefault="00FB26CC" w:rsidP="00FB26CC">
            <w:pPr>
              <w:rPr>
                <w:i/>
                <w:sz w:val="20"/>
                <w:szCs w:val="20"/>
              </w:rPr>
            </w:pPr>
            <w:r w:rsidRPr="00303E21">
              <w:rPr>
                <w:i/>
                <w:sz w:val="20"/>
                <w:szCs w:val="20"/>
              </w:rPr>
              <w:t>Deklaratorní ustanovení.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A49BC4"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F88918" w14:textId="77777777" w:rsidR="00FB26CC" w:rsidRPr="00B079F9" w:rsidRDefault="00FB26CC" w:rsidP="00FB26CC">
            <w:pPr>
              <w:rPr>
                <w:sz w:val="20"/>
                <w:szCs w:val="20"/>
              </w:rPr>
            </w:pPr>
          </w:p>
        </w:tc>
      </w:tr>
      <w:tr w:rsidR="00FB26CC" w:rsidRPr="00B079F9" w14:paraId="7A787BC3"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757646FA" w14:textId="77777777" w:rsidR="00FB26CC" w:rsidRDefault="00FB26CC" w:rsidP="00FB26CC">
            <w:pPr>
              <w:rPr>
                <w:sz w:val="20"/>
                <w:szCs w:val="20"/>
              </w:rPr>
            </w:pPr>
            <w:r>
              <w:rPr>
                <w:sz w:val="20"/>
                <w:szCs w:val="20"/>
              </w:rPr>
              <w:t xml:space="preserve">Příloha norma </w:t>
            </w:r>
            <w:r>
              <w:rPr>
                <w:sz w:val="20"/>
                <w:szCs w:val="20"/>
              </w:rPr>
              <w:lastRenderedPageBreak/>
              <w:t>A4.3 odst.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58DDEBA" w14:textId="77777777" w:rsidR="00FB26CC" w:rsidRPr="00C2180B" w:rsidRDefault="00FB26CC" w:rsidP="00FB26CC">
            <w:pPr>
              <w:jc w:val="both"/>
              <w:rPr>
                <w:sz w:val="20"/>
                <w:szCs w:val="20"/>
              </w:rPr>
            </w:pPr>
            <w:r w:rsidRPr="00C2180B">
              <w:rPr>
                <w:sz w:val="20"/>
                <w:szCs w:val="20"/>
              </w:rPr>
              <w:lastRenderedPageBreak/>
              <w:t xml:space="preserve">Dodržování požadavků platných mezinárodních nástrojů ohledně </w:t>
            </w:r>
            <w:r w:rsidRPr="00C2180B">
              <w:rPr>
                <w:sz w:val="20"/>
                <w:szCs w:val="20"/>
              </w:rPr>
              <w:lastRenderedPageBreak/>
              <w:t>přijatelných úrovní rizik na pracovišti na palubě lodi a vývoje a provádění lodních politik a programů bezpečnosti a ochrany zdraví při práci se považuje za plnění požadavků této dohody.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EA673CA"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B4EDA5"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20D7D93" w14:textId="77777777" w:rsidR="00FB26CC" w:rsidRPr="00303E21" w:rsidRDefault="00FB26CC" w:rsidP="00FB26CC">
            <w:pPr>
              <w:rPr>
                <w:i/>
                <w:sz w:val="20"/>
                <w:szCs w:val="20"/>
              </w:rPr>
            </w:pPr>
            <w:r w:rsidRPr="00303E21">
              <w:rPr>
                <w:i/>
                <w:sz w:val="20"/>
                <w:szCs w:val="20"/>
              </w:rPr>
              <w:t>Deklaratorní ustanovení.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9757CE"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1046CA" w14:textId="77777777" w:rsidR="00FB26CC" w:rsidRPr="00B079F9" w:rsidRDefault="00FB26CC" w:rsidP="00FB26CC">
            <w:pPr>
              <w:rPr>
                <w:sz w:val="20"/>
                <w:szCs w:val="20"/>
              </w:rPr>
            </w:pPr>
          </w:p>
        </w:tc>
      </w:tr>
      <w:tr w:rsidR="00FB26CC" w:rsidRPr="00B079F9" w14:paraId="0E2E636A" w14:textId="77777777" w:rsidTr="00B00CBE">
        <w:tc>
          <w:tcPr>
            <w:tcW w:w="1440" w:type="dxa"/>
            <w:tcBorders>
              <w:top w:val="single" w:sz="4" w:space="0" w:color="auto"/>
              <w:left w:val="single" w:sz="4" w:space="0" w:color="auto"/>
              <w:bottom w:val="nil"/>
              <w:right w:val="single" w:sz="4" w:space="0" w:color="auto"/>
            </w:tcBorders>
            <w:shd w:val="clear" w:color="auto" w:fill="auto"/>
          </w:tcPr>
          <w:p w14:paraId="7B30D382" w14:textId="77777777" w:rsidR="00FB26CC" w:rsidRDefault="00FB26CC" w:rsidP="00FB26CC">
            <w:pPr>
              <w:rPr>
                <w:sz w:val="20"/>
                <w:szCs w:val="20"/>
              </w:rPr>
            </w:pPr>
            <w:r>
              <w:rPr>
                <w:sz w:val="20"/>
                <w:szCs w:val="20"/>
              </w:rPr>
              <w:t>Příloha norma A4.3 odst. 5</w:t>
            </w:r>
          </w:p>
        </w:tc>
        <w:tc>
          <w:tcPr>
            <w:tcW w:w="5400" w:type="dxa"/>
            <w:gridSpan w:val="4"/>
            <w:tcBorders>
              <w:top w:val="single" w:sz="4" w:space="0" w:color="auto"/>
              <w:left w:val="single" w:sz="4" w:space="0" w:color="auto"/>
              <w:bottom w:val="nil"/>
              <w:right w:val="single" w:sz="18" w:space="0" w:color="auto"/>
            </w:tcBorders>
            <w:shd w:val="clear" w:color="auto" w:fill="auto"/>
          </w:tcPr>
          <w:p w14:paraId="1B2F232E" w14:textId="77777777" w:rsidR="00FB26CC" w:rsidRPr="00C2180B" w:rsidRDefault="00FB26CC" w:rsidP="00FB26CC">
            <w:pPr>
              <w:jc w:val="both"/>
              <w:rPr>
                <w:sz w:val="20"/>
                <w:szCs w:val="20"/>
              </w:rPr>
            </w:pPr>
            <w:r w:rsidRPr="00C2180B">
              <w:rPr>
                <w:sz w:val="20"/>
                <w:szCs w:val="20"/>
              </w:rPr>
              <w:t>Příslušný orgán zajistí,</w:t>
            </w:r>
          </w:p>
          <w:p w14:paraId="7A656669" w14:textId="77777777" w:rsidR="00FB26CC" w:rsidRPr="00C2180B" w:rsidRDefault="00FB26CC" w:rsidP="00FB26CC">
            <w:pPr>
              <w:jc w:val="both"/>
              <w:rPr>
                <w:sz w:val="20"/>
                <w:szCs w:val="20"/>
              </w:rPr>
            </w:pPr>
            <w:r w:rsidRPr="00C2180B">
              <w:rPr>
                <w:sz w:val="20"/>
                <w:szCs w:val="20"/>
              </w:rPr>
              <w:t>a)</w:t>
            </w:r>
            <w:r>
              <w:rPr>
                <w:sz w:val="20"/>
                <w:szCs w:val="20"/>
              </w:rPr>
              <w:t xml:space="preserve"> </w:t>
            </w:r>
            <w:r w:rsidRPr="00C2180B">
              <w:rPr>
                <w:sz w:val="20"/>
                <w:szCs w:val="20"/>
              </w:rPr>
              <w:t>aby byly pracovní nehody, úrazy a nemoci z povolání dostatečným způsobem hlášeny;</w:t>
            </w:r>
          </w:p>
          <w:p w14:paraId="1F16CE05" w14:textId="77777777" w:rsidR="00FB26CC" w:rsidRPr="00C2180B" w:rsidRDefault="00FB26CC" w:rsidP="00FB26CC">
            <w:pPr>
              <w:jc w:val="both"/>
              <w:rPr>
                <w:sz w:val="20"/>
                <w:szCs w:val="20"/>
              </w:rPr>
            </w:pPr>
            <w:r w:rsidRPr="00C2180B">
              <w:rPr>
                <w:sz w:val="20"/>
                <w:szCs w:val="20"/>
              </w:rPr>
              <w:t>b)</w:t>
            </w:r>
            <w:r>
              <w:rPr>
                <w:sz w:val="20"/>
                <w:szCs w:val="20"/>
              </w:rPr>
              <w:t xml:space="preserve"> </w:t>
            </w:r>
            <w:r w:rsidRPr="00C2180B">
              <w:rPr>
                <w:sz w:val="20"/>
                <w:szCs w:val="20"/>
              </w:rPr>
              <w:t>aby byly vedeny, analyzovány a zveřejňovány komplexní statistické údaje o takových nehodách a nemocech a aby po nich v případě potřeby následoval výzkum obecných trendů a zjištěných rizik a</w:t>
            </w:r>
          </w:p>
          <w:p w14:paraId="48EA63AB" w14:textId="77777777" w:rsidR="00FB26CC" w:rsidRPr="00C2180B" w:rsidRDefault="00FB26CC" w:rsidP="00FB26CC">
            <w:pPr>
              <w:jc w:val="both"/>
              <w:rPr>
                <w:sz w:val="20"/>
                <w:szCs w:val="20"/>
              </w:rPr>
            </w:pPr>
            <w:r w:rsidRPr="00C2180B">
              <w:rPr>
                <w:sz w:val="20"/>
                <w:szCs w:val="20"/>
              </w:rPr>
              <w:t>c)</w:t>
            </w:r>
            <w:r>
              <w:rPr>
                <w:sz w:val="20"/>
                <w:szCs w:val="20"/>
              </w:rPr>
              <w:t xml:space="preserve"> </w:t>
            </w:r>
            <w:r w:rsidRPr="00C2180B">
              <w:rPr>
                <w:sz w:val="20"/>
                <w:szCs w:val="20"/>
              </w:rPr>
              <w:t>aby byly pracovní nehody vyšetřovány.</w:t>
            </w:r>
          </w:p>
          <w:p w14:paraId="62FE6665" w14:textId="77777777" w:rsidR="00FB26CC" w:rsidRPr="00C2180B" w:rsidRDefault="00FB26CC" w:rsidP="00FB26CC">
            <w:pPr>
              <w:jc w:val="both"/>
              <w:rPr>
                <w:sz w:val="20"/>
                <w:szCs w:val="20"/>
              </w:rPr>
            </w:pPr>
          </w:p>
        </w:tc>
        <w:tc>
          <w:tcPr>
            <w:tcW w:w="1080" w:type="dxa"/>
            <w:gridSpan w:val="2"/>
            <w:tcBorders>
              <w:top w:val="single" w:sz="4" w:space="0" w:color="auto"/>
              <w:left w:val="single" w:sz="18" w:space="0" w:color="auto"/>
              <w:bottom w:val="nil"/>
              <w:right w:val="single" w:sz="4" w:space="0" w:color="auto"/>
            </w:tcBorders>
            <w:shd w:val="clear" w:color="auto" w:fill="auto"/>
          </w:tcPr>
          <w:p w14:paraId="54AB1146" w14:textId="77777777" w:rsidR="00FB26CC" w:rsidRDefault="00FB26CC" w:rsidP="00FB26CC">
            <w:pPr>
              <w:rPr>
                <w:sz w:val="20"/>
                <w:szCs w:val="20"/>
              </w:rPr>
            </w:pPr>
            <w:r>
              <w:rPr>
                <w:sz w:val="20"/>
                <w:szCs w:val="20"/>
              </w:rPr>
              <w:t>262/2006</w:t>
            </w:r>
          </w:p>
          <w:p w14:paraId="41C28970" w14:textId="77777777" w:rsidR="00FB26CC" w:rsidRDefault="00FB26CC" w:rsidP="00FB26CC">
            <w:pPr>
              <w:rPr>
                <w:sz w:val="20"/>
                <w:szCs w:val="20"/>
              </w:rPr>
            </w:pPr>
            <w:r>
              <w:rPr>
                <w:sz w:val="20"/>
                <w:szCs w:val="20"/>
              </w:rPr>
              <w:t>185/2011</w:t>
            </w:r>
          </w:p>
          <w:p w14:paraId="5F1F73D0" w14:textId="77777777" w:rsidR="00FB26CC" w:rsidRPr="00B079F9" w:rsidRDefault="00FB26CC" w:rsidP="00FB26CC">
            <w:pPr>
              <w:rPr>
                <w:sz w:val="20"/>
                <w:szCs w:val="20"/>
              </w:rPr>
            </w:pPr>
            <w:r>
              <w:rPr>
                <w:sz w:val="20"/>
                <w:szCs w:val="20"/>
              </w:rPr>
              <w:t>365/2011</w:t>
            </w:r>
          </w:p>
        </w:tc>
        <w:tc>
          <w:tcPr>
            <w:tcW w:w="900" w:type="dxa"/>
            <w:tcBorders>
              <w:top w:val="single" w:sz="4" w:space="0" w:color="auto"/>
              <w:left w:val="single" w:sz="4" w:space="0" w:color="auto"/>
              <w:bottom w:val="nil"/>
              <w:right w:val="single" w:sz="4" w:space="0" w:color="auto"/>
            </w:tcBorders>
            <w:shd w:val="clear" w:color="auto" w:fill="auto"/>
          </w:tcPr>
          <w:p w14:paraId="54AAE281" w14:textId="77777777" w:rsidR="00FB26CC" w:rsidRPr="00B079F9" w:rsidRDefault="00FB26CC" w:rsidP="00FB26CC">
            <w:pPr>
              <w:rPr>
                <w:sz w:val="20"/>
                <w:szCs w:val="20"/>
              </w:rPr>
            </w:pPr>
            <w:r>
              <w:rPr>
                <w:sz w:val="20"/>
                <w:szCs w:val="20"/>
              </w:rPr>
              <w:t>§ 105</w:t>
            </w:r>
          </w:p>
        </w:tc>
        <w:tc>
          <w:tcPr>
            <w:tcW w:w="5400" w:type="dxa"/>
            <w:gridSpan w:val="4"/>
            <w:tcBorders>
              <w:top w:val="single" w:sz="4" w:space="0" w:color="auto"/>
              <w:left w:val="single" w:sz="4" w:space="0" w:color="auto"/>
              <w:bottom w:val="nil"/>
              <w:right w:val="single" w:sz="4" w:space="0" w:color="auto"/>
            </w:tcBorders>
            <w:shd w:val="clear" w:color="auto" w:fill="auto"/>
          </w:tcPr>
          <w:p w14:paraId="3AC056F0" w14:textId="77777777" w:rsidR="00FB26CC" w:rsidRPr="00765366" w:rsidRDefault="00FB26CC" w:rsidP="00FB26CC">
            <w:pPr>
              <w:rPr>
                <w:sz w:val="20"/>
                <w:szCs w:val="20"/>
              </w:rPr>
            </w:pPr>
            <w:r w:rsidRPr="00765366">
              <w:rPr>
                <w:sz w:val="20"/>
                <w:szCs w:val="20"/>
              </w:rPr>
              <w:t>Povinnosti zaměstnavatele při pracovních úrazech a nemocech z povolání</w:t>
            </w:r>
          </w:p>
          <w:p w14:paraId="7FD41A7D" w14:textId="77777777" w:rsidR="00FB26CC" w:rsidRPr="00765366" w:rsidRDefault="00FB26CC" w:rsidP="00FB26CC">
            <w:pPr>
              <w:rPr>
                <w:sz w:val="20"/>
                <w:szCs w:val="20"/>
              </w:rPr>
            </w:pPr>
          </w:p>
          <w:p w14:paraId="07091D6F" w14:textId="77777777" w:rsidR="00FB26CC" w:rsidRPr="00765366" w:rsidRDefault="00FB26CC" w:rsidP="00FB26CC">
            <w:pPr>
              <w:rPr>
                <w:sz w:val="20"/>
                <w:szCs w:val="20"/>
              </w:rPr>
            </w:pPr>
            <w:r w:rsidRPr="00765366">
              <w:rPr>
                <w:sz w:val="20"/>
                <w:szCs w:val="20"/>
              </w:rPr>
              <w:t>(1) Zaměstnavatel, u něhož k pracovnímu úrazu došlo, je povinen objasnit příčiny a okolnosti vzniku tohoto úrazu za účasti zaměstnance, pokud to zdravotní stav zaměstnance dovoluje, svědků a za účasti odborové organizace a zástupce pro oblast bezpečnosti a ochrany zdraví při práci a bez vážných důvodů neměnit stav na místě úrazu do doby objasnění příčin a okolností vzniku pracovního úrazu. O pracovním úrazu zaměstnance jiného zaměstnavatele je zaměstnavatel podle věty první povinen bez zbytečného odkladu uvědomit zaměstnavatele úrazem postiženého zaměstnance, umožnit mu účast na objasnění příčin a okolností vzniku pracovního úrazu a seznámit ho s výsledky tohoto objasnění.</w:t>
            </w:r>
          </w:p>
          <w:p w14:paraId="03BACDB8" w14:textId="77777777" w:rsidR="00FB26CC" w:rsidRPr="00765366" w:rsidRDefault="00FB26CC" w:rsidP="00FB26CC">
            <w:pPr>
              <w:rPr>
                <w:sz w:val="20"/>
                <w:szCs w:val="20"/>
              </w:rPr>
            </w:pPr>
            <w:r w:rsidRPr="00765366">
              <w:rPr>
                <w:sz w:val="20"/>
                <w:szCs w:val="20"/>
              </w:rPr>
              <w:t xml:space="preserve"> (2) Zaměstnavatel je povinen vést v knize úrazů evidenci o všech úrazech, i když jimi nebyla způsobena pracovní neschopnost nebo byla způsobena pracovní neschopnost nepřesahující 3 kalendářní dny.</w:t>
            </w:r>
          </w:p>
          <w:p w14:paraId="3072CDA2" w14:textId="77777777" w:rsidR="00FB26CC" w:rsidRPr="00765366" w:rsidRDefault="00FB26CC" w:rsidP="00FB26CC">
            <w:pPr>
              <w:rPr>
                <w:sz w:val="20"/>
                <w:szCs w:val="20"/>
              </w:rPr>
            </w:pPr>
            <w:r w:rsidRPr="00765366">
              <w:rPr>
                <w:sz w:val="20"/>
                <w:szCs w:val="20"/>
              </w:rPr>
              <w:t xml:space="preserve"> (3) Zaměstnavatel je povinen vyhotovovat záznamy a vést dokumentaci o všech pracovních úrazech, jejichž následkem došlo</w:t>
            </w:r>
          </w:p>
          <w:p w14:paraId="3F4785C3" w14:textId="77777777" w:rsidR="00FB26CC" w:rsidRPr="00765366" w:rsidRDefault="00FB26CC" w:rsidP="00FB26CC">
            <w:pPr>
              <w:rPr>
                <w:sz w:val="20"/>
                <w:szCs w:val="20"/>
              </w:rPr>
            </w:pPr>
            <w:r w:rsidRPr="00765366">
              <w:rPr>
                <w:sz w:val="20"/>
                <w:szCs w:val="20"/>
              </w:rPr>
              <w:t xml:space="preserve"> a) ke zranění zaměstnance s pracovní neschopností delší než 3 kalendářní dny, nebo</w:t>
            </w:r>
          </w:p>
          <w:p w14:paraId="35E34F60" w14:textId="77777777" w:rsidR="00FB26CC" w:rsidRPr="00765366" w:rsidRDefault="00FB26CC" w:rsidP="00FB26CC">
            <w:pPr>
              <w:rPr>
                <w:sz w:val="20"/>
                <w:szCs w:val="20"/>
              </w:rPr>
            </w:pPr>
            <w:r w:rsidRPr="00765366">
              <w:rPr>
                <w:sz w:val="20"/>
                <w:szCs w:val="20"/>
              </w:rPr>
              <w:t xml:space="preserve"> b) k úmrtí zaměstnance.</w:t>
            </w:r>
          </w:p>
          <w:p w14:paraId="6C68DEED" w14:textId="77777777" w:rsidR="00FB26CC" w:rsidRPr="00765366" w:rsidRDefault="00FB26CC" w:rsidP="00FB26CC">
            <w:pPr>
              <w:rPr>
                <w:sz w:val="20"/>
                <w:szCs w:val="20"/>
              </w:rPr>
            </w:pPr>
            <w:r w:rsidRPr="00765366">
              <w:rPr>
                <w:sz w:val="20"/>
                <w:szCs w:val="20"/>
              </w:rPr>
              <w:t>Jedno vyhotovení záznamu o úrazu je povinen zaměstnavatel předat postiženému zaměstnanci a v případě smrtelného pracovního úrazu jeho rodinným příslušníkům.</w:t>
            </w:r>
          </w:p>
          <w:p w14:paraId="0E3D2E20" w14:textId="77777777" w:rsidR="00FB26CC" w:rsidRPr="00765366" w:rsidRDefault="00FB26CC" w:rsidP="00FB26CC">
            <w:pPr>
              <w:rPr>
                <w:sz w:val="20"/>
                <w:szCs w:val="20"/>
              </w:rPr>
            </w:pPr>
            <w:r w:rsidRPr="00765366">
              <w:rPr>
                <w:sz w:val="20"/>
                <w:szCs w:val="20"/>
              </w:rPr>
              <w:t xml:space="preserve"> (4) Zaměstnavatel je povinen ohlásit pracovní úraz a zaslat záznam o úrazu stanoveným orgánům a institucím.</w:t>
            </w:r>
          </w:p>
          <w:p w14:paraId="5C1F3733" w14:textId="77777777" w:rsidR="00FB26CC" w:rsidRPr="00765366" w:rsidRDefault="00FB26CC" w:rsidP="00FB26CC">
            <w:pPr>
              <w:rPr>
                <w:sz w:val="20"/>
                <w:szCs w:val="20"/>
              </w:rPr>
            </w:pPr>
            <w:r w:rsidRPr="00765366">
              <w:rPr>
                <w:sz w:val="20"/>
                <w:szCs w:val="20"/>
              </w:rPr>
              <w:t xml:space="preserve"> (5) Zaměstnavatel je povinen přijímat opatření proti opakování pracovních úrazů.</w:t>
            </w:r>
          </w:p>
          <w:p w14:paraId="3495747F" w14:textId="77777777" w:rsidR="00FB26CC" w:rsidRPr="00765366" w:rsidRDefault="00FB26CC" w:rsidP="00FB26CC">
            <w:pPr>
              <w:rPr>
                <w:sz w:val="20"/>
                <w:szCs w:val="20"/>
              </w:rPr>
            </w:pPr>
            <w:r w:rsidRPr="00765366">
              <w:rPr>
                <w:sz w:val="20"/>
                <w:szCs w:val="20"/>
              </w:rPr>
              <w:t xml:space="preserve"> (6) Zaměstnavatel je povinen vést evidenci zaměstnanců, u nichž byla uznána nemoc z povolání, která vznikla na jeho </w:t>
            </w:r>
            <w:r w:rsidRPr="00765366">
              <w:rPr>
                <w:sz w:val="20"/>
                <w:szCs w:val="20"/>
              </w:rPr>
              <w:lastRenderedPageBreak/>
              <w:t>pracovištích, a uplatní taková opatření, aby odstranil nebo minimalizoval rizikové faktory, které vyvolávají ohrožení nemocí z povolání nebo nemoc z povolání.</w:t>
            </w:r>
          </w:p>
          <w:p w14:paraId="64A30539" w14:textId="77777777" w:rsidR="00FB26CC" w:rsidRPr="00765366" w:rsidRDefault="00FB26CC" w:rsidP="00FB26CC">
            <w:pPr>
              <w:rPr>
                <w:sz w:val="20"/>
                <w:szCs w:val="20"/>
              </w:rPr>
            </w:pPr>
            <w:r w:rsidRPr="00765366">
              <w:rPr>
                <w:sz w:val="20"/>
                <w:szCs w:val="20"/>
              </w:rPr>
              <w:t xml:space="preserve"> (7) Vláda stanoví nařízením</w:t>
            </w:r>
          </w:p>
          <w:p w14:paraId="5D0C5AC9" w14:textId="77777777" w:rsidR="00FB26CC" w:rsidRPr="00765366" w:rsidRDefault="00FB26CC" w:rsidP="00FB26CC">
            <w:pPr>
              <w:rPr>
                <w:sz w:val="20"/>
                <w:szCs w:val="20"/>
              </w:rPr>
            </w:pPr>
            <w:r w:rsidRPr="00765366">
              <w:rPr>
                <w:sz w:val="20"/>
                <w:szCs w:val="20"/>
              </w:rPr>
              <w:t xml:space="preserve"> a) způsob vedení evidence úrazů v knize úrazů,</w:t>
            </w:r>
          </w:p>
          <w:p w14:paraId="3E03AD42" w14:textId="77777777" w:rsidR="00FB26CC" w:rsidRPr="00765366" w:rsidRDefault="00FB26CC" w:rsidP="00FB26CC">
            <w:pPr>
              <w:rPr>
                <w:sz w:val="20"/>
                <w:szCs w:val="20"/>
              </w:rPr>
            </w:pPr>
            <w:r w:rsidRPr="00765366">
              <w:rPr>
                <w:sz w:val="20"/>
                <w:szCs w:val="20"/>
              </w:rPr>
              <w:t xml:space="preserve"> b) ohlašování úrazů,</w:t>
            </w:r>
          </w:p>
          <w:p w14:paraId="2E1A8775" w14:textId="77777777" w:rsidR="00FB26CC" w:rsidRPr="00765366" w:rsidRDefault="00FB26CC" w:rsidP="00FB26CC">
            <w:pPr>
              <w:rPr>
                <w:sz w:val="20"/>
                <w:szCs w:val="20"/>
              </w:rPr>
            </w:pPr>
            <w:r w:rsidRPr="00765366">
              <w:rPr>
                <w:sz w:val="20"/>
                <w:szCs w:val="20"/>
              </w:rPr>
              <w:t xml:space="preserve"> c) vyhotovování a zasílání záznamu o úrazu a záznamu o úrazu - hlášení změn,</w:t>
            </w:r>
          </w:p>
          <w:p w14:paraId="4ACB5C1C" w14:textId="77777777" w:rsidR="00FB26CC" w:rsidRPr="00765366" w:rsidRDefault="00FB26CC" w:rsidP="00FB26CC">
            <w:pPr>
              <w:rPr>
                <w:sz w:val="20"/>
                <w:szCs w:val="20"/>
              </w:rPr>
            </w:pPr>
            <w:r w:rsidRPr="00765366">
              <w:rPr>
                <w:sz w:val="20"/>
                <w:szCs w:val="20"/>
              </w:rPr>
              <w:t xml:space="preserve"> d) okruh orgánů a institucí, kterým se ohlašuje pracovní úraz, zasílá záznam o úrazu a záznam o úrazu - hlášení změn,</w:t>
            </w:r>
          </w:p>
          <w:p w14:paraId="76997862" w14:textId="77777777" w:rsidR="00FB26CC" w:rsidRPr="00765366" w:rsidRDefault="00FB26CC" w:rsidP="00FB26CC">
            <w:pPr>
              <w:rPr>
                <w:sz w:val="20"/>
                <w:szCs w:val="20"/>
              </w:rPr>
            </w:pPr>
            <w:r w:rsidRPr="00765366">
              <w:rPr>
                <w:sz w:val="20"/>
                <w:szCs w:val="20"/>
              </w:rPr>
              <w:t xml:space="preserve"> e) co se rozumí smrtelným pracovním úrazem pro statistické účely,</w:t>
            </w:r>
          </w:p>
          <w:p w14:paraId="78AC3C1D" w14:textId="77777777" w:rsidR="00FB26CC" w:rsidRDefault="00FB26CC" w:rsidP="00FB26CC">
            <w:pPr>
              <w:rPr>
                <w:sz w:val="20"/>
                <w:szCs w:val="20"/>
              </w:rPr>
            </w:pPr>
            <w:r w:rsidRPr="00765366">
              <w:rPr>
                <w:sz w:val="20"/>
                <w:szCs w:val="20"/>
              </w:rPr>
              <w:t xml:space="preserve"> f) vzor záznamu o úrazu a vzor záznamu o úrazu - hlášení změn.</w:t>
            </w:r>
          </w:p>
          <w:p w14:paraId="028B0FC3"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2BE85C9F"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nil"/>
              <w:right w:val="single" w:sz="4" w:space="0" w:color="auto"/>
            </w:tcBorders>
            <w:shd w:val="clear" w:color="auto" w:fill="auto"/>
          </w:tcPr>
          <w:p w14:paraId="0C35FCC2" w14:textId="77777777" w:rsidR="00FB26CC" w:rsidRPr="00B079F9" w:rsidRDefault="00FB26CC" w:rsidP="00FB26CC">
            <w:pPr>
              <w:rPr>
                <w:sz w:val="20"/>
                <w:szCs w:val="20"/>
              </w:rPr>
            </w:pPr>
          </w:p>
        </w:tc>
      </w:tr>
      <w:tr w:rsidR="00FB26CC" w:rsidRPr="00B079F9" w14:paraId="5754967E" w14:textId="77777777" w:rsidTr="00B00CBE">
        <w:tc>
          <w:tcPr>
            <w:tcW w:w="1440" w:type="dxa"/>
            <w:tcBorders>
              <w:top w:val="nil"/>
              <w:left w:val="single" w:sz="4" w:space="0" w:color="auto"/>
              <w:bottom w:val="nil"/>
              <w:right w:val="single" w:sz="4" w:space="0" w:color="auto"/>
            </w:tcBorders>
            <w:shd w:val="clear" w:color="auto" w:fill="auto"/>
          </w:tcPr>
          <w:p w14:paraId="24A8912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71D669F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9AC749C" w14:textId="77777777" w:rsidR="00FB26CC" w:rsidRDefault="00FB26CC" w:rsidP="00FB26CC">
            <w:pPr>
              <w:rPr>
                <w:sz w:val="20"/>
                <w:szCs w:val="20"/>
              </w:rPr>
            </w:pPr>
            <w:r>
              <w:rPr>
                <w:sz w:val="20"/>
                <w:szCs w:val="20"/>
              </w:rPr>
              <w:t>201/2010</w:t>
            </w:r>
          </w:p>
        </w:tc>
        <w:tc>
          <w:tcPr>
            <w:tcW w:w="900" w:type="dxa"/>
            <w:tcBorders>
              <w:top w:val="nil"/>
              <w:left w:val="single" w:sz="4" w:space="0" w:color="auto"/>
              <w:bottom w:val="nil"/>
              <w:right w:val="single" w:sz="4" w:space="0" w:color="auto"/>
            </w:tcBorders>
            <w:shd w:val="clear" w:color="auto" w:fill="auto"/>
          </w:tcPr>
          <w:p w14:paraId="780267F3" w14:textId="77777777" w:rsidR="00FB26CC" w:rsidRDefault="00FB26CC" w:rsidP="00FB26CC">
            <w:pPr>
              <w:rPr>
                <w:sz w:val="20"/>
                <w:szCs w:val="20"/>
              </w:rPr>
            </w:pPr>
            <w:r>
              <w:rPr>
                <w:sz w:val="20"/>
                <w:szCs w:val="20"/>
              </w:rPr>
              <w:t>§ 1</w:t>
            </w:r>
          </w:p>
        </w:tc>
        <w:tc>
          <w:tcPr>
            <w:tcW w:w="5400" w:type="dxa"/>
            <w:gridSpan w:val="4"/>
            <w:tcBorders>
              <w:top w:val="nil"/>
              <w:left w:val="single" w:sz="4" w:space="0" w:color="auto"/>
              <w:bottom w:val="nil"/>
              <w:right w:val="single" w:sz="4" w:space="0" w:color="auto"/>
            </w:tcBorders>
            <w:shd w:val="clear" w:color="auto" w:fill="auto"/>
          </w:tcPr>
          <w:p w14:paraId="0F5AC8F8" w14:textId="77777777" w:rsidR="00FB26CC" w:rsidRDefault="00FB26CC" w:rsidP="00FB26CC">
            <w:pPr>
              <w:rPr>
                <w:sz w:val="20"/>
                <w:szCs w:val="20"/>
              </w:rPr>
            </w:pPr>
            <w:r w:rsidRPr="00DC48A0">
              <w:rPr>
                <w:sz w:val="20"/>
                <w:szCs w:val="20"/>
              </w:rPr>
              <w:t>Toto nařízení zapracovává příslušné předpisy Evropské unie1), zároveň navazuje na přímo použitelný předpis Evropské unie2) a upravuje způsob a obsah evidence, hlášení a zasílání záznamu o úrazu, hlášení smrtelného pracovního úrazu, vzor záznamu o úrazu a okruh orgánů a institucí, kterým se ohlašuje pracovní úraz a zasílá záznam o úrazu.</w:t>
            </w:r>
          </w:p>
          <w:p w14:paraId="28DC96F4"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3197E5B5"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B542D24" w14:textId="77777777" w:rsidR="00FB26CC" w:rsidRPr="00B079F9" w:rsidRDefault="00FB26CC" w:rsidP="00FB26CC">
            <w:pPr>
              <w:rPr>
                <w:sz w:val="20"/>
                <w:szCs w:val="20"/>
              </w:rPr>
            </w:pPr>
          </w:p>
        </w:tc>
      </w:tr>
      <w:tr w:rsidR="00FB26CC" w:rsidRPr="00B079F9" w14:paraId="5523C60B" w14:textId="77777777" w:rsidTr="00B00CBE">
        <w:tc>
          <w:tcPr>
            <w:tcW w:w="1440" w:type="dxa"/>
            <w:tcBorders>
              <w:top w:val="nil"/>
              <w:left w:val="single" w:sz="4" w:space="0" w:color="auto"/>
              <w:bottom w:val="nil"/>
              <w:right w:val="single" w:sz="4" w:space="0" w:color="auto"/>
            </w:tcBorders>
            <w:shd w:val="clear" w:color="auto" w:fill="auto"/>
          </w:tcPr>
          <w:p w14:paraId="631E4680"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B837777"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1D8AD757"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7273E68A" w14:textId="77777777" w:rsidR="00FB26CC" w:rsidRDefault="00FB26CC" w:rsidP="00FB26CC">
            <w:pPr>
              <w:rPr>
                <w:sz w:val="20"/>
                <w:szCs w:val="20"/>
              </w:rPr>
            </w:pPr>
            <w:r>
              <w:rPr>
                <w:sz w:val="20"/>
                <w:szCs w:val="20"/>
              </w:rPr>
              <w:t>§ 2</w:t>
            </w:r>
          </w:p>
        </w:tc>
        <w:tc>
          <w:tcPr>
            <w:tcW w:w="5400" w:type="dxa"/>
            <w:gridSpan w:val="4"/>
            <w:tcBorders>
              <w:top w:val="nil"/>
              <w:left w:val="single" w:sz="4" w:space="0" w:color="auto"/>
              <w:bottom w:val="nil"/>
              <w:right w:val="single" w:sz="4" w:space="0" w:color="auto"/>
            </w:tcBorders>
            <w:shd w:val="clear" w:color="auto" w:fill="auto"/>
          </w:tcPr>
          <w:p w14:paraId="63603657" w14:textId="77777777" w:rsidR="00FB26CC" w:rsidRPr="00DC48A0" w:rsidRDefault="00FB26CC" w:rsidP="00FB26CC">
            <w:pPr>
              <w:rPr>
                <w:sz w:val="20"/>
                <w:szCs w:val="20"/>
              </w:rPr>
            </w:pPr>
            <w:r w:rsidRPr="00DC48A0">
              <w:rPr>
                <w:sz w:val="20"/>
                <w:szCs w:val="20"/>
              </w:rPr>
              <w:t>(1) Zaměstnavatel3) vede evidenci o úrazech v knize úrazů4) v elektronické nebo listinné podobě. Evidence obsahuje tyto údaje:</w:t>
            </w:r>
          </w:p>
          <w:p w14:paraId="7D118B55" w14:textId="77777777" w:rsidR="00FB26CC" w:rsidRPr="00DC48A0" w:rsidRDefault="00FB26CC" w:rsidP="00FB26CC">
            <w:pPr>
              <w:rPr>
                <w:sz w:val="20"/>
                <w:szCs w:val="20"/>
              </w:rPr>
            </w:pPr>
            <w:r w:rsidRPr="00DC48A0">
              <w:rPr>
                <w:sz w:val="20"/>
                <w:szCs w:val="20"/>
              </w:rPr>
              <w:t>a) jméno, popřípadě jména, a příjmení (dále jen „jméno“) úrazem postiženého zaměstnance5),</w:t>
            </w:r>
          </w:p>
          <w:p w14:paraId="251B3304" w14:textId="77777777" w:rsidR="00FB26CC" w:rsidRPr="00DC48A0" w:rsidRDefault="00FB26CC" w:rsidP="00FB26CC">
            <w:pPr>
              <w:rPr>
                <w:sz w:val="20"/>
                <w:szCs w:val="20"/>
              </w:rPr>
            </w:pPr>
            <w:r w:rsidRPr="00DC48A0">
              <w:rPr>
                <w:sz w:val="20"/>
                <w:szCs w:val="20"/>
              </w:rPr>
              <w:t>b) datum a hodinu úrazu,</w:t>
            </w:r>
          </w:p>
          <w:p w14:paraId="1F80F31A" w14:textId="77777777" w:rsidR="00FB26CC" w:rsidRPr="00DC48A0" w:rsidRDefault="00FB26CC" w:rsidP="00FB26CC">
            <w:pPr>
              <w:rPr>
                <w:sz w:val="20"/>
                <w:szCs w:val="20"/>
              </w:rPr>
            </w:pPr>
            <w:r w:rsidRPr="00DC48A0">
              <w:rPr>
                <w:sz w:val="20"/>
                <w:szCs w:val="20"/>
              </w:rPr>
              <w:t>c) místo, kde k úrazu došlo,</w:t>
            </w:r>
          </w:p>
          <w:p w14:paraId="30FAED56" w14:textId="77777777" w:rsidR="00FB26CC" w:rsidRPr="00DC48A0" w:rsidRDefault="00FB26CC" w:rsidP="00FB26CC">
            <w:pPr>
              <w:rPr>
                <w:sz w:val="20"/>
                <w:szCs w:val="20"/>
              </w:rPr>
            </w:pPr>
            <w:r w:rsidRPr="00DC48A0">
              <w:rPr>
                <w:sz w:val="20"/>
                <w:szCs w:val="20"/>
              </w:rPr>
              <w:t>d) činnost, při níž k úrazu došlo,</w:t>
            </w:r>
          </w:p>
          <w:p w14:paraId="256FBB42" w14:textId="77777777" w:rsidR="00FB26CC" w:rsidRPr="00DC48A0" w:rsidRDefault="00FB26CC" w:rsidP="00FB26CC">
            <w:pPr>
              <w:rPr>
                <w:sz w:val="20"/>
                <w:szCs w:val="20"/>
              </w:rPr>
            </w:pPr>
            <w:r>
              <w:rPr>
                <w:sz w:val="20"/>
                <w:szCs w:val="20"/>
              </w:rPr>
              <w:t>e</w:t>
            </w:r>
            <w:r w:rsidRPr="00DC48A0">
              <w:rPr>
                <w:sz w:val="20"/>
                <w:szCs w:val="20"/>
              </w:rPr>
              <w:t>) počet hodin odpracovaných bezprostředně před vznikem úrazu,</w:t>
            </w:r>
          </w:p>
          <w:p w14:paraId="4A6FA399" w14:textId="77777777" w:rsidR="00FB26CC" w:rsidRPr="00DC48A0" w:rsidRDefault="00FB26CC" w:rsidP="00FB26CC">
            <w:pPr>
              <w:rPr>
                <w:sz w:val="20"/>
                <w:szCs w:val="20"/>
              </w:rPr>
            </w:pPr>
            <w:r w:rsidRPr="00DC48A0">
              <w:rPr>
                <w:sz w:val="20"/>
                <w:szCs w:val="20"/>
              </w:rPr>
              <w:t>f) celkový počet zraněných osob,</w:t>
            </w:r>
          </w:p>
          <w:p w14:paraId="37E40F81" w14:textId="77777777" w:rsidR="00FB26CC" w:rsidRPr="00DC48A0" w:rsidRDefault="00FB26CC" w:rsidP="00FB26CC">
            <w:pPr>
              <w:rPr>
                <w:sz w:val="20"/>
                <w:szCs w:val="20"/>
              </w:rPr>
            </w:pPr>
            <w:r w:rsidRPr="00DC48A0">
              <w:rPr>
                <w:sz w:val="20"/>
                <w:szCs w:val="20"/>
              </w:rPr>
              <w:t>g) druh zranění a zraněná část těla podle přílohy č. 3 k tomuto nařízení,</w:t>
            </w:r>
          </w:p>
          <w:p w14:paraId="4333A96C" w14:textId="77777777" w:rsidR="00FB26CC" w:rsidRPr="00DC48A0" w:rsidRDefault="00FB26CC" w:rsidP="00FB26CC">
            <w:pPr>
              <w:rPr>
                <w:sz w:val="20"/>
                <w:szCs w:val="20"/>
              </w:rPr>
            </w:pPr>
            <w:r w:rsidRPr="00DC48A0">
              <w:rPr>
                <w:sz w:val="20"/>
                <w:szCs w:val="20"/>
              </w:rPr>
              <w:t>h) popis úrazového děje,</w:t>
            </w:r>
          </w:p>
          <w:p w14:paraId="2FF75ABE" w14:textId="77777777" w:rsidR="00FB26CC" w:rsidRPr="00DC48A0" w:rsidRDefault="00FB26CC" w:rsidP="00FB26CC">
            <w:pPr>
              <w:rPr>
                <w:sz w:val="20"/>
                <w:szCs w:val="20"/>
              </w:rPr>
            </w:pPr>
            <w:r w:rsidRPr="00DC48A0">
              <w:rPr>
                <w:sz w:val="20"/>
                <w:szCs w:val="20"/>
              </w:rPr>
              <w:t>i) druh úrazu6),</w:t>
            </w:r>
          </w:p>
          <w:p w14:paraId="3F6101F1" w14:textId="77777777" w:rsidR="00FB26CC" w:rsidRPr="00DC48A0" w:rsidRDefault="00FB26CC" w:rsidP="00FB26CC">
            <w:pPr>
              <w:rPr>
                <w:sz w:val="20"/>
                <w:szCs w:val="20"/>
              </w:rPr>
            </w:pPr>
            <w:r w:rsidRPr="00DC48A0">
              <w:rPr>
                <w:sz w:val="20"/>
                <w:szCs w:val="20"/>
              </w:rPr>
              <w:t>j) zdroj úrazu,</w:t>
            </w:r>
          </w:p>
          <w:p w14:paraId="07944901" w14:textId="77777777" w:rsidR="00FB26CC" w:rsidRPr="00DC48A0" w:rsidRDefault="00FB26CC" w:rsidP="00FB26CC">
            <w:pPr>
              <w:rPr>
                <w:sz w:val="20"/>
                <w:szCs w:val="20"/>
              </w:rPr>
            </w:pPr>
            <w:r w:rsidRPr="00DC48A0">
              <w:rPr>
                <w:sz w:val="20"/>
                <w:szCs w:val="20"/>
              </w:rPr>
              <w:t>k) příčiny úrazu,</w:t>
            </w:r>
          </w:p>
          <w:p w14:paraId="5EC165A8" w14:textId="77777777" w:rsidR="00FB26CC" w:rsidRPr="00DC48A0" w:rsidRDefault="00FB26CC" w:rsidP="00FB26CC">
            <w:pPr>
              <w:rPr>
                <w:sz w:val="20"/>
                <w:szCs w:val="20"/>
              </w:rPr>
            </w:pPr>
            <w:r w:rsidRPr="00DC48A0">
              <w:rPr>
                <w:sz w:val="20"/>
                <w:szCs w:val="20"/>
              </w:rPr>
              <w:lastRenderedPageBreak/>
              <w:t>l) jména svědků úrazu,</w:t>
            </w:r>
          </w:p>
          <w:p w14:paraId="3C65C402" w14:textId="77777777" w:rsidR="00FB26CC" w:rsidRPr="00DC48A0" w:rsidRDefault="00FB26CC" w:rsidP="00FB26CC">
            <w:pPr>
              <w:rPr>
                <w:sz w:val="20"/>
                <w:szCs w:val="20"/>
              </w:rPr>
            </w:pPr>
            <w:r w:rsidRPr="00DC48A0">
              <w:rPr>
                <w:sz w:val="20"/>
                <w:szCs w:val="20"/>
              </w:rPr>
              <w:t>m) jméno a pracovní zařazení toho, kdo údaje zaznamenal.</w:t>
            </w:r>
          </w:p>
          <w:p w14:paraId="271D62BC" w14:textId="77777777" w:rsidR="00FB26CC" w:rsidRPr="00DC48A0" w:rsidRDefault="00FB26CC" w:rsidP="00FB26CC">
            <w:pPr>
              <w:rPr>
                <w:sz w:val="20"/>
                <w:szCs w:val="20"/>
              </w:rPr>
            </w:pPr>
            <w:r w:rsidRPr="00DC48A0">
              <w:rPr>
                <w:sz w:val="20"/>
                <w:szCs w:val="20"/>
              </w:rPr>
              <w:t>(2) Došlo-li k úrazu u jiného zaměstnavatele, k němuž byl zaměstnanec vyslán7) nebo dočasně přidělen8), zaznamenají údaje podle odstavce 1 do knih úrazů zaměstnavatel úrazem postiženého zaměstnance a zaměstnavatel, k němuž byl úrazem postižený zaměstnanec vyslán nebo dočasně přidělen.</w:t>
            </w:r>
          </w:p>
          <w:p w14:paraId="2D619041" w14:textId="77777777" w:rsidR="00FB26CC" w:rsidRDefault="00FB26CC" w:rsidP="00FB26CC">
            <w:pPr>
              <w:rPr>
                <w:sz w:val="20"/>
                <w:szCs w:val="20"/>
              </w:rPr>
            </w:pPr>
            <w:r w:rsidRPr="00DC48A0">
              <w:rPr>
                <w:sz w:val="20"/>
                <w:szCs w:val="20"/>
              </w:rPr>
              <w:t>(3) Zaměstnavatel vydá zaměstnanci na jeho žádost potvrzenou kopii nebo výpis údajů v knize úrazů9) o jeho úrazu; dojde-li ke smrtelnému úrazu, zaměstnavatel je vydá rodinným příslušníkům zaměstnance na jejich žádost9).</w:t>
            </w:r>
          </w:p>
          <w:p w14:paraId="12E7CBCF"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61826E88"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3D7494C" w14:textId="77777777" w:rsidR="00FB26CC" w:rsidRPr="00B079F9" w:rsidRDefault="00FB26CC" w:rsidP="00FB26CC">
            <w:pPr>
              <w:rPr>
                <w:sz w:val="20"/>
                <w:szCs w:val="20"/>
              </w:rPr>
            </w:pPr>
          </w:p>
        </w:tc>
      </w:tr>
      <w:tr w:rsidR="00FB26CC" w:rsidRPr="00B079F9" w14:paraId="016FE5A7" w14:textId="77777777" w:rsidTr="00B00CBE">
        <w:tc>
          <w:tcPr>
            <w:tcW w:w="1440" w:type="dxa"/>
            <w:tcBorders>
              <w:top w:val="nil"/>
              <w:left w:val="single" w:sz="4" w:space="0" w:color="auto"/>
              <w:bottom w:val="nil"/>
              <w:right w:val="single" w:sz="4" w:space="0" w:color="auto"/>
            </w:tcBorders>
            <w:shd w:val="clear" w:color="auto" w:fill="auto"/>
          </w:tcPr>
          <w:p w14:paraId="5871813E"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1577FAEC"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6E1E994" w14:textId="77777777" w:rsidR="00FB26CC" w:rsidRDefault="00FB26CC" w:rsidP="00FB26CC">
            <w:pPr>
              <w:rPr>
                <w:sz w:val="20"/>
                <w:szCs w:val="20"/>
              </w:rPr>
            </w:pPr>
            <w:r>
              <w:rPr>
                <w:sz w:val="20"/>
                <w:szCs w:val="20"/>
              </w:rPr>
              <w:t>201/2010</w:t>
            </w:r>
          </w:p>
        </w:tc>
        <w:tc>
          <w:tcPr>
            <w:tcW w:w="900" w:type="dxa"/>
            <w:tcBorders>
              <w:top w:val="nil"/>
              <w:left w:val="single" w:sz="4" w:space="0" w:color="auto"/>
              <w:bottom w:val="nil"/>
              <w:right w:val="single" w:sz="4" w:space="0" w:color="auto"/>
            </w:tcBorders>
            <w:shd w:val="clear" w:color="auto" w:fill="auto"/>
          </w:tcPr>
          <w:p w14:paraId="13CAB54D" w14:textId="77777777" w:rsidR="00FB26CC" w:rsidRDefault="00FB26CC" w:rsidP="00FB26CC">
            <w:pPr>
              <w:rPr>
                <w:sz w:val="20"/>
                <w:szCs w:val="20"/>
              </w:rPr>
            </w:pPr>
            <w:r>
              <w:rPr>
                <w:sz w:val="20"/>
                <w:szCs w:val="20"/>
              </w:rPr>
              <w:t>§ 3</w:t>
            </w:r>
          </w:p>
        </w:tc>
        <w:tc>
          <w:tcPr>
            <w:tcW w:w="5400" w:type="dxa"/>
            <w:gridSpan w:val="4"/>
            <w:tcBorders>
              <w:top w:val="nil"/>
              <w:left w:val="single" w:sz="4" w:space="0" w:color="auto"/>
              <w:bottom w:val="nil"/>
              <w:right w:val="single" w:sz="4" w:space="0" w:color="auto"/>
            </w:tcBorders>
            <w:shd w:val="clear" w:color="auto" w:fill="auto"/>
          </w:tcPr>
          <w:p w14:paraId="6299F8FA" w14:textId="77777777" w:rsidR="00FB26CC" w:rsidRPr="007D726D" w:rsidRDefault="00FB26CC" w:rsidP="00FB26CC">
            <w:pPr>
              <w:rPr>
                <w:b/>
                <w:sz w:val="20"/>
                <w:szCs w:val="20"/>
              </w:rPr>
            </w:pPr>
            <w:r w:rsidRPr="00DC48A0">
              <w:rPr>
                <w:sz w:val="20"/>
                <w:szCs w:val="20"/>
              </w:rPr>
              <w:t>Pro statistické účely se smrtelným pracovním úrazem rozumí takové poškození zdraví, na jehož následky úrazem postižený zaměstnanec nejpozději do 1 roku zemřel.</w:t>
            </w:r>
            <w:r w:rsidRPr="007D726D">
              <w:rPr>
                <w:b/>
                <w:sz w:val="20"/>
                <w:szCs w:val="20"/>
              </w:rPr>
              <w:t xml:space="preserve"> </w:t>
            </w:r>
          </w:p>
          <w:p w14:paraId="47F17CE4" w14:textId="77777777" w:rsidR="00FB26CC" w:rsidRPr="007D726D" w:rsidRDefault="00FB26CC" w:rsidP="00FB26CC">
            <w:pPr>
              <w:rPr>
                <w:b/>
                <w:sz w:val="20"/>
                <w:szCs w:val="20"/>
              </w:rPr>
            </w:pPr>
          </w:p>
        </w:tc>
        <w:tc>
          <w:tcPr>
            <w:tcW w:w="900" w:type="dxa"/>
            <w:tcBorders>
              <w:top w:val="nil"/>
              <w:left w:val="single" w:sz="4" w:space="0" w:color="auto"/>
              <w:bottom w:val="nil"/>
              <w:right w:val="single" w:sz="4" w:space="0" w:color="auto"/>
            </w:tcBorders>
            <w:shd w:val="clear" w:color="auto" w:fill="auto"/>
          </w:tcPr>
          <w:p w14:paraId="16510A27"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3DFF2D0B" w14:textId="77777777" w:rsidR="00FB26CC" w:rsidRPr="00B079F9" w:rsidRDefault="00FB26CC" w:rsidP="00FB26CC">
            <w:pPr>
              <w:rPr>
                <w:sz w:val="20"/>
                <w:szCs w:val="20"/>
              </w:rPr>
            </w:pPr>
          </w:p>
        </w:tc>
      </w:tr>
      <w:tr w:rsidR="00FB26CC" w:rsidRPr="00B079F9" w14:paraId="6BC6AB7D" w14:textId="77777777" w:rsidTr="00D9741C">
        <w:tc>
          <w:tcPr>
            <w:tcW w:w="1440" w:type="dxa"/>
            <w:tcBorders>
              <w:top w:val="nil"/>
              <w:left w:val="single" w:sz="4" w:space="0" w:color="auto"/>
              <w:bottom w:val="nil"/>
              <w:right w:val="single" w:sz="4" w:space="0" w:color="auto"/>
            </w:tcBorders>
            <w:shd w:val="clear" w:color="auto" w:fill="auto"/>
          </w:tcPr>
          <w:p w14:paraId="3CC9E54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86E8634"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31F45EB"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51CA17B8" w14:textId="77777777" w:rsidR="00FB26CC" w:rsidRDefault="00FB26CC" w:rsidP="00FB26CC">
            <w:pPr>
              <w:rPr>
                <w:sz w:val="20"/>
                <w:szCs w:val="20"/>
              </w:rPr>
            </w:pPr>
            <w:r>
              <w:rPr>
                <w:sz w:val="20"/>
                <w:szCs w:val="20"/>
              </w:rPr>
              <w:t>§ 4</w:t>
            </w:r>
          </w:p>
        </w:tc>
        <w:tc>
          <w:tcPr>
            <w:tcW w:w="5400" w:type="dxa"/>
            <w:gridSpan w:val="4"/>
            <w:tcBorders>
              <w:top w:val="nil"/>
              <w:left w:val="single" w:sz="4" w:space="0" w:color="auto"/>
              <w:bottom w:val="nil"/>
              <w:right w:val="single" w:sz="4" w:space="0" w:color="auto"/>
            </w:tcBorders>
            <w:shd w:val="clear" w:color="auto" w:fill="auto"/>
          </w:tcPr>
          <w:p w14:paraId="50FCD565" w14:textId="77777777" w:rsidR="00FB26CC" w:rsidRPr="00DC48A0" w:rsidRDefault="00FB26CC" w:rsidP="00FB26CC">
            <w:pPr>
              <w:rPr>
                <w:sz w:val="20"/>
                <w:szCs w:val="20"/>
              </w:rPr>
            </w:pPr>
            <w:r w:rsidRPr="00DC48A0">
              <w:rPr>
                <w:sz w:val="20"/>
                <w:szCs w:val="20"/>
              </w:rPr>
              <w:t>(1) Zaměstnavatel ohlásí pracovní úraz bez zbytečného odkladu</w:t>
            </w:r>
          </w:p>
          <w:p w14:paraId="0E935E95" w14:textId="77777777" w:rsidR="00FB26CC" w:rsidRPr="00DC48A0" w:rsidRDefault="00FB26CC" w:rsidP="00FB26CC">
            <w:pPr>
              <w:rPr>
                <w:sz w:val="20"/>
                <w:szCs w:val="20"/>
              </w:rPr>
            </w:pPr>
            <w:r w:rsidRPr="00DC48A0">
              <w:rPr>
                <w:sz w:val="20"/>
                <w:szCs w:val="20"/>
              </w:rPr>
              <w:t>a) územně příslušnému útvaru Policie České republiky, nasvědčují-li zjištěné skutečnosti tomu, že v souvislosti s pracovním úrazem byl spáchán trestný čin,</w:t>
            </w:r>
          </w:p>
          <w:p w14:paraId="46A03A44" w14:textId="77777777" w:rsidR="00FB26CC" w:rsidRPr="00DC48A0" w:rsidRDefault="00FB26CC" w:rsidP="00FB26CC">
            <w:pPr>
              <w:rPr>
                <w:sz w:val="20"/>
                <w:szCs w:val="20"/>
              </w:rPr>
            </w:pPr>
            <w:r w:rsidRPr="00DC48A0">
              <w:rPr>
                <w:sz w:val="20"/>
                <w:szCs w:val="20"/>
              </w:rPr>
              <w:t>b) odborové organizaci a zástupci pro oblast bezpečnosti a ochrany zdraví při práci10),</w:t>
            </w:r>
          </w:p>
          <w:p w14:paraId="0BE82F21" w14:textId="77777777" w:rsidR="00FB26CC" w:rsidRPr="00DC48A0" w:rsidRDefault="00FB26CC" w:rsidP="00FB26CC">
            <w:pPr>
              <w:rPr>
                <w:sz w:val="20"/>
                <w:szCs w:val="20"/>
              </w:rPr>
            </w:pPr>
            <w:r w:rsidRPr="00DC48A0">
              <w:rPr>
                <w:sz w:val="20"/>
                <w:szCs w:val="20"/>
              </w:rPr>
              <w:t>c) příslušnému oblastnímu inspektorátu práce, došlo-li k úrazu u fyzické nebo právnické osoby, která podle jiného právního předpisu podléhá jeho kontrolní působnosti11), a trvá-li hospitalizace úrazem postiženého zaměstnance více než 5 dnů nebo lze-li vzhledem k povaze zranění takovou dobu hospitalizace předpokládat,</w:t>
            </w:r>
          </w:p>
          <w:p w14:paraId="6564B218" w14:textId="77777777" w:rsidR="00FB26CC" w:rsidRPr="00DC48A0" w:rsidRDefault="00FB26CC" w:rsidP="00FB26CC">
            <w:pPr>
              <w:rPr>
                <w:sz w:val="20"/>
                <w:szCs w:val="20"/>
              </w:rPr>
            </w:pPr>
            <w:r w:rsidRPr="00DC48A0">
              <w:rPr>
                <w:sz w:val="20"/>
                <w:szCs w:val="20"/>
              </w:rPr>
              <w:t>d) příslušnému obvodnímu báňskému úřadu, podléhá-li činnost, pracoviště nebo technické zařízení vrchnímu dozoru podle jiného právního předpisu12), jde-li o závažný pracovní úraz podle jiného právního předpisu13),</w:t>
            </w:r>
          </w:p>
          <w:p w14:paraId="631129E5" w14:textId="77777777" w:rsidR="00FB26CC" w:rsidRPr="00DC48A0" w:rsidRDefault="00FB26CC" w:rsidP="00FB26CC">
            <w:pPr>
              <w:rPr>
                <w:sz w:val="20"/>
                <w:szCs w:val="20"/>
              </w:rPr>
            </w:pPr>
            <w:r w:rsidRPr="00DC48A0">
              <w:rPr>
                <w:sz w:val="20"/>
                <w:szCs w:val="20"/>
              </w:rPr>
              <w:t>e) zaměstnavateli, který zaměstnance k práci u něho vyslal nebo dočasně přidělil.</w:t>
            </w:r>
          </w:p>
          <w:p w14:paraId="2481149A" w14:textId="77777777" w:rsidR="00FB26CC" w:rsidRPr="00DC48A0" w:rsidRDefault="00FB26CC" w:rsidP="00FB26CC">
            <w:pPr>
              <w:rPr>
                <w:sz w:val="20"/>
                <w:szCs w:val="20"/>
              </w:rPr>
            </w:pPr>
            <w:r w:rsidRPr="00DC48A0">
              <w:rPr>
                <w:sz w:val="20"/>
                <w:szCs w:val="20"/>
              </w:rPr>
              <w:t>(2) Zaměstnavatel ohlásí smrtelný pracovní úraz bez zbytečného odkladu</w:t>
            </w:r>
          </w:p>
          <w:p w14:paraId="07002CB1" w14:textId="77777777" w:rsidR="00FB26CC" w:rsidRPr="00DC48A0" w:rsidRDefault="00FB26CC" w:rsidP="00FB26CC">
            <w:pPr>
              <w:rPr>
                <w:sz w:val="20"/>
                <w:szCs w:val="20"/>
              </w:rPr>
            </w:pPr>
            <w:r w:rsidRPr="00DC48A0">
              <w:rPr>
                <w:sz w:val="20"/>
                <w:szCs w:val="20"/>
              </w:rPr>
              <w:t>a) územně příslušnému útvaru Policie České republiky,</w:t>
            </w:r>
          </w:p>
          <w:p w14:paraId="2CBF467D" w14:textId="77777777" w:rsidR="00FB26CC" w:rsidRPr="00DC48A0" w:rsidRDefault="00FB26CC" w:rsidP="00FB26CC">
            <w:pPr>
              <w:rPr>
                <w:sz w:val="20"/>
                <w:szCs w:val="20"/>
              </w:rPr>
            </w:pPr>
            <w:r w:rsidRPr="00DC48A0">
              <w:rPr>
                <w:sz w:val="20"/>
                <w:szCs w:val="20"/>
              </w:rPr>
              <w:lastRenderedPageBreak/>
              <w:t>b) odborové organizaci a zástupci pro oblast bezpečnosti a ochrany zdraví při práci,</w:t>
            </w:r>
          </w:p>
          <w:p w14:paraId="40FFE820" w14:textId="77777777" w:rsidR="00FB26CC" w:rsidRPr="00DC48A0" w:rsidRDefault="00FB26CC" w:rsidP="00FB26CC">
            <w:pPr>
              <w:rPr>
                <w:sz w:val="20"/>
                <w:szCs w:val="20"/>
              </w:rPr>
            </w:pPr>
            <w:r w:rsidRPr="00DC48A0">
              <w:rPr>
                <w:sz w:val="20"/>
                <w:szCs w:val="20"/>
              </w:rPr>
              <w:t>c) příslušnému oblastnímu inspektorátu práce, došlo-li k úrazu u fyzické nebo právnické osoby, která podle jiného právního předpisu podléhá jeho kontrolní působnosti,</w:t>
            </w:r>
          </w:p>
          <w:p w14:paraId="3478EEBD" w14:textId="77777777" w:rsidR="00FB26CC" w:rsidRPr="00DC48A0" w:rsidRDefault="00FB26CC" w:rsidP="00FB26CC">
            <w:pPr>
              <w:rPr>
                <w:sz w:val="20"/>
                <w:szCs w:val="20"/>
              </w:rPr>
            </w:pPr>
            <w:r w:rsidRPr="00DC48A0">
              <w:rPr>
                <w:sz w:val="20"/>
                <w:szCs w:val="20"/>
              </w:rPr>
              <w:t>d) příslušnému obvodnímu báňskému úřadu, podléhá-li činnost, pracoviště nebo technické zařízení vrchnímu dozoru podle jiného právního předpisu,</w:t>
            </w:r>
          </w:p>
          <w:p w14:paraId="1E6B9DB5" w14:textId="77777777" w:rsidR="00FB26CC" w:rsidRPr="00DC48A0" w:rsidRDefault="00FB26CC" w:rsidP="00FB26CC">
            <w:pPr>
              <w:rPr>
                <w:sz w:val="20"/>
                <w:szCs w:val="20"/>
              </w:rPr>
            </w:pPr>
            <w:r w:rsidRPr="00DC48A0">
              <w:rPr>
                <w:sz w:val="20"/>
                <w:szCs w:val="20"/>
              </w:rPr>
              <w:t>e) zaměstnavateli, který zaměstnance k práci u něho vyslal nebo dočasně přidělil,</w:t>
            </w:r>
          </w:p>
          <w:p w14:paraId="218DE273" w14:textId="77777777" w:rsidR="00FB26CC" w:rsidRDefault="00FB26CC" w:rsidP="00FB26CC">
            <w:pPr>
              <w:rPr>
                <w:sz w:val="20"/>
                <w:szCs w:val="20"/>
              </w:rPr>
            </w:pPr>
            <w:r w:rsidRPr="00DC48A0">
              <w:rPr>
                <w:sz w:val="20"/>
                <w:szCs w:val="20"/>
              </w:rPr>
              <w:t>f) zdravotní pojišťovně, u které byl smrtelným pracovním úrazem postižený zaměstnanec pojištěn.</w:t>
            </w:r>
          </w:p>
          <w:p w14:paraId="5B352A5F"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21A75B20"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C5FA195" w14:textId="77777777" w:rsidR="00FB26CC" w:rsidRPr="00B079F9" w:rsidRDefault="00FB26CC" w:rsidP="00FB26CC">
            <w:pPr>
              <w:rPr>
                <w:sz w:val="20"/>
                <w:szCs w:val="20"/>
              </w:rPr>
            </w:pPr>
          </w:p>
        </w:tc>
      </w:tr>
      <w:tr w:rsidR="00FB26CC" w:rsidRPr="00B079F9" w14:paraId="1B6D278C" w14:textId="77777777" w:rsidTr="00D9741C">
        <w:tc>
          <w:tcPr>
            <w:tcW w:w="1440" w:type="dxa"/>
            <w:tcBorders>
              <w:top w:val="nil"/>
              <w:left w:val="single" w:sz="4" w:space="0" w:color="auto"/>
              <w:bottom w:val="nil"/>
              <w:right w:val="single" w:sz="4" w:space="0" w:color="auto"/>
            </w:tcBorders>
            <w:shd w:val="clear" w:color="auto" w:fill="auto"/>
          </w:tcPr>
          <w:p w14:paraId="3FADDCDC"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BFEC6E8"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82163BC" w14:textId="77777777" w:rsidR="00FB26CC" w:rsidRDefault="00FB26CC" w:rsidP="00FB26CC">
            <w:pPr>
              <w:rPr>
                <w:sz w:val="20"/>
                <w:szCs w:val="20"/>
              </w:rPr>
            </w:pPr>
            <w:r>
              <w:rPr>
                <w:sz w:val="20"/>
                <w:szCs w:val="20"/>
              </w:rPr>
              <w:t>201/2010</w:t>
            </w:r>
          </w:p>
        </w:tc>
        <w:tc>
          <w:tcPr>
            <w:tcW w:w="900" w:type="dxa"/>
            <w:tcBorders>
              <w:top w:val="nil"/>
              <w:left w:val="single" w:sz="4" w:space="0" w:color="auto"/>
              <w:bottom w:val="nil"/>
              <w:right w:val="single" w:sz="4" w:space="0" w:color="auto"/>
            </w:tcBorders>
            <w:shd w:val="clear" w:color="auto" w:fill="auto"/>
          </w:tcPr>
          <w:p w14:paraId="43FBF8A4" w14:textId="77777777" w:rsidR="00FB26CC" w:rsidRDefault="00FB26CC" w:rsidP="00FB26CC">
            <w:pPr>
              <w:rPr>
                <w:sz w:val="20"/>
                <w:szCs w:val="20"/>
              </w:rPr>
            </w:pPr>
            <w:r>
              <w:rPr>
                <w:sz w:val="20"/>
                <w:szCs w:val="20"/>
              </w:rPr>
              <w:t>§ 5</w:t>
            </w:r>
          </w:p>
        </w:tc>
        <w:tc>
          <w:tcPr>
            <w:tcW w:w="5400" w:type="dxa"/>
            <w:gridSpan w:val="4"/>
            <w:tcBorders>
              <w:top w:val="nil"/>
              <w:left w:val="single" w:sz="4" w:space="0" w:color="auto"/>
              <w:bottom w:val="nil"/>
              <w:right w:val="single" w:sz="4" w:space="0" w:color="auto"/>
            </w:tcBorders>
            <w:shd w:val="clear" w:color="auto" w:fill="auto"/>
          </w:tcPr>
          <w:p w14:paraId="347E8126" w14:textId="77777777" w:rsidR="00FB26CC" w:rsidRPr="00DC48A0" w:rsidRDefault="00FB26CC" w:rsidP="00FB26CC">
            <w:pPr>
              <w:rPr>
                <w:sz w:val="20"/>
                <w:szCs w:val="20"/>
              </w:rPr>
            </w:pPr>
            <w:r w:rsidRPr="00DC48A0">
              <w:rPr>
                <w:sz w:val="20"/>
                <w:szCs w:val="20"/>
              </w:rPr>
              <w:t>(1) Záznam o úrazu vyhotovuje zaměstnavatel úrazem postiženého zaměstnance neprodleně, nejpozději však do 5 pracovních dnů ode dne, kdy se o úrazu dozvěděl. Záznam o úrazu předá zaměstnavatel bez zbytečného odkladu oprávněným osobám15).</w:t>
            </w:r>
          </w:p>
          <w:p w14:paraId="742D52E9" w14:textId="77777777" w:rsidR="00FB26CC" w:rsidRDefault="00FB26CC" w:rsidP="00FB26CC">
            <w:pPr>
              <w:rPr>
                <w:sz w:val="20"/>
                <w:szCs w:val="20"/>
              </w:rPr>
            </w:pPr>
            <w:r w:rsidRPr="00DC48A0">
              <w:rPr>
                <w:sz w:val="20"/>
                <w:szCs w:val="20"/>
              </w:rPr>
              <w:t>(2) Vzor záznamu o úrazu je uveden v příloze č. 1 k tomuto nařízení.</w:t>
            </w:r>
          </w:p>
          <w:p w14:paraId="09D2B91F"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74149321"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45D5405" w14:textId="77777777" w:rsidR="00FB26CC" w:rsidRPr="00B079F9" w:rsidRDefault="00FB26CC" w:rsidP="00FB26CC">
            <w:pPr>
              <w:rPr>
                <w:sz w:val="20"/>
                <w:szCs w:val="20"/>
              </w:rPr>
            </w:pPr>
          </w:p>
        </w:tc>
      </w:tr>
      <w:tr w:rsidR="00FB26CC" w:rsidRPr="00B079F9" w14:paraId="779E353E" w14:textId="77777777" w:rsidTr="00B00CBE">
        <w:tc>
          <w:tcPr>
            <w:tcW w:w="1440" w:type="dxa"/>
            <w:tcBorders>
              <w:top w:val="nil"/>
              <w:left w:val="single" w:sz="4" w:space="0" w:color="auto"/>
              <w:bottom w:val="nil"/>
              <w:right w:val="single" w:sz="4" w:space="0" w:color="auto"/>
            </w:tcBorders>
            <w:shd w:val="clear" w:color="auto" w:fill="auto"/>
          </w:tcPr>
          <w:p w14:paraId="4592F6A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20C775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234B6AA6"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1F472990" w14:textId="77777777" w:rsidR="00FB26CC" w:rsidRDefault="00FB26CC" w:rsidP="00FB26CC">
            <w:pPr>
              <w:rPr>
                <w:sz w:val="20"/>
                <w:szCs w:val="20"/>
              </w:rPr>
            </w:pPr>
            <w:r w:rsidRPr="00DC48A0">
              <w:rPr>
                <w:sz w:val="20"/>
                <w:szCs w:val="20"/>
              </w:rPr>
              <w:t>§ 6</w:t>
            </w:r>
          </w:p>
        </w:tc>
        <w:tc>
          <w:tcPr>
            <w:tcW w:w="5400" w:type="dxa"/>
            <w:gridSpan w:val="4"/>
            <w:tcBorders>
              <w:top w:val="nil"/>
              <w:left w:val="single" w:sz="4" w:space="0" w:color="auto"/>
              <w:bottom w:val="nil"/>
              <w:right w:val="single" w:sz="4" w:space="0" w:color="auto"/>
            </w:tcBorders>
            <w:shd w:val="clear" w:color="auto" w:fill="auto"/>
          </w:tcPr>
          <w:p w14:paraId="08124931" w14:textId="77777777" w:rsidR="00FB26CC" w:rsidRPr="00DC48A0" w:rsidRDefault="00FB26CC" w:rsidP="00FB26CC">
            <w:pPr>
              <w:rPr>
                <w:sz w:val="20"/>
                <w:szCs w:val="20"/>
              </w:rPr>
            </w:pPr>
            <w:r w:rsidRPr="00DC48A0">
              <w:rPr>
                <w:sz w:val="20"/>
                <w:szCs w:val="20"/>
              </w:rPr>
              <w:t>Zaměstnavatel zašle záznam o úrazu za uplynulý kalendářní měsíc nejpozději do pátého dne následujícího měsíce</w:t>
            </w:r>
          </w:p>
          <w:p w14:paraId="408E820A" w14:textId="77777777" w:rsidR="00FB26CC" w:rsidRPr="00DC48A0" w:rsidRDefault="00FB26CC" w:rsidP="00FB26CC">
            <w:pPr>
              <w:rPr>
                <w:sz w:val="20"/>
                <w:szCs w:val="20"/>
              </w:rPr>
            </w:pPr>
            <w:r w:rsidRPr="00DC48A0">
              <w:rPr>
                <w:sz w:val="20"/>
                <w:szCs w:val="20"/>
              </w:rPr>
              <w:t>a) územně příslušnému útvaru Policie České republiky, nasvědčují-li zjištěné skutečnosti tomu, že v souvislosti s pracovním úrazem byl spáchán trestný čin,</w:t>
            </w:r>
          </w:p>
          <w:p w14:paraId="361F9E0A" w14:textId="77777777" w:rsidR="00FB26CC" w:rsidRPr="00DC48A0" w:rsidRDefault="00FB26CC" w:rsidP="00FB26CC">
            <w:pPr>
              <w:rPr>
                <w:sz w:val="20"/>
                <w:szCs w:val="20"/>
              </w:rPr>
            </w:pPr>
            <w:r w:rsidRPr="00DC48A0">
              <w:rPr>
                <w:sz w:val="20"/>
                <w:szCs w:val="20"/>
              </w:rPr>
              <w:t>b) příslušnému oblastnímu inspektorátu práce, došlo-li k úrazu u fyzické nebo právnické osoby, která podle jiného právního předpisu podléhá jeho kontrolní působnosti,</w:t>
            </w:r>
          </w:p>
          <w:p w14:paraId="75FEA864" w14:textId="77777777" w:rsidR="00FB26CC" w:rsidRPr="00DC48A0" w:rsidRDefault="00FB26CC" w:rsidP="00FB26CC">
            <w:pPr>
              <w:rPr>
                <w:sz w:val="20"/>
                <w:szCs w:val="20"/>
              </w:rPr>
            </w:pPr>
            <w:r w:rsidRPr="00DC48A0">
              <w:rPr>
                <w:sz w:val="20"/>
                <w:szCs w:val="20"/>
              </w:rPr>
              <w:t>c) příslušnému obvodnímu báňskému úřadu, podléhá-li činnost, pracoviště nebo technické zařízení vrchnímu dozoru podle jiného právního předpisu,</w:t>
            </w:r>
          </w:p>
          <w:p w14:paraId="458EFE76" w14:textId="77777777" w:rsidR="00FB26CC" w:rsidRDefault="00FB26CC" w:rsidP="00FB26CC">
            <w:pPr>
              <w:rPr>
                <w:sz w:val="20"/>
                <w:szCs w:val="20"/>
              </w:rPr>
            </w:pPr>
            <w:r w:rsidRPr="00DC48A0">
              <w:rPr>
                <w:sz w:val="20"/>
                <w:szCs w:val="20"/>
              </w:rPr>
              <w:t>d) zdravotní pojišťovně, u které je pracovním úrazem postižený zaměstnanec pojištěn.</w:t>
            </w:r>
          </w:p>
          <w:p w14:paraId="19C4D1B5"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2EADC241"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5B02059D" w14:textId="77777777" w:rsidR="00FB26CC" w:rsidRPr="00B079F9" w:rsidRDefault="00FB26CC" w:rsidP="00FB26CC">
            <w:pPr>
              <w:rPr>
                <w:sz w:val="20"/>
                <w:szCs w:val="20"/>
              </w:rPr>
            </w:pPr>
          </w:p>
        </w:tc>
      </w:tr>
      <w:tr w:rsidR="00FB26CC" w:rsidRPr="00B079F9" w14:paraId="2CE91E1D" w14:textId="77777777" w:rsidTr="00B00CBE">
        <w:tc>
          <w:tcPr>
            <w:tcW w:w="1440" w:type="dxa"/>
            <w:tcBorders>
              <w:top w:val="nil"/>
              <w:left w:val="single" w:sz="4" w:space="0" w:color="auto"/>
              <w:bottom w:val="nil"/>
              <w:right w:val="single" w:sz="4" w:space="0" w:color="auto"/>
            </w:tcBorders>
            <w:shd w:val="clear" w:color="auto" w:fill="auto"/>
          </w:tcPr>
          <w:p w14:paraId="0B6D8A3B"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045CB2E8"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3482DF8"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33186C12" w14:textId="77777777" w:rsidR="00FB26CC" w:rsidRDefault="00FB26CC" w:rsidP="00FB26CC">
            <w:pPr>
              <w:rPr>
                <w:sz w:val="20"/>
                <w:szCs w:val="20"/>
              </w:rPr>
            </w:pPr>
            <w:r>
              <w:rPr>
                <w:sz w:val="20"/>
                <w:szCs w:val="20"/>
              </w:rPr>
              <w:t>§ 7</w:t>
            </w:r>
          </w:p>
        </w:tc>
        <w:tc>
          <w:tcPr>
            <w:tcW w:w="5400" w:type="dxa"/>
            <w:gridSpan w:val="4"/>
            <w:tcBorders>
              <w:top w:val="nil"/>
              <w:left w:val="single" w:sz="4" w:space="0" w:color="auto"/>
              <w:bottom w:val="nil"/>
              <w:right w:val="single" w:sz="4" w:space="0" w:color="auto"/>
            </w:tcBorders>
            <w:shd w:val="clear" w:color="auto" w:fill="auto"/>
          </w:tcPr>
          <w:p w14:paraId="4AF6B472" w14:textId="77777777" w:rsidR="00FB26CC" w:rsidRPr="00DC48A0" w:rsidRDefault="00FB26CC" w:rsidP="00FB26CC">
            <w:pPr>
              <w:rPr>
                <w:sz w:val="20"/>
                <w:szCs w:val="20"/>
              </w:rPr>
            </w:pPr>
            <w:r w:rsidRPr="00DC48A0">
              <w:rPr>
                <w:sz w:val="20"/>
                <w:szCs w:val="20"/>
              </w:rPr>
              <w:t xml:space="preserve">V případě smrtelného pracovního úrazu zašle zaměstnavatel záznam o úrazu nejpozději do 5 dnů ode dne, kdy se o úrazu </w:t>
            </w:r>
            <w:r w:rsidRPr="00DC48A0">
              <w:rPr>
                <w:sz w:val="20"/>
                <w:szCs w:val="20"/>
              </w:rPr>
              <w:lastRenderedPageBreak/>
              <w:t>dozvěděl,</w:t>
            </w:r>
          </w:p>
          <w:p w14:paraId="7575654F" w14:textId="77777777" w:rsidR="00FB26CC" w:rsidRPr="00DC48A0" w:rsidRDefault="00FB26CC" w:rsidP="00FB26CC">
            <w:pPr>
              <w:rPr>
                <w:sz w:val="20"/>
                <w:szCs w:val="20"/>
              </w:rPr>
            </w:pPr>
            <w:r w:rsidRPr="00DC48A0">
              <w:rPr>
                <w:sz w:val="20"/>
                <w:szCs w:val="20"/>
              </w:rPr>
              <w:t>a) územně příslušnému útvaru Policie České republiky,</w:t>
            </w:r>
          </w:p>
          <w:p w14:paraId="33BC771E" w14:textId="77777777" w:rsidR="00FB26CC" w:rsidRPr="00DC48A0" w:rsidRDefault="00FB26CC" w:rsidP="00FB26CC">
            <w:pPr>
              <w:rPr>
                <w:sz w:val="20"/>
                <w:szCs w:val="20"/>
              </w:rPr>
            </w:pPr>
            <w:r w:rsidRPr="00DC48A0">
              <w:rPr>
                <w:sz w:val="20"/>
                <w:szCs w:val="20"/>
              </w:rPr>
              <w:t>b) příslušnému oblastnímu inspektorátu práce, došlo-li k úrazu u fyzické nebo právnické osoby, která podle jiného právního předpisu podléhá jeho kontrolní působnosti,</w:t>
            </w:r>
          </w:p>
          <w:p w14:paraId="603297A2" w14:textId="77777777" w:rsidR="00FB26CC" w:rsidRPr="00DC48A0" w:rsidRDefault="00FB26CC" w:rsidP="00FB26CC">
            <w:pPr>
              <w:rPr>
                <w:sz w:val="20"/>
                <w:szCs w:val="20"/>
              </w:rPr>
            </w:pPr>
            <w:r w:rsidRPr="00DC48A0">
              <w:rPr>
                <w:sz w:val="20"/>
                <w:szCs w:val="20"/>
              </w:rPr>
              <w:t>c) příslušnému obvodnímu báňskému úřadu, podléhá-li činnost, pracoviště nebo technické zařízení vrchnímu dozoru podle jiného právního předpisu,</w:t>
            </w:r>
          </w:p>
          <w:p w14:paraId="0FF0049C" w14:textId="77777777" w:rsidR="00FB26CC" w:rsidRDefault="00FB26CC" w:rsidP="00FB26CC">
            <w:pPr>
              <w:rPr>
                <w:sz w:val="20"/>
                <w:szCs w:val="20"/>
              </w:rPr>
            </w:pPr>
            <w:r w:rsidRPr="00DC48A0">
              <w:rPr>
                <w:sz w:val="20"/>
                <w:szCs w:val="20"/>
              </w:rPr>
              <w:t>d) zdravotní pojišťovně, u které byl smrtelným pracovním úrazem postižený zaměstnanec pojištěn.</w:t>
            </w:r>
          </w:p>
          <w:p w14:paraId="05ED9796"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06DD10D7"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9DBB62F" w14:textId="77777777" w:rsidR="00FB26CC" w:rsidRPr="00B079F9" w:rsidRDefault="00FB26CC" w:rsidP="00FB26CC">
            <w:pPr>
              <w:rPr>
                <w:sz w:val="20"/>
                <w:szCs w:val="20"/>
              </w:rPr>
            </w:pPr>
          </w:p>
        </w:tc>
      </w:tr>
      <w:tr w:rsidR="00FB26CC" w:rsidRPr="00B079F9" w14:paraId="37D8A182" w14:textId="77777777" w:rsidTr="00D9741C">
        <w:tc>
          <w:tcPr>
            <w:tcW w:w="1440" w:type="dxa"/>
            <w:tcBorders>
              <w:top w:val="nil"/>
              <w:left w:val="single" w:sz="4" w:space="0" w:color="auto"/>
              <w:bottom w:val="nil"/>
              <w:right w:val="single" w:sz="4" w:space="0" w:color="auto"/>
            </w:tcBorders>
            <w:shd w:val="clear" w:color="auto" w:fill="auto"/>
          </w:tcPr>
          <w:p w14:paraId="06350DBD"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3C5CBEE9"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4D14D3C6"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330D38AF" w14:textId="77777777" w:rsidR="00FB26CC" w:rsidRDefault="00FB26CC" w:rsidP="00FB26CC">
            <w:pPr>
              <w:rPr>
                <w:sz w:val="20"/>
                <w:szCs w:val="20"/>
              </w:rPr>
            </w:pPr>
            <w:r>
              <w:rPr>
                <w:sz w:val="20"/>
                <w:szCs w:val="20"/>
              </w:rPr>
              <w:t>§ 7a</w:t>
            </w:r>
          </w:p>
        </w:tc>
        <w:tc>
          <w:tcPr>
            <w:tcW w:w="5400" w:type="dxa"/>
            <w:gridSpan w:val="4"/>
            <w:tcBorders>
              <w:top w:val="nil"/>
              <w:left w:val="single" w:sz="4" w:space="0" w:color="auto"/>
              <w:bottom w:val="nil"/>
              <w:right w:val="single" w:sz="4" w:space="0" w:color="auto"/>
            </w:tcBorders>
            <w:shd w:val="clear" w:color="auto" w:fill="auto"/>
          </w:tcPr>
          <w:p w14:paraId="1D445EAE" w14:textId="77777777" w:rsidR="00FB26CC" w:rsidRDefault="00FB26CC" w:rsidP="00FB26CC">
            <w:pPr>
              <w:rPr>
                <w:sz w:val="20"/>
                <w:szCs w:val="20"/>
              </w:rPr>
            </w:pPr>
            <w:r w:rsidRPr="00DC48A0">
              <w:rPr>
                <w:sz w:val="20"/>
                <w:szCs w:val="20"/>
              </w:rPr>
              <w:t>Zaměstnavatel zašle pro účely likvidace pojistných událostí z důvodu zákonného pojištění odpovědnosti zaměstnavatele za škodu při pracovním úrazu nebo nemoci z povolání záznam o úrazu i organizační jednotce pojišťovny, u které je pro tento účel pojištěn16).</w:t>
            </w:r>
          </w:p>
          <w:p w14:paraId="62F0E92A"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4F2DD3B0"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2C1EE234" w14:textId="77777777" w:rsidR="00FB26CC" w:rsidRPr="00B079F9" w:rsidRDefault="00FB26CC" w:rsidP="00FB26CC">
            <w:pPr>
              <w:rPr>
                <w:sz w:val="20"/>
                <w:szCs w:val="20"/>
              </w:rPr>
            </w:pPr>
          </w:p>
        </w:tc>
      </w:tr>
      <w:tr w:rsidR="00FB26CC" w:rsidRPr="00B079F9" w14:paraId="641D76C4" w14:textId="77777777" w:rsidTr="00D9741C">
        <w:tc>
          <w:tcPr>
            <w:tcW w:w="1440" w:type="dxa"/>
            <w:tcBorders>
              <w:top w:val="nil"/>
              <w:left w:val="single" w:sz="4" w:space="0" w:color="auto"/>
              <w:bottom w:val="nil"/>
              <w:right w:val="single" w:sz="4" w:space="0" w:color="auto"/>
            </w:tcBorders>
            <w:shd w:val="clear" w:color="auto" w:fill="auto"/>
          </w:tcPr>
          <w:p w14:paraId="0CB8D00C"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9120B57"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3449DE2D" w14:textId="77777777" w:rsidR="00FB26CC" w:rsidRDefault="00FB26CC" w:rsidP="00FB26CC">
            <w:pPr>
              <w:rPr>
                <w:sz w:val="20"/>
                <w:szCs w:val="20"/>
              </w:rPr>
            </w:pPr>
            <w:r>
              <w:rPr>
                <w:sz w:val="20"/>
                <w:szCs w:val="20"/>
              </w:rPr>
              <w:t>201/2010 170/2014</w:t>
            </w:r>
          </w:p>
        </w:tc>
        <w:tc>
          <w:tcPr>
            <w:tcW w:w="900" w:type="dxa"/>
            <w:tcBorders>
              <w:top w:val="nil"/>
              <w:left w:val="single" w:sz="4" w:space="0" w:color="auto"/>
              <w:bottom w:val="nil"/>
              <w:right w:val="single" w:sz="4" w:space="0" w:color="auto"/>
            </w:tcBorders>
            <w:shd w:val="clear" w:color="auto" w:fill="auto"/>
          </w:tcPr>
          <w:p w14:paraId="10DD2876" w14:textId="77777777" w:rsidR="00FB26CC" w:rsidRDefault="00FB26CC" w:rsidP="00FB26CC">
            <w:pPr>
              <w:rPr>
                <w:sz w:val="20"/>
                <w:szCs w:val="20"/>
              </w:rPr>
            </w:pPr>
            <w:r>
              <w:rPr>
                <w:sz w:val="20"/>
                <w:szCs w:val="20"/>
              </w:rPr>
              <w:t>§ 8</w:t>
            </w:r>
          </w:p>
        </w:tc>
        <w:tc>
          <w:tcPr>
            <w:tcW w:w="5400" w:type="dxa"/>
            <w:gridSpan w:val="4"/>
            <w:tcBorders>
              <w:top w:val="nil"/>
              <w:left w:val="single" w:sz="4" w:space="0" w:color="auto"/>
              <w:bottom w:val="nil"/>
              <w:right w:val="single" w:sz="4" w:space="0" w:color="auto"/>
            </w:tcBorders>
            <w:shd w:val="clear" w:color="auto" w:fill="auto"/>
          </w:tcPr>
          <w:p w14:paraId="0F65EE9E" w14:textId="77777777" w:rsidR="00FB26CC" w:rsidRPr="00DC48A0" w:rsidRDefault="00FB26CC" w:rsidP="00FB26CC">
            <w:pPr>
              <w:rPr>
                <w:sz w:val="20"/>
                <w:szCs w:val="20"/>
              </w:rPr>
            </w:pPr>
            <w:r w:rsidRPr="00DC48A0">
              <w:rPr>
                <w:sz w:val="20"/>
                <w:szCs w:val="20"/>
              </w:rPr>
              <w:t>(1) Byl-li zaměstnavatelem odeslán záznam o úrazu podle § 6 a 7 a následně se zaměstnavatel dozví o skutečnostech, které vedou ke změně v něm uvedených údajů, vyhotoví zaměstnavatel úrazem postiženého zaměstnance záznam o úrazu - hlášení změn.</w:t>
            </w:r>
          </w:p>
          <w:p w14:paraId="547FDC45" w14:textId="77777777" w:rsidR="00FB26CC" w:rsidRPr="00DC48A0" w:rsidRDefault="00FB26CC" w:rsidP="00FB26CC">
            <w:pPr>
              <w:rPr>
                <w:sz w:val="20"/>
                <w:szCs w:val="20"/>
              </w:rPr>
            </w:pPr>
            <w:r w:rsidRPr="00DC48A0">
              <w:rPr>
                <w:sz w:val="20"/>
                <w:szCs w:val="20"/>
              </w:rPr>
              <w:t>(2) Záznam o úrazu - hlášení změn vyhotoví zaměstnavatel úrazem postiženého zaměstnance v případě, že</w:t>
            </w:r>
          </w:p>
          <w:p w14:paraId="483217BC" w14:textId="77777777" w:rsidR="00FB26CC" w:rsidRPr="00DC48A0" w:rsidRDefault="00FB26CC" w:rsidP="00FB26CC">
            <w:pPr>
              <w:rPr>
                <w:sz w:val="20"/>
                <w:szCs w:val="20"/>
              </w:rPr>
            </w:pPr>
            <w:r w:rsidRPr="00DC48A0">
              <w:rPr>
                <w:sz w:val="20"/>
                <w:szCs w:val="20"/>
              </w:rPr>
              <w:t>a) hospitalizace úrazem postiženého zaměstnance přesáhla 5 po sobě jdoucích dnů a byla ukončena po odeslání záznamu o úrazu,</w:t>
            </w:r>
          </w:p>
          <w:p w14:paraId="44C56AE0" w14:textId="77777777" w:rsidR="00FB26CC" w:rsidRPr="00DC48A0" w:rsidRDefault="00FB26CC" w:rsidP="00FB26CC">
            <w:pPr>
              <w:rPr>
                <w:sz w:val="20"/>
                <w:szCs w:val="20"/>
              </w:rPr>
            </w:pPr>
            <w:r w:rsidRPr="00DC48A0">
              <w:rPr>
                <w:sz w:val="20"/>
                <w:szCs w:val="20"/>
              </w:rPr>
              <w:t>b) dočasná pracovní neschopnost úrazem postiženého zaměstnance v důsledku jeho úrazu byla ukončena po odeslání záznamu o úrazu,</w:t>
            </w:r>
          </w:p>
          <w:p w14:paraId="64A1FC93" w14:textId="77777777" w:rsidR="00FB26CC" w:rsidRPr="00DC48A0" w:rsidRDefault="00FB26CC" w:rsidP="00FB26CC">
            <w:pPr>
              <w:rPr>
                <w:sz w:val="20"/>
                <w:szCs w:val="20"/>
              </w:rPr>
            </w:pPr>
            <w:r w:rsidRPr="00DC48A0">
              <w:rPr>
                <w:sz w:val="20"/>
                <w:szCs w:val="20"/>
              </w:rPr>
              <w:t>c) zaměstnanec postižený úrazem na jeho následky nejpozději do 1 roku zemřel,</w:t>
            </w:r>
          </w:p>
          <w:p w14:paraId="35636E24" w14:textId="77777777" w:rsidR="00FB26CC" w:rsidRPr="00DC48A0" w:rsidRDefault="00FB26CC" w:rsidP="00FB26CC">
            <w:pPr>
              <w:rPr>
                <w:sz w:val="20"/>
                <w:szCs w:val="20"/>
              </w:rPr>
            </w:pPr>
            <w:r w:rsidRPr="00DC48A0">
              <w:rPr>
                <w:sz w:val="20"/>
                <w:szCs w:val="20"/>
              </w:rPr>
              <w:t>d) došlo ke změně v posouzení zdroje nebo příčiny úrazu, povahy úrazu, popřípadě k jiným skutečnostem majícím vliv na zpracování a obsah záznamu o úrazu - hlášení změn,</w:t>
            </w:r>
          </w:p>
          <w:p w14:paraId="428533A5" w14:textId="77777777" w:rsidR="00FB26CC" w:rsidRPr="00DC48A0" w:rsidRDefault="00FB26CC" w:rsidP="00FB26CC">
            <w:pPr>
              <w:rPr>
                <w:sz w:val="20"/>
                <w:szCs w:val="20"/>
              </w:rPr>
            </w:pPr>
            <w:r w:rsidRPr="00DC48A0">
              <w:rPr>
                <w:sz w:val="20"/>
                <w:szCs w:val="20"/>
              </w:rPr>
              <w:t>e) na základě téhož pracovního úrazu vznikla a byla ukončena další pracovní neschopnost.</w:t>
            </w:r>
          </w:p>
          <w:p w14:paraId="0B1B0F3F" w14:textId="77777777" w:rsidR="00FB26CC" w:rsidRPr="00DC48A0" w:rsidRDefault="00FB26CC" w:rsidP="00FB26CC">
            <w:pPr>
              <w:rPr>
                <w:sz w:val="20"/>
                <w:szCs w:val="20"/>
              </w:rPr>
            </w:pPr>
            <w:r w:rsidRPr="00DC48A0">
              <w:rPr>
                <w:sz w:val="20"/>
                <w:szCs w:val="20"/>
              </w:rPr>
              <w:t xml:space="preserve">(3) Záznam o úrazu - hlášení změn zašle zaměstnavatel úrazem postiženého zaměstnance nejpozději do pátého dne následujícího </w:t>
            </w:r>
            <w:r w:rsidRPr="00DC48A0">
              <w:rPr>
                <w:sz w:val="20"/>
                <w:szCs w:val="20"/>
              </w:rPr>
              <w:lastRenderedPageBreak/>
              <w:t>měsíce</w:t>
            </w:r>
          </w:p>
          <w:p w14:paraId="2824903F" w14:textId="77777777" w:rsidR="00FB26CC" w:rsidRPr="00DC48A0" w:rsidRDefault="00FB26CC" w:rsidP="00FB26CC">
            <w:pPr>
              <w:rPr>
                <w:sz w:val="20"/>
                <w:szCs w:val="20"/>
              </w:rPr>
            </w:pPr>
            <w:r w:rsidRPr="00DC48A0">
              <w:rPr>
                <w:sz w:val="20"/>
                <w:szCs w:val="20"/>
              </w:rPr>
              <w:t>a) příslušnému oblastnímu inspektorátu práce, došlo-li k úrazu u fyzické nebo právnické osoby, která podle jiného právního předpisu podléhá jeho kontrolní působnosti,</w:t>
            </w:r>
          </w:p>
          <w:p w14:paraId="1DBE88BF" w14:textId="77777777" w:rsidR="00FB26CC" w:rsidRPr="00DC48A0" w:rsidRDefault="00FB26CC" w:rsidP="00FB26CC">
            <w:pPr>
              <w:rPr>
                <w:sz w:val="20"/>
                <w:szCs w:val="20"/>
              </w:rPr>
            </w:pPr>
            <w:r w:rsidRPr="00DC48A0">
              <w:rPr>
                <w:sz w:val="20"/>
                <w:szCs w:val="20"/>
              </w:rPr>
              <w:t>b) příslušnému obvodnímu báňskému úřadu, podléhá-li činnost, pracoviště nebo technické zařízení vrchnímu dozoru podle jiného právního předpisu,</w:t>
            </w:r>
          </w:p>
          <w:p w14:paraId="3190C248" w14:textId="77777777" w:rsidR="00FB26CC" w:rsidRPr="00DC48A0" w:rsidRDefault="00FB26CC" w:rsidP="00FB26CC">
            <w:pPr>
              <w:rPr>
                <w:sz w:val="20"/>
                <w:szCs w:val="20"/>
              </w:rPr>
            </w:pPr>
            <w:r w:rsidRPr="00DC48A0">
              <w:rPr>
                <w:sz w:val="20"/>
                <w:szCs w:val="20"/>
              </w:rPr>
              <w:t>c) zdravotní pojišťovně, u které je pracovním úrazem postižený zaměstnanec pojištěn,</w:t>
            </w:r>
          </w:p>
          <w:p w14:paraId="197A1528" w14:textId="77777777" w:rsidR="00FB26CC" w:rsidRPr="00DC48A0" w:rsidRDefault="00FB26CC" w:rsidP="00FB26CC">
            <w:pPr>
              <w:rPr>
                <w:sz w:val="20"/>
                <w:szCs w:val="20"/>
              </w:rPr>
            </w:pPr>
            <w:r w:rsidRPr="00DC48A0">
              <w:rPr>
                <w:sz w:val="20"/>
                <w:szCs w:val="20"/>
              </w:rPr>
              <w:t>d) územně příslušnému útvaru Policie České republiky, nasvědčují-li zjištěné skutečnosti tomu, že v souvislosti s pracovním úrazem byl spáchán trestný čin nebo v případě smrtelného pracovního úrazu.</w:t>
            </w:r>
          </w:p>
          <w:p w14:paraId="7B8A6091" w14:textId="77777777" w:rsidR="00FB26CC" w:rsidRPr="00DC48A0" w:rsidRDefault="00FB26CC" w:rsidP="00FB26CC">
            <w:pPr>
              <w:rPr>
                <w:sz w:val="20"/>
                <w:szCs w:val="20"/>
              </w:rPr>
            </w:pPr>
            <w:r w:rsidRPr="00DC48A0">
              <w:rPr>
                <w:sz w:val="20"/>
                <w:szCs w:val="20"/>
              </w:rPr>
              <w:t>(4) Zaměstnavatel zašle pro účely likvidace pojistných událostí z důvodu zákonného pojištění odpovědnosti zaměstnavatele za škodu při pracovním úrazu nebo nemoci z povolání a při smrtelném pracovním úrazu záznam o úrazu - hlášení změn i organizační složce pojišťovny, u které je pro tento účel pojištěn16).</w:t>
            </w:r>
          </w:p>
          <w:p w14:paraId="06A78DFF" w14:textId="77777777" w:rsidR="00FB26CC" w:rsidRPr="00DC48A0" w:rsidRDefault="00FB26CC" w:rsidP="00FB26CC">
            <w:pPr>
              <w:rPr>
                <w:sz w:val="20"/>
                <w:szCs w:val="20"/>
              </w:rPr>
            </w:pPr>
            <w:r w:rsidRPr="00DC48A0">
              <w:rPr>
                <w:sz w:val="20"/>
                <w:szCs w:val="20"/>
              </w:rPr>
              <w:t>(5) V případě, že došlo ke změně v posouzení zdroje nebo příčiny úrazu, povahy úrazu, popřípadě k jiným skutečnostem majícím vliv na zpracování a obsah záznamu o úrazu - hlášení změn, předá zaměstnavatel jedno vyhotovení záznamu o úrazu - hlášení změn úrazem postiženému zaměstnanci a v případě smrtelného pracovního úrazu jeho rodinným příslušníkům.</w:t>
            </w:r>
          </w:p>
          <w:p w14:paraId="64FF11BA" w14:textId="77777777" w:rsidR="00FB26CC" w:rsidRDefault="00FB26CC" w:rsidP="00FB26CC">
            <w:pPr>
              <w:rPr>
                <w:sz w:val="20"/>
                <w:szCs w:val="20"/>
              </w:rPr>
            </w:pPr>
            <w:r w:rsidRPr="00DC48A0">
              <w:rPr>
                <w:sz w:val="20"/>
                <w:szCs w:val="20"/>
              </w:rPr>
              <w:t>(6) Vzor záznamu o úrazu - hlášení změn je uveden v příloze č. 2 k tomuto nařízení.</w:t>
            </w:r>
          </w:p>
          <w:p w14:paraId="2857FF36" w14:textId="77777777" w:rsidR="00FB26CC" w:rsidRPr="00DC48A0" w:rsidRDefault="00FB26CC" w:rsidP="00FB26CC">
            <w:pPr>
              <w:rPr>
                <w:sz w:val="20"/>
                <w:szCs w:val="20"/>
              </w:rPr>
            </w:pPr>
          </w:p>
        </w:tc>
        <w:tc>
          <w:tcPr>
            <w:tcW w:w="900" w:type="dxa"/>
            <w:tcBorders>
              <w:top w:val="nil"/>
              <w:left w:val="single" w:sz="4" w:space="0" w:color="auto"/>
              <w:bottom w:val="nil"/>
              <w:right w:val="single" w:sz="4" w:space="0" w:color="auto"/>
            </w:tcBorders>
            <w:shd w:val="clear" w:color="auto" w:fill="auto"/>
          </w:tcPr>
          <w:p w14:paraId="52E69102"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7255E41F" w14:textId="77777777" w:rsidR="00FB26CC" w:rsidRPr="00B079F9" w:rsidRDefault="00FB26CC" w:rsidP="00FB26CC">
            <w:pPr>
              <w:rPr>
                <w:sz w:val="20"/>
                <w:szCs w:val="20"/>
              </w:rPr>
            </w:pPr>
          </w:p>
        </w:tc>
      </w:tr>
      <w:tr w:rsidR="00FB26CC" w:rsidRPr="00B079F9" w14:paraId="375159E6" w14:textId="77777777" w:rsidTr="00D9741C">
        <w:tc>
          <w:tcPr>
            <w:tcW w:w="1440" w:type="dxa"/>
            <w:tcBorders>
              <w:top w:val="nil"/>
              <w:left w:val="single" w:sz="4" w:space="0" w:color="auto"/>
              <w:bottom w:val="nil"/>
              <w:right w:val="single" w:sz="4" w:space="0" w:color="auto"/>
            </w:tcBorders>
            <w:shd w:val="clear" w:color="auto" w:fill="auto"/>
          </w:tcPr>
          <w:p w14:paraId="596220A2" w14:textId="77777777" w:rsidR="00FB26CC" w:rsidRDefault="00FB26CC" w:rsidP="00FB26CC">
            <w:pPr>
              <w:rPr>
                <w:sz w:val="20"/>
                <w:szCs w:val="20"/>
              </w:rPr>
            </w:pPr>
          </w:p>
        </w:tc>
        <w:tc>
          <w:tcPr>
            <w:tcW w:w="5400" w:type="dxa"/>
            <w:gridSpan w:val="4"/>
            <w:tcBorders>
              <w:top w:val="nil"/>
              <w:left w:val="single" w:sz="4" w:space="0" w:color="auto"/>
              <w:bottom w:val="nil"/>
              <w:right w:val="single" w:sz="18" w:space="0" w:color="auto"/>
            </w:tcBorders>
            <w:shd w:val="clear" w:color="auto" w:fill="auto"/>
          </w:tcPr>
          <w:p w14:paraId="248AC21E" w14:textId="77777777" w:rsidR="00FB26CC" w:rsidRPr="00C2180B" w:rsidRDefault="00FB26CC" w:rsidP="00FB26CC">
            <w:pPr>
              <w:jc w:val="both"/>
              <w:rPr>
                <w:sz w:val="20"/>
                <w:szCs w:val="20"/>
              </w:rPr>
            </w:pPr>
          </w:p>
        </w:tc>
        <w:tc>
          <w:tcPr>
            <w:tcW w:w="1080" w:type="dxa"/>
            <w:gridSpan w:val="2"/>
            <w:tcBorders>
              <w:top w:val="nil"/>
              <w:left w:val="single" w:sz="18" w:space="0" w:color="auto"/>
              <w:bottom w:val="nil"/>
              <w:right w:val="single" w:sz="4" w:space="0" w:color="auto"/>
            </w:tcBorders>
            <w:shd w:val="clear" w:color="auto" w:fill="auto"/>
          </w:tcPr>
          <w:p w14:paraId="7A45B583" w14:textId="77777777" w:rsidR="00FB26CC" w:rsidRDefault="00FB26CC" w:rsidP="00FB26CC">
            <w:pPr>
              <w:rPr>
                <w:sz w:val="20"/>
                <w:szCs w:val="20"/>
              </w:rPr>
            </w:pPr>
            <w:r>
              <w:rPr>
                <w:sz w:val="20"/>
                <w:szCs w:val="20"/>
              </w:rPr>
              <w:t>201/2010</w:t>
            </w:r>
          </w:p>
        </w:tc>
        <w:tc>
          <w:tcPr>
            <w:tcW w:w="900" w:type="dxa"/>
            <w:tcBorders>
              <w:top w:val="nil"/>
              <w:left w:val="single" w:sz="4" w:space="0" w:color="auto"/>
              <w:bottom w:val="nil"/>
              <w:right w:val="single" w:sz="4" w:space="0" w:color="auto"/>
            </w:tcBorders>
            <w:shd w:val="clear" w:color="auto" w:fill="auto"/>
          </w:tcPr>
          <w:p w14:paraId="5F5160C4" w14:textId="77777777" w:rsidR="00FB26CC" w:rsidRDefault="00FB26CC" w:rsidP="00FB26CC">
            <w:pPr>
              <w:rPr>
                <w:sz w:val="20"/>
                <w:szCs w:val="20"/>
              </w:rPr>
            </w:pPr>
            <w:r>
              <w:rPr>
                <w:sz w:val="20"/>
                <w:szCs w:val="20"/>
              </w:rPr>
              <w:t>§ 9</w:t>
            </w:r>
          </w:p>
        </w:tc>
        <w:tc>
          <w:tcPr>
            <w:tcW w:w="5400" w:type="dxa"/>
            <w:gridSpan w:val="4"/>
            <w:tcBorders>
              <w:top w:val="nil"/>
              <w:left w:val="single" w:sz="4" w:space="0" w:color="auto"/>
              <w:bottom w:val="nil"/>
              <w:right w:val="single" w:sz="4" w:space="0" w:color="auto"/>
            </w:tcBorders>
            <w:shd w:val="clear" w:color="auto" w:fill="auto"/>
          </w:tcPr>
          <w:p w14:paraId="4FFA3AE9" w14:textId="77777777" w:rsidR="00FB26CC" w:rsidRPr="00DC48A0" w:rsidRDefault="00FB26CC" w:rsidP="00FB26CC">
            <w:pPr>
              <w:rPr>
                <w:sz w:val="20"/>
                <w:szCs w:val="20"/>
              </w:rPr>
            </w:pPr>
            <w:r w:rsidRPr="00DC48A0">
              <w:rPr>
                <w:sz w:val="20"/>
                <w:szCs w:val="20"/>
              </w:rPr>
              <w:t>(1) Záznam o úrazu i záznam o úrazu - hlášení změn zasílá zaměstnavatel elektronicky nebo v listinné podobě.</w:t>
            </w:r>
          </w:p>
          <w:p w14:paraId="4DB2D236" w14:textId="77777777" w:rsidR="00FB26CC" w:rsidRDefault="00FB26CC" w:rsidP="00FB26CC">
            <w:pPr>
              <w:rPr>
                <w:sz w:val="20"/>
                <w:szCs w:val="20"/>
              </w:rPr>
            </w:pPr>
            <w:r w:rsidRPr="00DC48A0">
              <w:rPr>
                <w:sz w:val="20"/>
                <w:szCs w:val="20"/>
              </w:rPr>
              <w:t>(2) Zasílá-li se záznam o úrazu nebo záznam o úrazu - hlášení změn elektronicky, lze použít tiskopis podle přílohy č. 1 k tomuto nařízení nebo přílohy č. 2 k tomuto nařízení; Ministerstvo práce a sociálních věcí zpřístupní tiskopisy způsobem umožňujícím dálkový přístup.</w:t>
            </w:r>
          </w:p>
          <w:p w14:paraId="60374C17" w14:textId="77777777" w:rsidR="00FB26CC" w:rsidRPr="007D726D" w:rsidRDefault="00FB26CC" w:rsidP="00FB26CC">
            <w:pPr>
              <w:rPr>
                <w:b/>
                <w:sz w:val="20"/>
                <w:szCs w:val="20"/>
              </w:rPr>
            </w:pPr>
          </w:p>
        </w:tc>
        <w:tc>
          <w:tcPr>
            <w:tcW w:w="900" w:type="dxa"/>
            <w:tcBorders>
              <w:top w:val="nil"/>
              <w:left w:val="single" w:sz="4" w:space="0" w:color="auto"/>
              <w:bottom w:val="nil"/>
              <w:right w:val="single" w:sz="4" w:space="0" w:color="auto"/>
            </w:tcBorders>
            <w:shd w:val="clear" w:color="auto" w:fill="auto"/>
          </w:tcPr>
          <w:p w14:paraId="446EEC77" w14:textId="77777777" w:rsidR="00FB26CC" w:rsidRPr="00B079F9" w:rsidRDefault="00FB26CC" w:rsidP="00FB26CC">
            <w:pPr>
              <w:rPr>
                <w:sz w:val="20"/>
                <w:szCs w:val="20"/>
              </w:rPr>
            </w:pPr>
          </w:p>
        </w:tc>
        <w:tc>
          <w:tcPr>
            <w:tcW w:w="720" w:type="dxa"/>
            <w:tcBorders>
              <w:top w:val="nil"/>
              <w:left w:val="single" w:sz="4" w:space="0" w:color="auto"/>
              <w:bottom w:val="nil"/>
              <w:right w:val="single" w:sz="4" w:space="0" w:color="auto"/>
            </w:tcBorders>
            <w:shd w:val="clear" w:color="auto" w:fill="auto"/>
          </w:tcPr>
          <w:p w14:paraId="6E727076" w14:textId="77777777" w:rsidR="00FB26CC" w:rsidRPr="00B079F9" w:rsidRDefault="00FB26CC" w:rsidP="00FB26CC">
            <w:pPr>
              <w:rPr>
                <w:sz w:val="20"/>
                <w:szCs w:val="20"/>
              </w:rPr>
            </w:pPr>
          </w:p>
        </w:tc>
      </w:tr>
      <w:tr w:rsidR="00FB26CC" w:rsidRPr="00B079F9" w14:paraId="20C6288B" w14:textId="77777777" w:rsidTr="00D9741C">
        <w:tc>
          <w:tcPr>
            <w:tcW w:w="1440" w:type="dxa"/>
            <w:tcBorders>
              <w:top w:val="nil"/>
              <w:left w:val="single" w:sz="4" w:space="0" w:color="auto"/>
              <w:bottom w:val="single" w:sz="4" w:space="0" w:color="auto"/>
              <w:right w:val="single" w:sz="4" w:space="0" w:color="auto"/>
            </w:tcBorders>
            <w:shd w:val="clear" w:color="auto" w:fill="auto"/>
          </w:tcPr>
          <w:p w14:paraId="46F2B049"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761B14A"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29DB5CBE" w14:textId="77777777" w:rsidR="00FB26CC" w:rsidRDefault="00FB26CC" w:rsidP="00FB26CC">
            <w:pPr>
              <w:rPr>
                <w:sz w:val="20"/>
                <w:szCs w:val="20"/>
              </w:rPr>
            </w:pPr>
            <w:r>
              <w:rPr>
                <w:sz w:val="20"/>
                <w:szCs w:val="20"/>
              </w:rPr>
              <w:t>201/2010</w:t>
            </w:r>
          </w:p>
        </w:tc>
        <w:tc>
          <w:tcPr>
            <w:tcW w:w="900" w:type="dxa"/>
            <w:tcBorders>
              <w:top w:val="nil"/>
              <w:left w:val="single" w:sz="4" w:space="0" w:color="auto"/>
              <w:bottom w:val="single" w:sz="4" w:space="0" w:color="auto"/>
              <w:right w:val="single" w:sz="4" w:space="0" w:color="auto"/>
            </w:tcBorders>
            <w:shd w:val="clear" w:color="auto" w:fill="auto"/>
          </w:tcPr>
          <w:p w14:paraId="5F81BE56" w14:textId="77777777" w:rsidR="00FB26CC" w:rsidRDefault="00FB26CC" w:rsidP="00FB26CC">
            <w:pPr>
              <w:rPr>
                <w:sz w:val="20"/>
                <w:szCs w:val="20"/>
              </w:rPr>
            </w:pPr>
            <w:r>
              <w:rPr>
                <w:sz w:val="20"/>
                <w:szCs w:val="20"/>
              </w:rPr>
              <w:t>§ 10</w:t>
            </w:r>
          </w:p>
        </w:tc>
        <w:tc>
          <w:tcPr>
            <w:tcW w:w="5400" w:type="dxa"/>
            <w:gridSpan w:val="4"/>
            <w:tcBorders>
              <w:top w:val="nil"/>
              <w:left w:val="single" w:sz="4" w:space="0" w:color="auto"/>
              <w:bottom w:val="single" w:sz="4" w:space="0" w:color="auto"/>
              <w:right w:val="single" w:sz="4" w:space="0" w:color="auto"/>
            </w:tcBorders>
            <w:shd w:val="clear" w:color="auto" w:fill="auto"/>
          </w:tcPr>
          <w:p w14:paraId="0F6FD6DE" w14:textId="77777777" w:rsidR="00FB26CC" w:rsidRPr="00DC48A0" w:rsidRDefault="00FB26CC" w:rsidP="00FB26CC">
            <w:pPr>
              <w:rPr>
                <w:sz w:val="20"/>
                <w:szCs w:val="20"/>
              </w:rPr>
            </w:pPr>
            <w:r w:rsidRPr="00DC48A0">
              <w:rPr>
                <w:sz w:val="20"/>
                <w:szCs w:val="20"/>
              </w:rPr>
              <w:t xml:space="preserve">Příslušnost útvaru Policie České republiky a správních úřadů </w:t>
            </w:r>
            <w:r w:rsidRPr="00DC48A0">
              <w:rPr>
                <w:sz w:val="20"/>
                <w:szCs w:val="20"/>
              </w:rPr>
              <w:lastRenderedPageBreak/>
              <w:t>podle § 4, 6, 7 a 8 se řídí místem, kde došlo k úrazu nebo smrtelnému pracovnímu úrazu.</w:t>
            </w:r>
          </w:p>
        </w:tc>
        <w:tc>
          <w:tcPr>
            <w:tcW w:w="900" w:type="dxa"/>
            <w:tcBorders>
              <w:top w:val="nil"/>
              <w:left w:val="single" w:sz="4" w:space="0" w:color="auto"/>
              <w:bottom w:val="single" w:sz="4" w:space="0" w:color="auto"/>
              <w:right w:val="single" w:sz="4" w:space="0" w:color="auto"/>
            </w:tcBorders>
            <w:shd w:val="clear" w:color="auto" w:fill="auto"/>
          </w:tcPr>
          <w:p w14:paraId="5092AC28"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25E36C80" w14:textId="77777777" w:rsidR="00FB26CC" w:rsidRPr="00B079F9" w:rsidRDefault="00FB26CC" w:rsidP="00FB26CC">
            <w:pPr>
              <w:rPr>
                <w:sz w:val="20"/>
                <w:szCs w:val="20"/>
              </w:rPr>
            </w:pPr>
          </w:p>
        </w:tc>
      </w:tr>
      <w:tr w:rsidR="00FB26CC" w:rsidRPr="00B079F9" w14:paraId="121F230C" w14:textId="77777777" w:rsidTr="00D9741C">
        <w:tc>
          <w:tcPr>
            <w:tcW w:w="1440" w:type="dxa"/>
            <w:tcBorders>
              <w:top w:val="single" w:sz="4" w:space="0" w:color="auto"/>
              <w:left w:val="single" w:sz="4" w:space="0" w:color="auto"/>
              <w:bottom w:val="nil"/>
              <w:right w:val="single" w:sz="4" w:space="0" w:color="auto"/>
            </w:tcBorders>
            <w:shd w:val="clear" w:color="auto" w:fill="auto"/>
          </w:tcPr>
          <w:p w14:paraId="6D0E1F41" w14:textId="77777777" w:rsidR="00FB26CC" w:rsidRDefault="00FB26CC" w:rsidP="00FB26CC">
            <w:pPr>
              <w:rPr>
                <w:sz w:val="20"/>
                <w:szCs w:val="20"/>
              </w:rPr>
            </w:pPr>
            <w:r>
              <w:rPr>
                <w:sz w:val="20"/>
                <w:szCs w:val="20"/>
              </w:rPr>
              <w:t>Příloha norma A4.3 odst. 6</w:t>
            </w:r>
          </w:p>
        </w:tc>
        <w:tc>
          <w:tcPr>
            <w:tcW w:w="5400" w:type="dxa"/>
            <w:gridSpan w:val="4"/>
            <w:tcBorders>
              <w:top w:val="single" w:sz="4" w:space="0" w:color="auto"/>
              <w:left w:val="single" w:sz="4" w:space="0" w:color="auto"/>
              <w:bottom w:val="nil"/>
              <w:right w:val="single" w:sz="18" w:space="0" w:color="auto"/>
            </w:tcBorders>
            <w:shd w:val="clear" w:color="auto" w:fill="auto"/>
          </w:tcPr>
          <w:p w14:paraId="51D1FABF" w14:textId="77777777" w:rsidR="00FB26CC" w:rsidRPr="00C2180B" w:rsidRDefault="00FB26CC" w:rsidP="00FB26CC">
            <w:pPr>
              <w:jc w:val="both"/>
              <w:rPr>
                <w:sz w:val="20"/>
                <w:szCs w:val="20"/>
              </w:rPr>
            </w:pPr>
            <w:r w:rsidRPr="00C2180B">
              <w:rPr>
                <w:sz w:val="20"/>
                <w:szCs w:val="20"/>
              </w:rPr>
              <w:t>Hlášení a vyšetřování záležitostí týkajících se bezpečnosti a ochrany zdraví při práci musí být organizováno tak, aby byla zajištěna ochrana osobních údajů námořníků.</w:t>
            </w:r>
          </w:p>
        </w:tc>
        <w:tc>
          <w:tcPr>
            <w:tcW w:w="1080" w:type="dxa"/>
            <w:gridSpan w:val="2"/>
            <w:tcBorders>
              <w:top w:val="single" w:sz="4" w:space="0" w:color="auto"/>
              <w:left w:val="single" w:sz="18" w:space="0" w:color="auto"/>
              <w:bottom w:val="nil"/>
              <w:right w:val="single" w:sz="4" w:space="0" w:color="auto"/>
            </w:tcBorders>
            <w:shd w:val="clear" w:color="auto" w:fill="auto"/>
          </w:tcPr>
          <w:p w14:paraId="7F8D4E38" w14:textId="77777777" w:rsidR="00FB26CC" w:rsidRDefault="00FB26CC" w:rsidP="00FB26CC">
            <w:pPr>
              <w:rPr>
                <w:sz w:val="20"/>
                <w:szCs w:val="20"/>
              </w:rPr>
            </w:pPr>
            <w:r>
              <w:rPr>
                <w:sz w:val="20"/>
                <w:szCs w:val="20"/>
              </w:rPr>
              <w:t>262/2006</w:t>
            </w:r>
          </w:p>
          <w:p w14:paraId="6AFEBC91" w14:textId="77777777" w:rsidR="00FB26CC" w:rsidRDefault="00FB26CC" w:rsidP="00FB26CC">
            <w:pPr>
              <w:rPr>
                <w:sz w:val="20"/>
                <w:szCs w:val="20"/>
              </w:rPr>
            </w:pPr>
            <w:r>
              <w:rPr>
                <w:sz w:val="20"/>
                <w:szCs w:val="20"/>
              </w:rPr>
              <w:t>73/2011</w:t>
            </w:r>
          </w:p>
          <w:p w14:paraId="4994FB30" w14:textId="77777777" w:rsidR="00FB26CC" w:rsidRDefault="00FB26CC" w:rsidP="00FB26CC">
            <w:pPr>
              <w:rPr>
                <w:sz w:val="20"/>
                <w:szCs w:val="20"/>
              </w:rPr>
            </w:pPr>
            <w:r>
              <w:rPr>
                <w:sz w:val="20"/>
                <w:szCs w:val="20"/>
              </w:rPr>
              <w:t>341/2011</w:t>
            </w:r>
          </w:p>
          <w:p w14:paraId="73754BA8" w14:textId="77777777" w:rsidR="00FB26CC" w:rsidRDefault="00FB26CC" w:rsidP="00FB26CC">
            <w:pPr>
              <w:rPr>
                <w:sz w:val="20"/>
                <w:szCs w:val="20"/>
              </w:rPr>
            </w:pPr>
            <w:r>
              <w:rPr>
                <w:sz w:val="20"/>
                <w:szCs w:val="20"/>
              </w:rPr>
              <w:t>365/2011</w:t>
            </w:r>
          </w:p>
          <w:p w14:paraId="75E46975"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56AEB067" w14:textId="77777777" w:rsidR="00FB26CC" w:rsidRPr="00B079F9" w:rsidRDefault="00FB26CC" w:rsidP="00FB26CC">
            <w:pPr>
              <w:rPr>
                <w:sz w:val="20"/>
                <w:szCs w:val="20"/>
              </w:rPr>
            </w:pPr>
            <w:r>
              <w:rPr>
                <w:sz w:val="20"/>
                <w:szCs w:val="20"/>
              </w:rPr>
              <w:t>§ 312</w:t>
            </w:r>
          </w:p>
        </w:tc>
        <w:tc>
          <w:tcPr>
            <w:tcW w:w="5400" w:type="dxa"/>
            <w:gridSpan w:val="4"/>
            <w:tcBorders>
              <w:top w:val="single" w:sz="4" w:space="0" w:color="auto"/>
              <w:left w:val="single" w:sz="4" w:space="0" w:color="auto"/>
              <w:bottom w:val="nil"/>
              <w:right w:val="single" w:sz="4" w:space="0" w:color="auto"/>
            </w:tcBorders>
            <w:shd w:val="clear" w:color="auto" w:fill="auto"/>
          </w:tcPr>
          <w:p w14:paraId="06B245D9" w14:textId="77777777" w:rsidR="00FB26CC" w:rsidRPr="00AF762C" w:rsidRDefault="00FB26CC" w:rsidP="00FB26CC">
            <w:pPr>
              <w:rPr>
                <w:sz w:val="20"/>
                <w:szCs w:val="20"/>
              </w:rPr>
            </w:pPr>
            <w:r w:rsidRPr="00AF762C">
              <w:rPr>
                <w:sz w:val="20"/>
                <w:szCs w:val="20"/>
              </w:rPr>
              <w:t xml:space="preserve"> (1) Zaměstnavatel je oprávněn vést osobní spis zaměstnance. Osobní spis smí obsahovat jen písemnosti, které jsou nezbytné pro výkon práce v základním pracovněprávním vztahu uvedeném v § 3.</w:t>
            </w:r>
          </w:p>
          <w:p w14:paraId="002E54ED" w14:textId="77777777" w:rsidR="00FB26CC" w:rsidRPr="00AF762C" w:rsidRDefault="00FB26CC" w:rsidP="00FB26CC">
            <w:pPr>
              <w:rPr>
                <w:sz w:val="20"/>
                <w:szCs w:val="20"/>
              </w:rPr>
            </w:pPr>
            <w:r w:rsidRPr="00AF762C">
              <w:rPr>
                <w:sz w:val="20"/>
                <w:szCs w:val="20"/>
              </w:rPr>
              <w:t xml:space="preserve"> </w:t>
            </w:r>
          </w:p>
          <w:p w14:paraId="0C7CB954" w14:textId="77777777" w:rsidR="00FB26CC" w:rsidRPr="00AF762C" w:rsidRDefault="00FB26CC" w:rsidP="00FB26CC">
            <w:pPr>
              <w:rPr>
                <w:sz w:val="20"/>
                <w:szCs w:val="20"/>
              </w:rPr>
            </w:pPr>
            <w:r w:rsidRPr="00AF762C">
              <w:rPr>
                <w:sz w:val="20"/>
                <w:szCs w:val="20"/>
              </w:rPr>
              <w:t>(2) Do osobního spisu mohou nahlížet vedoucí zaměstnanci, kteří jsou zaměstnanci nadřízeni. Právo nahlížet do osobního spisu má orgán inspekce práce, Úřad práce České republiky, Úřad pro ochranu osobních údajů, soud, státní zástupce, policejní orgán, Národní bezpečnostní úřad a zpravodajské služby. Za nahlížení do osobního spisu se nepovažuje předložení jednotlivé písemnosti zaměstnavatelem z tohoto spisu vnějšímu kontrolnímu orgánu, který provádí kontrolu u zaměstnavatele a který si tuto písemnost vyžádal v souvislosti s předmětem kontroly prováděné u zaměstnavatele.</w:t>
            </w:r>
          </w:p>
          <w:p w14:paraId="27DE8BF5" w14:textId="77777777" w:rsidR="00FB26CC" w:rsidRPr="00AF762C" w:rsidRDefault="00FB26CC" w:rsidP="00FB26CC">
            <w:pPr>
              <w:rPr>
                <w:sz w:val="20"/>
                <w:szCs w:val="20"/>
              </w:rPr>
            </w:pPr>
            <w:r w:rsidRPr="00AF762C">
              <w:rPr>
                <w:sz w:val="20"/>
                <w:szCs w:val="20"/>
              </w:rPr>
              <w:t xml:space="preserve"> </w:t>
            </w:r>
          </w:p>
          <w:p w14:paraId="1FABFFF3" w14:textId="77777777" w:rsidR="00FB26CC" w:rsidRPr="00B079F9" w:rsidRDefault="00FB26CC" w:rsidP="00FB26CC">
            <w:pPr>
              <w:rPr>
                <w:sz w:val="20"/>
                <w:szCs w:val="20"/>
              </w:rPr>
            </w:pPr>
            <w:r w:rsidRPr="00AF762C">
              <w:rPr>
                <w:sz w:val="20"/>
                <w:szCs w:val="20"/>
              </w:rPr>
              <w:t>(3) Zaměstnanec má právo nahlížet do svého osobního spisu, činit si z něho výpisky a pořizovat si stejnopisy dokladů v něm obsažených, a to na náklady zaměstnavatele.</w:t>
            </w:r>
          </w:p>
        </w:tc>
        <w:tc>
          <w:tcPr>
            <w:tcW w:w="900" w:type="dxa"/>
            <w:tcBorders>
              <w:top w:val="single" w:sz="4" w:space="0" w:color="auto"/>
              <w:left w:val="single" w:sz="4" w:space="0" w:color="auto"/>
              <w:bottom w:val="nil"/>
              <w:right w:val="single" w:sz="4" w:space="0" w:color="auto"/>
            </w:tcBorders>
            <w:shd w:val="clear" w:color="auto" w:fill="auto"/>
          </w:tcPr>
          <w:p w14:paraId="2486E296"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nil"/>
              <w:right w:val="single" w:sz="4" w:space="0" w:color="auto"/>
            </w:tcBorders>
            <w:shd w:val="clear" w:color="auto" w:fill="auto"/>
          </w:tcPr>
          <w:p w14:paraId="65AF5364" w14:textId="77777777" w:rsidR="00FB26CC" w:rsidRPr="00B079F9" w:rsidRDefault="00FB26CC" w:rsidP="00FB26CC">
            <w:pPr>
              <w:rPr>
                <w:sz w:val="20"/>
                <w:szCs w:val="20"/>
              </w:rPr>
            </w:pPr>
          </w:p>
        </w:tc>
      </w:tr>
      <w:tr w:rsidR="00FB26CC" w:rsidRPr="00B079F9" w14:paraId="7427BB97" w14:textId="77777777" w:rsidTr="00D9741C">
        <w:tc>
          <w:tcPr>
            <w:tcW w:w="1440" w:type="dxa"/>
            <w:tcBorders>
              <w:top w:val="nil"/>
              <w:left w:val="single" w:sz="4" w:space="0" w:color="auto"/>
              <w:bottom w:val="single" w:sz="4" w:space="0" w:color="auto"/>
              <w:right w:val="single" w:sz="4" w:space="0" w:color="auto"/>
            </w:tcBorders>
            <w:shd w:val="clear" w:color="auto" w:fill="auto"/>
          </w:tcPr>
          <w:p w14:paraId="4F903AF5" w14:textId="77777777" w:rsidR="00FB26CC" w:rsidRDefault="00FB26CC" w:rsidP="00FB26CC">
            <w:pPr>
              <w:rPr>
                <w:sz w:val="20"/>
                <w:szCs w:val="20"/>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B329A4C" w14:textId="77777777" w:rsidR="00FB26CC" w:rsidRPr="00C2180B" w:rsidRDefault="00FB26CC" w:rsidP="00FB26CC">
            <w:pPr>
              <w:jc w:val="both"/>
              <w:rPr>
                <w:sz w:val="20"/>
                <w:szCs w:val="20"/>
              </w:rPr>
            </w:pPr>
          </w:p>
        </w:tc>
        <w:tc>
          <w:tcPr>
            <w:tcW w:w="1080" w:type="dxa"/>
            <w:gridSpan w:val="2"/>
            <w:tcBorders>
              <w:top w:val="nil"/>
              <w:left w:val="single" w:sz="18" w:space="0" w:color="auto"/>
              <w:bottom w:val="single" w:sz="4" w:space="0" w:color="auto"/>
              <w:right w:val="single" w:sz="4" w:space="0" w:color="auto"/>
            </w:tcBorders>
            <w:shd w:val="clear" w:color="auto" w:fill="auto"/>
          </w:tcPr>
          <w:p w14:paraId="0F5658E3" w14:textId="77777777" w:rsidR="00FB26CC" w:rsidRDefault="00FB26CC" w:rsidP="00FB26CC">
            <w:pPr>
              <w:rPr>
                <w:sz w:val="20"/>
                <w:szCs w:val="20"/>
              </w:rPr>
            </w:pPr>
            <w:r>
              <w:rPr>
                <w:sz w:val="20"/>
                <w:szCs w:val="20"/>
              </w:rPr>
              <w:t>262/2006</w:t>
            </w:r>
          </w:p>
          <w:p w14:paraId="7E9CB8EE" w14:textId="77777777" w:rsidR="00FB26CC" w:rsidRDefault="00FB26CC" w:rsidP="00FB26CC">
            <w:pPr>
              <w:rPr>
                <w:sz w:val="20"/>
                <w:szCs w:val="20"/>
              </w:rPr>
            </w:pPr>
            <w:r>
              <w:rPr>
                <w:sz w:val="20"/>
                <w:szCs w:val="20"/>
              </w:rPr>
              <w:t>365/2011</w:t>
            </w:r>
          </w:p>
        </w:tc>
        <w:tc>
          <w:tcPr>
            <w:tcW w:w="900" w:type="dxa"/>
            <w:tcBorders>
              <w:top w:val="nil"/>
              <w:left w:val="single" w:sz="4" w:space="0" w:color="auto"/>
              <w:bottom w:val="single" w:sz="4" w:space="0" w:color="auto"/>
              <w:right w:val="single" w:sz="4" w:space="0" w:color="auto"/>
            </w:tcBorders>
            <w:shd w:val="clear" w:color="auto" w:fill="auto"/>
          </w:tcPr>
          <w:p w14:paraId="5D6F72B4" w14:textId="77777777" w:rsidR="00FB26CC" w:rsidRDefault="00FB26CC" w:rsidP="00FB26CC">
            <w:pPr>
              <w:rPr>
                <w:sz w:val="20"/>
                <w:szCs w:val="20"/>
              </w:rPr>
            </w:pPr>
            <w:r>
              <w:rPr>
                <w:sz w:val="20"/>
                <w:szCs w:val="20"/>
              </w:rPr>
              <w:t>§ 316 odst. 4</w:t>
            </w:r>
          </w:p>
        </w:tc>
        <w:tc>
          <w:tcPr>
            <w:tcW w:w="5400" w:type="dxa"/>
            <w:gridSpan w:val="4"/>
            <w:tcBorders>
              <w:top w:val="nil"/>
              <w:left w:val="single" w:sz="4" w:space="0" w:color="auto"/>
              <w:bottom w:val="single" w:sz="4" w:space="0" w:color="auto"/>
              <w:right w:val="single" w:sz="4" w:space="0" w:color="auto"/>
            </w:tcBorders>
            <w:shd w:val="clear" w:color="auto" w:fill="auto"/>
          </w:tcPr>
          <w:p w14:paraId="17904121" w14:textId="77777777" w:rsidR="00FB26CC" w:rsidRPr="00DC48A0" w:rsidRDefault="00FB26CC" w:rsidP="00FB26CC">
            <w:pPr>
              <w:rPr>
                <w:sz w:val="20"/>
                <w:szCs w:val="20"/>
              </w:rPr>
            </w:pPr>
            <w:r w:rsidRPr="00DC48A0">
              <w:rPr>
                <w:sz w:val="20"/>
                <w:szCs w:val="20"/>
              </w:rPr>
              <w:t>(4) Zaměstnavatel nesmí vyžadovat od zaměstnance informace, které bezprostředně nesouvisejí s výkonem práce a se základním pracovněprávním vztahem uvedeným v § 3. Nesmí vyžadovat informace zejména o</w:t>
            </w:r>
          </w:p>
          <w:p w14:paraId="141F4B62" w14:textId="77777777" w:rsidR="00FB26CC" w:rsidRPr="00DC48A0" w:rsidRDefault="00FB26CC" w:rsidP="00FB26CC">
            <w:pPr>
              <w:rPr>
                <w:sz w:val="20"/>
                <w:szCs w:val="20"/>
              </w:rPr>
            </w:pPr>
            <w:r w:rsidRPr="00DC48A0">
              <w:rPr>
                <w:sz w:val="20"/>
                <w:szCs w:val="20"/>
              </w:rPr>
              <w:t xml:space="preserve"> </w:t>
            </w:r>
          </w:p>
          <w:p w14:paraId="0F9BB184" w14:textId="77777777" w:rsidR="00FB26CC" w:rsidRPr="00DC48A0" w:rsidRDefault="00FB26CC" w:rsidP="00FB26CC">
            <w:pPr>
              <w:rPr>
                <w:sz w:val="20"/>
                <w:szCs w:val="20"/>
              </w:rPr>
            </w:pPr>
            <w:r w:rsidRPr="00DC48A0">
              <w:rPr>
                <w:sz w:val="20"/>
                <w:szCs w:val="20"/>
              </w:rPr>
              <w:t>a) těhotenství,</w:t>
            </w:r>
          </w:p>
          <w:p w14:paraId="62F5D04B" w14:textId="77777777" w:rsidR="00FB26CC" w:rsidRPr="00DC48A0" w:rsidRDefault="00FB26CC" w:rsidP="00FB26CC">
            <w:pPr>
              <w:rPr>
                <w:sz w:val="20"/>
                <w:szCs w:val="20"/>
              </w:rPr>
            </w:pPr>
            <w:r w:rsidRPr="00DC48A0">
              <w:rPr>
                <w:sz w:val="20"/>
                <w:szCs w:val="20"/>
              </w:rPr>
              <w:t xml:space="preserve"> </w:t>
            </w:r>
          </w:p>
          <w:p w14:paraId="0B44C80F" w14:textId="77777777" w:rsidR="00FB26CC" w:rsidRPr="00DC48A0" w:rsidRDefault="00FB26CC" w:rsidP="00FB26CC">
            <w:pPr>
              <w:rPr>
                <w:sz w:val="20"/>
                <w:szCs w:val="20"/>
              </w:rPr>
            </w:pPr>
            <w:r w:rsidRPr="00DC48A0">
              <w:rPr>
                <w:sz w:val="20"/>
                <w:szCs w:val="20"/>
              </w:rPr>
              <w:t>b) rodinných a majetkových poměrech,</w:t>
            </w:r>
          </w:p>
          <w:p w14:paraId="68BB8FC2" w14:textId="77777777" w:rsidR="00FB26CC" w:rsidRPr="00DC48A0" w:rsidRDefault="00FB26CC" w:rsidP="00FB26CC">
            <w:pPr>
              <w:rPr>
                <w:sz w:val="20"/>
                <w:szCs w:val="20"/>
              </w:rPr>
            </w:pPr>
            <w:r w:rsidRPr="00DC48A0">
              <w:rPr>
                <w:sz w:val="20"/>
                <w:szCs w:val="20"/>
              </w:rPr>
              <w:t xml:space="preserve"> </w:t>
            </w:r>
          </w:p>
          <w:p w14:paraId="7E86FB09" w14:textId="77777777" w:rsidR="00FB26CC" w:rsidRPr="00DC48A0" w:rsidRDefault="00FB26CC" w:rsidP="00FB26CC">
            <w:pPr>
              <w:rPr>
                <w:sz w:val="20"/>
                <w:szCs w:val="20"/>
              </w:rPr>
            </w:pPr>
            <w:r w:rsidRPr="00DC48A0">
              <w:rPr>
                <w:sz w:val="20"/>
                <w:szCs w:val="20"/>
              </w:rPr>
              <w:t>c) sexuální orientaci,</w:t>
            </w:r>
          </w:p>
          <w:p w14:paraId="1B598840" w14:textId="77777777" w:rsidR="00FB26CC" w:rsidRPr="00DC48A0" w:rsidRDefault="00FB26CC" w:rsidP="00FB26CC">
            <w:pPr>
              <w:rPr>
                <w:sz w:val="20"/>
                <w:szCs w:val="20"/>
              </w:rPr>
            </w:pPr>
            <w:r w:rsidRPr="00DC48A0">
              <w:rPr>
                <w:sz w:val="20"/>
                <w:szCs w:val="20"/>
              </w:rPr>
              <w:t xml:space="preserve"> </w:t>
            </w:r>
          </w:p>
          <w:p w14:paraId="54CCBC04" w14:textId="77777777" w:rsidR="00FB26CC" w:rsidRPr="00DC48A0" w:rsidRDefault="00FB26CC" w:rsidP="00FB26CC">
            <w:pPr>
              <w:rPr>
                <w:sz w:val="20"/>
                <w:szCs w:val="20"/>
              </w:rPr>
            </w:pPr>
            <w:r w:rsidRPr="00DC48A0">
              <w:rPr>
                <w:sz w:val="20"/>
                <w:szCs w:val="20"/>
              </w:rPr>
              <w:t>d) původu,</w:t>
            </w:r>
          </w:p>
          <w:p w14:paraId="4D55CB35" w14:textId="77777777" w:rsidR="00FB26CC" w:rsidRPr="00DC48A0" w:rsidRDefault="00FB26CC" w:rsidP="00FB26CC">
            <w:pPr>
              <w:rPr>
                <w:sz w:val="20"/>
                <w:szCs w:val="20"/>
              </w:rPr>
            </w:pPr>
            <w:r w:rsidRPr="00DC48A0">
              <w:rPr>
                <w:sz w:val="20"/>
                <w:szCs w:val="20"/>
              </w:rPr>
              <w:t xml:space="preserve"> </w:t>
            </w:r>
          </w:p>
          <w:p w14:paraId="6F617D5A" w14:textId="77777777" w:rsidR="00FB26CC" w:rsidRPr="00DC48A0" w:rsidRDefault="00FB26CC" w:rsidP="00FB26CC">
            <w:pPr>
              <w:rPr>
                <w:sz w:val="20"/>
                <w:szCs w:val="20"/>
              </w:rPr>
            </w:pPr>
            <w:r w:rsidRPr="00DC48A0">
              <w:rPr>
                <w:sz w:val="20"/>
                <w:szCs w:val="20"/>
              </w:rPr>
              <w:t>e) členství v odborové organizaci,</w:t>
            </w:r>
          </w:p>
          <w:p w14:paraId="0A12E261" w14:textId="77777777" w:rsidR="00FB26CC" w:rsidRPr="00DC48A0" w:rsidRDefault="00FB26CC" w:rsidP="00FB26CC">
            <w:pPr>
              <w:rPr>
                <w:sz w:val="20"/>
                <w:szCs w:val="20"/>
              </w:rPr>
            </w:pPr>
            <w:r w:rsidRPr="00DC48A0">
              <w:rPr>
                <w:sz w:val="20"/>
                <w:szCs w:val="20"/>
              </w:rPr>
              <w:t xml:space="preserve"> </w:t>
            </w:r>
          </w:p>
          <w:p w14:paraId="1183604F" w14:textId="77777777" w:rsidR="00FB26CC" w:rsidRPr="00DC48A0" w:rsidRDefault="00FB26CC" w:rsidP="00FB26CC">
            <w:pPr>
              <w:rPr>
                <w:sz w:val="20"/>
                <w:szCs w:val="20"/>
              </w:rPr>
            </w:pPr>
            <w:r w:rsidRPr="00DC48A0">
              <w:rPr>
                <w:sz w:val="20"/>
                <w:szCs w:val="20"/>
              </w:rPr>
              <w:t>f) členství v politických stranách nebo hnutích,</w:t>
            </w:r>
          </w:p>
          <w:p w14:paraId="78126B98" w14:textId="77777777" w:rsidR="00FB26CC" w:rsidRPr="00DC48A0" w:rsidRDefault="00FB26CC" w:rsidP="00FB26CC">
            <w:pPr>
              <w:rPr>
                <w:sz w:val="20"/>
                <w:szCs w:val="20"/>
              </w:rPr>
            </w:pPr>
            <w:r w:rsidRPr="00DC48A0">
              <w:rPr>
                <w:sz w:val="20"/>
                <w:szCs w:val="20"/>
              </w:rPr>
              <w:lastRenderedPageBreak/>
              <w:t xml:space="preserve"> </w:t>
            </w:r>
          </w:p>
          <w:p w14:paraId="75B6AF8F" w14:textId="77777777" w:rsidR="00FB26CC" w:rsidRPr="00DC48A0" w:rsidRDefault="00FB26CC" w:rsidP="00FB26CC">
            <w:pPr>
              <w:rPr>
                <w:sz w:val="20"/>
                <w:szCs w:val="20"/>
              </w:rPr>
            </w:pPr>
            <w:r w:rsidRPr="00DC48A0">
              <w:rPr>
                <w:sz w:val="20"/>
                <w:szCs w:val="20"/>
              </w:rPr>
              <w:t>g) příslušnosti k církvi nebo náboženské společnosti,</w:t>
            </w:r>
          </w:p>
          <w:p w14:paraId="7C79FF33" w14:textId="77777777" w:rsidR="00FB26CC" w:rsidRPr="00DC48A0" w:rsidRDefault="00FB26CC" w:rsidP="00FB26CC">
            <w:pPr>
              <w:rPr>
                <w:sz w:val="20"/>
                <w:szCs w:val="20"/>
              </w:rPr>
            </w:pPr>
            <w:r w:rsidRPr="00DC48A0">
              <w:rPr>
                <w:sz w:val="20"/>
                <w:szCs w:val="20"/>
              </w:rPr>
              <w:t xml:space="preserve"> </w:t>
            </w:r>
          </w:p>
          <w:p w14:paraId="6F404A46" w14:textId="77777777" w:rsidR="00FB26CC" w:rsidRPr="00DC48A0" w:rsidRDefault="00FB26CC" w:rsidP="00FB26CC">
            <w:pPr>
              <w:rPr>
                <w:sz w:val="20"/>
                <w:szCs w:val="20"/>
              </w:rPr>
            </w:pPr>
            <w:r w:rsidRPr="00DC48A0">
              <w:rPr>
                <w:sz w:val="20"/>
                <w:szCs w:val="20"/>
              </w:rPr>
              <w:t>h) trestněprávní bezúhonnosti;</w:t>
            </w:r>
          </w:p>
          <w:p w14:paraId="106E5E49" w14:textId="77777777" w:rsidR="00FB26CC" w:rsidRPr="00DC48A0" w:rsidRDefault="00FB26CC" w:rsidP="00FB26CC">
            <w:pPr>
              <w:rPr>
                <w:sz w:val="20"/>
                <w:szCs w:val="20"/>
              </w:rPr>
            </w:pPr>
            <w:r w:rsidRPr="00DC48A0">
              <w:rPr>
                <w:sz w:val="20"/>
                <w:szCs w:val="20"/>
              </w:rPr>
              <w:t>to, s výjimkou písmen c), d), e), f) a g), neplatí, jestliže je pro to dán věcný důvod spočívající v povaze práce, která má být vykonávána, a je-li tento požadavek přiměřený, nebo v případech, kdy to stanoví tento zákon nebo zvláštní právní předpis. Tyto informace nesmí zaměstnavatel získávat ani prostřednictvím třetích osob.</w:t>
            </w:r>
          </w:p>
          <w:p w14:paraId="7523DDEC" w14:textId="77777777" w:rsidR="00FB26CC" w:rsidRPr="00DC48A0" w:rsidRDefault="00FB26CC" w:rsidP="00FB26CC">
            <w:pPr>
              <w:rPr>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7C05AAE8" w14:textId="77777777" w:rsidR="00FB26CC" w:rsidRPr="00B079F9" w:rsidRDefault="00FB26CC" w:rsidP="00FB26CC">
            <w:pPr>
              <w:rPr>
                <w:sz w:val="20"/>
                <w:szCs w:val="20"/>
              </w:rPr>
            </w:pPr>
          </w:p>
        </w:tc>
        <w:tc>
          <w:tcPr>
            <w:tcW w:w="720" w:type="dxa"/>
            <w:tcBorders>
              <w:top w:val="nil"/>
              <w:left w:val="single" w:sz="4" w:space="0" w:color="auto"/>
              <w:bottom w:val="single" w:sz="4" w:space="0" w:color="auto"/>
              <w:right w:val="single" w:sz="4" w:space="0" w:color="auto"/>
            </w:tcBorders>
            <w:shd w:val="clear" w:color="auto" w:fill="auto"/>
          </w:tcPr>
          <w:p w14:paraId="007A7002" w14:textId="77777777" w:rsidR="00FB26CC" w:rsidRPr="00B079F9" w:rsidRDefault="00FB26CC" w:rsidP="00FB26CC">
            <w:pPr>
              <w:rPr>
                <w:sz w:val="20"/>
                <w:szCs w:val="20"/>
              </w:rPr>
            </w:pPr>
          </w:p>
        </w:tc>
      </w:tr>
      <w:tr w:rsidR="00FB26CC" w:rsidRPr="00B079F9" w14:paraId="07675E0F"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35478E8" w14:textId="77777777" w:rsidR="00FB26CC" w:rsidRDefault="00FB26CC" w:rsidP="00FB26CC">
            <w:pPr>
              <w:rPr>
                <w:sz w:val="20"/>
                <w:szCs w:val="20"/>
              </w:rPr>
            </w:pPr>
            <w:r>
              <w:rPr>
                <w:sz w:val="20"/>
                <w:szCs w:val="20"/>
              </w:rPr>
              <w:t>Příloha norma A4.3 odst. 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AAF349F" w14:textId="77777777" w:rsidR="00FB26CC" w:rsidRPr="00C2180B" w:rsidRDefault="00FB26CC" w:rsidP="00FB26CC">
            <w:pPr>
              <w:jc w:val="both"/>
              <w:rPr>
                <w:sz w:val="20"/>
                <w:szCs w:val="20"/>
              </w:rPr>
            </w:pPr>
            <w:r w:rsidRPr="00C2180B">
              <w:rPr>
                <w:sz w:val="20"/>
                <w:szCs w:val="20"/>
              </w:rPr>
              <w:t>Příslušný orgán spolupracuje s organizacemi majitelů lodí a námořníků, aby upozornil všechny námořníky na konkrétní rizika na palubě lodí, například vyvěšováním úředních oznámení obsahujících příslušné pokyny.</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3B622BC" w14:textId="77777777" w:rsidR="00FB26CC" w:rsidRDefault="00FB26CC" w:rsidP="00FB26CC">
            <w:pPr>
              <w:rPr>
                <w:sz w:val="20"/>
                <w:szCs w:val="20"/>
              </w:rPr>
            </w:pPr>
            <w:r>
              <w:rPr>
                <w:sz w:val="20"/>
                <w:szCs w:val="20"/>
              </w:rPr>
              <w:t>251/2005</w:t>
            </w:r>
          </w:p>
          <w:p w14:paraId="3E829785" w14:textId="57E3DFD1" w:rsidR="003B30AE" w:rsidRPr="00B079F9" w:rsidRDefault="003B30AE" w:rsidP="00FB26CC">
            <w:pPr>
              <w:rPr>
                <w:sz w:val="20"/>
                <w:szCs w:val="20"/>
              </w:rPr>
            </w:pPr>
            <w:r>
              <w:rPr>
                <w:sz w:val="20"/>
                <w:szCs w:val="20"/>
              </w:rPr>
              <w:t>285/2020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FBA867" w14:textId="2587917E" w:rsidR="00FB26CC" w:rsidRPr="00B079F9" w:rsidRDefault="00FB26CC" w:rsidP="00FB26CC">
            <w:pPr>
              <w:rPr>
                <w:sz w:val="20"/>
                <w:szCs w:val="20"/>
              </w:rPr>
            </w:pPr>
            <w:r w:rsidRPr="0062168D">
              <w:rPr>
                <w:sz w:val="20"/>
                <w:szCs w:val="20"/>
              </w:rPr>
              <w:t xml:space="preserve">§ 5 odst. 1 písm. </w:t>
            </w:r>
            <w:r w:rsidR="003B30AE">
              <w:rPr>
                <w:sz w:val="20"/>
                <w:szCs w:val="20"/>
              </w:rPr>
              <w:t>j</w:t>
            </w:r>
            <w:r>
              <w:rPr>
                <w:sz w:val="20"/>
                <w:szCs w:val="20"/>
              </w:rPr>
              <w:t>)</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B783E26" w14:textId="77777777" w:rsidR="00FB26CC" w:rsidRPr="00B079F9" w:rsidRDefault="00FB26CC" w:rsidP="00FB26CC">
            <w:pPr>
              <w:rPr>
                <w:sz w:val="20"/>
                <w:szCs w:val="20"/>
              </w:rPr>
            </w:pPr>
            <w:r w:rsidRPr="0062168D">
              <w:rPr>
                <w:sz w:val="20"/>
                <w:szCs w:val="20"/>
              </w:rPr>
              <w:t>k) poskytuje zaměstnavatelům a zaměstnancům bezúplatně základní informace a poradenství týkající se ochrany pracovních vztahů a pracovních podmínek,</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F523A0" w14:textId="77777777" w:rsidR="00FB26CC" w:rsidRPr="00B079F9" w:rsidRDefault="00FB26CC" w:rsidP="00FB26CC">
            <w:pPr>
              <w:rPr>
                <w:sz w:val="20"/>
                <w:szCs w:val="20"/>
              </w:rPr>
            </w:pPr>
            <w:r>
              <w:rPr>
                <w:sz w:val="20"/>
                <w:szCs w:val="20"/>
              </w:rPr>
              <w:t xml:space="preserve"> 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6499A7" w14:textId="77777777" w:rsidR="00FB26CC" w:rsidRPr="00B079F9" w:rsidRDefault="00FB26CC" w:rsidP="00FB26CC">
            <w:pPr>
              <w:rPr>
                <w:sz w:val="20"/>
                <w:szCs w:val="20"/>
              </w:rPr>
            </w:pPr>
          </w:p>
        </w:tc>
      </w:tr>
      <w:tr w:rsidR="00FB26CC" w:rsidRPr="00B079F9" w14:paraId="01C0E45A"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23901661" w14:textId="77777777" w:rsidR="00FB26CC" w:rsidRDefault="00FB26CC" w:rsidP="00FB26CC">
            <w:pPr>
              <w:rPr>
                <w:sz w:val="20"/>
                <w:szCs w:val="20"/>
              </w:rPr>
            </w:pPr>
            <w:r>
              <w:rPr>
                <w:sz w:val="20"/>
                <w:szCs w:val="20"/>
              </w:rPr>
              <w:t>Příloha norma A4.3 odst. 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9B7522A" w14:textId="77777777" w:rsidR="00FB26CC" w:rsidRPr="00C2180B" w:rsidRDefault="00FB26CC" w:rsidP="00FB26CC">
            <w:pPr>
              <w:jc w:val="both"/>
              <w:rPr>
                <w:sz w:val="20"/>
                <w:szCs w:val="20"/>
              </w:rPr>
            </w:pPr>
            <w:r w:rsidRPr="00C2180B">
              <w:rPr>
                <w:sz w:val="20"/>
                <w:szCs w:val="20"/>
              </w:rPr>
              <w:t>Příslušný orgán vyžaduje, aby majitelé lodí provádějící hodnocení rizik týkající se řízení bezpečnosti a ochrany zdraví při práci využívali vhodné statistické údaje ze svých lodí a obecných statistických údajů, které poskytuje příslušný orgán.</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8D807AD" w14:textId="77777777" w:rsidR="00FB26CC" w:rsidRPr="0062168D" w:rsidRDefault="00FB26CC" w:rsidP="00FB26CC">
            <w:pPr>
              <w:rPr>
                <w:sz w:val="20"/>
                <w:szCs w:val="20"/>
              </w:rPr>
            </w:pPr>
            <w:r w:rsidRPr="0062168D">
              <w:rPr>
                <w:sz w:val="20"/>
                <w:szCs w:val="20"/>
              </w:rPr>
              <w:t>262/2006</w:t>
            </w:r>
          </w:p>
          <w:p w14:paraId="52AB3956" w14:textId="77777777" w:rsidR="00FB26CC" w:rsidRPr="00B079F9" w:rsidRDefault="00FB26CC" w:rsidP="00FB26CC">
            <w:pPr>
              <w:rPr>
                <w:sz w:val="20"/>
                <w:szCs w:val="20"/>
              </w:rPr>
            </w:pPr>
            <w:r>
              <w:rPr>
                <w:sz w:val="20"/>
                <w:szCs w:val="20"/>
              </w:rPr>
              <w:t>362</w:t>
            </w:r>
            <w:r w:rsidRPr="0062168D">
              <w:rPr>
                <w:sz w:val="20"/>
                <w:szCs w:val="20"/>
              </w:rPr>
              <w:t>/20</w:t>
            </w:r>
            <w:r>
              <w:rPr>
                <w:sz w:val="20"/>
                <w:szCs w:val="20"/>
              </w:rPr>
              <w:t>07</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C368A5" w14:textId="77777777" w:rsidR="00FB26CC" w:rsidRPr="00B079F9" w:rsidRDefault="00FB26CC" w:rsidP="00FB26CC">
            <w:pPr>
              <w:rPr>
                <w:sz w:val="20"/>
                <w:szCs w:val="20"/>
              </w:rPr>
            </w:pPr>
            <w:r w:rsidRPr="0062168D">
              <w:rPr>
                <w:sz w:val="20"/>
                <w:szCs w:val="20"/>
              </w:rPr>
              <w:t>§ 102 odst. 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C923199" w14:textId="77777777" w:rsidR="00FB26CC" w:rsidRPr="00B079F9" w:rsidRDefault="00FB26CC" w:rsidP="00FB26CC">
            <w:pPr>
              <w:rPr>
                <w:sz w:val="20"/>
                <w:szCs w:val="20"/>
              </w:rPr>
            </w:pPr>
            <w:r w:rsidRPr="0062168D">
              <w:rPr>
                <w:sz w:val="20"/>
                <w:szCs w:val="20"/>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858224"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DE6477" w14:textId="77777777" w:rsidR="00FB26CC" w:rsidRPr="00B079F9" w:rsidRDefault="00FB26CC" w:rsidP="00FB26CC">
            <w:pPr>
              <w:rPr>
                <w:sz w:val="20"/>
                <w:szCs w:val="20"/>
              </w:rPr>
            </w:pPr>
          </w:p>
        </w:tc>
      </w:tr>
      <w:tr w:rsidR="00FB26CC" w:rsidRPr="00B079F9" w14:paraId="702115FC"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6005103C" w14:textId="77777777" w:rsidR="00FB26CC" w:rsidRDefault="00FB26CC" w:rsidP="00FB26CC">
            <w:pPr>
              <w:rPr>
                <w:sz w:val="20"/>
                <w:szCs w:val="20"/>
              </w:rPr>
            </w:pPr>
            <w:r>
              <w:rPr>
                <w:sz w:val="20"/>
                <w:szCs w:val="20"/>
              </w:rPr>
              <w:t>Příloha pravidlo 4.4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D4CA8D6" w14:textId="77777777" w:rsidR="00FB26CC" w:rsidRPr="00C2180B" w:rsidRDefault="00FB26CC" w:rsidP="00FB26CC">
            <w:pPr>
              <w:jc w:val="both"/>
              <w:rPr>
                <w:sz w:val="20"/>
                <w:szCs w:val="20"/>
              </w:rPr>
            </w:pPr>
            <w:r w:rsidRPr="00C2180B">
              <w:rPr>
                <w:sz w:val="20"/>
                <w:szCs w:val="20"/>
              </w:rPr>
              <w:t>Každý členský stát zajistí, aby zařízení sociální vybavenosti, která jsou umístěna na pevnině, pokud existují, byla snadno přístupná. Členský stát rovněž v určených přístavech podpoří rozvoj zařízení sociální vybavenosti, aby námořníkům na lodích v přístavu zajistil vhodná zařízení a služby sociální vybavenosti.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0F5FED2"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3D9967"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E32D977" w14:textId="77777777" w:rsidR="00FB26CC" w:rsidRPr="00B079F9" w:rsidRDefault="00FB26CC" w:rsidP="00FB26CC">
            <w:pPr>
              <w:jc w:val="both"/>
              <w:rPr>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CD63EC"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F4FB1" w14:textId="77777777" w:rsidR="00FB26CC" w:rsidRPr="00B079F9" w:rsidRDefault="00FB26CC" w:rsidP="00FB26CC">
            <w:pPr>
              <w:rPr>
                <w:sz w:val="20"/>
                <w:szCs w:val="20"/>
              </w:rPr>
            </w:pPr>
          </w:p>
        </w:tc>
      </w:tr>
      <w:tr w:rsidR="00FB26CC" w:rsidRPr="00B079F9" w14:paraId="7C4C4A61"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05558D6" w14:textId="77777777" w:rsidR="00FB26CC" w:rsidRDefault="00FB26CC" w:rsidP="00FB26CC">
            <w:pPr>
              <w:rPr>
                <w:sz w:val="20"/>
                <w:szCs w:val="20"/>
              </w:rPr>
            </w:pPr>
            <w:r>
              <w:rPr>
                <w:sz w:val="20"/>
                <w:szCs w:val="20"/>
              </w:rPr>
              <w:t>Příloha norma A4.4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53DDFFD" w14:textId="77777777" w:rsidR="00FB26CC" w:rsidRPr="00C2180B" w:rsidRDefault="00FB26CC" w:rsidP="00FB26CC">
            <w:pPr>
              <w:jc w:val="both"/>
              <w:rPr>
                <w:sz w:val="20"/>
                <w:szCs w:val="20"/>
              </w:rPr>
            </w:pPr>
            <w:r w:rsidRPr="00C2180B">
              <w:rPr>
                <w:sz w:val="20"/>
                <w:szCs w:val="20"/>
              </w:rPr>
              <w:t xml:space="preserve">V případě, že na jeho území existují zařízení sociální vybavenosti, vyžaduje každý členský stát, aby byla k dispozici pro využití všem námořníkům bez ohledu na jejich státní příslušnost, rasu, barvu pleti, pohlaví, náboženství, politické </w:t>
            </w:r>
            <w:r w:rsidRPr="00C2180B">
              <w:rPr>
                <w:sz w:val="20"/>
                <w:szCs w:val="20"/>
              </w:rPr>
              <w:lastRenderedPageBreak/>
              <w:t>názory nebo sociální původ a bez ohledu na stát vlajky lodi, na které jsou zaměstnáni, najati nebo pracují.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1C6A302"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68631C"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BAF0BC7" w14:textId="77777777" w:rsidR="00FB26CC" w:rsidRPr="00B079F9" w:rsidRDefault="00FB26CC" w:rsidP="00FB26CC">
            <w:pPr>
              <w:jc w:val="both"/>
              <w:rPr>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63ACA1"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E28670" w14:textId="77777777" w:rsidR="00FB26CC" w:rsidRPr="00B079F9" w:rsidRDefault="00FB26CC" w:rsidP="00FB26CC">
            <w:pPr>
              <w:rPr>
                <w:sz w:val="20"/>
                <w:szCs w:val="20"/>
              </w:rPr>
            </w:pPr>
          </w:p>
        </w:tc>
      </w:tr>
      <w:tr w:rsidR="00FB26CC" w:rsidRPr="00B079F9" w14:paraId="0828B5E9"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5CE6753" w14:textId="77777777" w:rsidR="00FB26CC" w:rsidRDefault="00FB26CC" w:rsidP="00FB26CC">
            <w:pPr>
              <w:rPr>
                <w:sz w:val="20"/>
                <w:szCs w:val="20"/>
              </w:rPr>
            </w:pPr>
            <w:r>
              <w:rPr>
                <w:sz w:val="20"/>
                <w:szCs w:val="20"/>
              </w:rPr>
              <w:t>Příloha norma A4.4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A5E86D6" w14:textId="77777777" w:rsidR="00FB26CC" w:rsidRPr="00C2180B" w:rsidRDefault="00FB26CC" w:rsidP="00FB26CC">
            <w:pPr>
              <w:jc w:val="both"/>
              <w:rPr>
                <w:sz w:val="20"/>
                <w:szCs w:val="20"/>
              </w:rPr>
            </w:pPr>
            <w:r w:rsidRPr="00C2180B">
              <w:rPr>
                <w:sz w:val="20"/>
                <w:szCs w:val="20"/>
              </w:rPr>
              <w:t>Každý členský stát podporuje rozvoj zařízení sociální vybavenosti ve vhodných přístavech své země a po konzultaci s dotčenými organizacemi majitelů lodí a námořníků určí, které přístavy mají být považovány za vhodné.</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0767959D"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E361A8"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D2637A8" w14:textId="77777777" w:rsidR="00FB26CC" w:rsidRPr="00B079F9" w:rsidRDefault="00FB26CC" w:rsidP="00FB26CC">
            <w:pPr>
              <w:jc w:val="both"/>
              <w:rPr>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3208C3"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870DC8" w14:textId="77777777" w:rsidR="00FB26CC" w:rsidRPr="00B079F9" w:rsidRDefault="00FB26CC" w:rsidP="00FB26CC">
            <w:pPr>
              <w:rPr>
                <w:sz w:val="20"/>
                <w:szCs w:val="20"/>
              </w:rPr>
            </w:pPr>
          </w:p>
        </w:tc>
      </w:tr>
      <w:tr w:rsidR="00FB26CC" w:rsidRPr="00B079F9" w14:paraId="4DD865DD"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CD74FB0" w14:textId="77777777" w:rsidR="00FB26CC" w:rsidRDefault="00FB26CC" w:rsidP="00FB26CC">
            <w:pPr>
              <w:rPr>
                <w:sz w:val="20"/>
                <w:szCs w:val="20"/>
              </w:rPr>
            </w:pPr>
            <w:r>
              <w:rPr>
                <w:sz w:val="20"/>
                <w:szCs w:val="20"/>
              </w:rPr>
              <w:t>Příloha norma A4.4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B18D494" w14:textId="77777777" w:rsidR="00FB26CC" w:rsidRPr="00C2180B" w:rsidRDefault="00FB26CC" w:rsidP="00FB26CC">
            <w:pPr>
              <w:jc w:val="both"/>
              <w:rPr>
                <w:sz w:val="20"/>
                <w:szCs w:val="20"/>
              </w:rPr>
            </w:pPr>
            <w:r w:rsidRPr="00C2180B">
              <w:rPr>
                <w:sz w:val="20"/>
                <w:szCs w:val="20"/>
              </w:rPr>
              <w:t>Každý členský stát povzbuzuje zřizování sociálních rad, které budou pravidelně kontrolovat zařízení a služby sociální vybavenosti, aby zajistily jejich vhodnost s ohledem na změny potřeb námořníků vyplývající z technického, provozního a jiného vývoje v námořním odvětví.</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29FE9BC"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D6C56F"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96121FE" w14:textId="77777777" w:rsidR="00FB26CC" w:rsidRPr="00B079F9" w:rsidRDefault="00FB26CC" w:rsidP="00FB26CC">
            <w:pPr>
              <w:jc w:val="both"/>
              <w:rPr>
                <w:sz w:val="20"/>
                <w:szCs w:val="20"/>
              </w:rPr>
            </w:pPr>
            <w:r w:rsidRPr="00E857F5">
              <w:rPr>
                <w:i/>
                <w:sz w:val="20"/>
                <w:szCs w:val="20"/>
              </w:rPr>
              <w:t>V podmínkách ČR je toto ustanovení neaplikovatelné. Není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61F1F9"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8CE275" w14:textId="77777777" w:rsidR="00FB26CC" w:rsidRPr="00B079F9" w:rsidRDefault="00FB26CC" w:rsidP="00FB26CC">
            <w:pPr>
              <w:rPr>
                <w:sz w:val="20"/>
                <w:szCs w:val="20"/>
              </w:rPr>
            </w:pPr>
          </w:p>
        </w:tc>
      </w:tr>
      <w:tr w:rsidR="00FB26CC" w:rsidRPr="00B079F9" w14:paraId="16AB2E01"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01C8B471" w14:textId="77777777" w:rsidR="00FB26CC" w:rsidRDefault="00FB26CC" w:rsidP="00FB26CC">
            <w:pPr>
              <w:rPr>
                <w:sz w:val="20"/>
                <w:szCs w:val="20"/>
              </w:rPr>
            </w:pPr>
            <w:r>
              <w:rPr>
                <w:sz w:val="20"/>
                <w:szCs w:val="20"/>
              </w:rPr>
              <w:t>Příloha pravidlo 5.1.5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BBF0EC6" w14:textId="77777777" w:rsidR="00FB26CC" w:rsidRPr="00C2180B" w:rsidRDefault="00FB26CC" w:rsidP="00FB26CC">
            <w:pPr>
              <w:jc w:val="both"/>
              <w:rPr>
                <w:sz w:val="20"/>
                <w:szCs w:val="20"/>
              </w:rPr>
            </w:pPr>
            <w:r w:rsidRPr="00C2180B">
              <w:rPr>
                <w:sz w:val="20"/>
                <w:szCs w:val="20"/>
              </w:rPr>
              <w:t>Každý členský stát vyžaduje, aby lodi, které plují pod jeho vlajkou, měly zavedeny postupy pro spravedlivé, účinné a rychlé řešení stížností námořníků na porušování požadavků úmluvy (včetně práv námořníků).</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3BA66C7E" w14:textId="77777777" w:rsidR="00FB26CC" w:rsidRDefault="00FB26CC" w:rsidP="00FB26CC">
            <w:pPr>
              <w:rPr>
                <w:sz w:val="20"/>
                <w:szCs w:val="20"/>
              </w:rPr>
            </w:pPr>
            <w:r>
              <w:rPr>
                <w:sz w:val="20"/>
                <w:szCs w:val="20"/>
              </w:rPr>
              <w:t>61/2000</w:t>
            </w:r>
          </w:p>
          <w:p w14:paraId="7A9CEED5"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8366D3" w14:textId="77777777" w:rsidR="00FB26CC" w:rsidRPr="00B079F9" w:rsidRDefault="00FB26CC" w:rsidP="00FB26CC">
            <w:pPr>
              <w:rPr>
                <w:sz w:val="20"/>
                <w:szCs w:val="20"/>
              </w:rPr>
            </w:pPr>
            <w:r>
              <w:rPr>
                <w:sz w:val="20"/>
                <w:szCs w:val="20"/>
              </w:rPr>
              <w:t>§ 67e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90C99D2" w14:textId="77777777" w:rsidR="00FB26CC" w:rsidRPr="00076932" w:rsidRDefault="00FB26CC" w:rsidP="00FB26CC">
            <w:pPr>
              <w:jc w:val="both"/>
              <w:rPr>
                <w:sz w:val="20"/>
                <w:szCs w:val="20"/>
              </w:rPr>
            </w:pPr>
            <w:r w:rsidRPr="00076932">
              <w:rPr>
                <w:sz w:val="20"/>
                <w:szCs w:val="20"/>
              </w:rPr>
              <w:t>(1) Stížnosti v pracovněprávních věcech člen posádky lodě podává osobě pověřené vyřizováním těchto stížností na lodi nebo přímo veliteli lodě. Provozovatel lodě je povinen pověřit jednoho nebo více členů posádky lodě s výjimkou velitele lodě vyřizováním stížností podle věty prvé.</w:t>
            </w:r>
          </w:p>
          <w:p w14:paraId="53760027" w14:textId="77777777" w:rsidR="00FB26CC" w:rsidRPr="00076932" w:rsidRDefault="00FB26CC" w:rsidP="00FB26CC">
            <w:pPr>
              <w:jc w:val="both"/>
              <w:rPr>
                <w:sz w:val="20"/>
                <w:szCs w:val="20"/>
              </w:rPr>
            </w:pPr>
            <w:r w:rsidRPr="00076932">
              <w:rPr>
                <w:sz w:val="20"/>
                <w:szCs w:val="20"/>
              </w:rPr>
              <w:t xml:space="preserve"> </w:t>
            </w:r>
          </w:p>
          <w:p w14:paraId="70F0C376" w14:textId="77777777" w:rsidR="00FB26CC" w:rsidRPr="00076932" w:rsidRDefault="00FB26CC" w:rsidP="00FB26CC">
            <w:pPr>
              <w:jc w:val="both"/>
              <w:rPr>
                <w:sz w:val="20"/>
                <w:szCs w:val="20"/>
              </w:rPr>
            </w:pPr>
            <w:r w:rsidRPr="00076932">
              <w:rPr>
                <w:sz w:val="20"/>
                <w:szCs w:val="20"/>
              </w:rPr>
              <w:t>(2) Osoba pověřená vyřizováním stížností v pracovněprávních věcech na lodi nebo velitel lodě prošetří bez zbytečného odkladu skutečnosti namítané ve stížnosti. Shledá-li osoba pověřená vyřizováním stížností stížnost jako zcela nebo částečně opodstatněnou, navrhne veliteli provedení nápravného opatření, v opačném případě stížnost odmítne. Shledá-li velitel stížnost jako zcela nebo částečně opodstatněnou, zajistí provedení nápravného opatření, v opačném případě stížnost odmítne.</w:t>
            </w:r>
          </w:p>
          <w:p w14:paraId="5F878A44" w14:textId="77777777" w:rsidR="00FB26CC" w:rsidRPr="00076932" w:rsidRDefault="00FB26CC" w:rsidP="00FB26CC">
            <w:pPr>
              <w:jc w:val="both"/>
              <w:rPr>
                <w:sz w:val="20"/>
                <w:szCs w:val="20"/>
              </w:rPr>
            </w:pPr>
            <w:r w:rsidRPr="00076932">
              <w:rPr>
                <w:sz w:val="20"/>
                <w:szCs w:val="20"/>
              </w:rPr>
              <w:t xml:space="preserve"> </w:t>
            </w:r>
          </w:p>
          <w:p w14:paraId="6DD02B0B" w14:textId="77777777" w:rsidR="00FB26CC" w:rsidRPr="00B079F9" w:rsidRDefault="00FB26CC" w:rsidP="00FB26CC">
            <w:pPr>
              <w:jc w:val="both"/>
              <w:rPr>
                <w:sz w:val="20"/>
                <w:szCs w:val="20"/>
              </w:rPr>
            </w:pPr>
            <w:r w:rsidRPr="00076932">
              <w:rPr>
                <w:sz w:val="20"/>
                <w:szCs w:val="20"/>
              </w:rPr>
              <w:t>(3) O způsobu vyřízení stížnosti pořídí osoba pověřená vyřizováním stížností v pracovněprávních věcech nebo velitel písemný záznam obsahující i odůvodnění způsobu vyřízení stížnosti a informaci o možnosti žádat o přezkoumání způsobu vyřízení stížnosti velitele lodě nebo, vyřizoval-li stížnost velitel, provozovatele lodě; kopii záznamu o způsobu vyřízení stížnosti osoba pověřená vyřizováním stížností v pracovněprávních věcech nebo velitel předá členovi posádky lodě, který stížnost podal.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1024C1"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5EDF5A" w14:textId="77777777" w:rsidR="00FB26CC" w:rsidRPr="00B079F9" w:rsidRDefault="00FB26CC" w:rsidP="00FB26CC">
            <w:pPr>
              <w:rPr>
                <w:sz w:val="20"/>
                <w:szCs w:val="20"/>
              </w:rPr>
            </w:pPr>
          </w:p>
        </w:tc>
      </w:tr>
      <w:tr w:rsidR="00FB26CC" w:rsidRPr="00B079F9" w14:paraId="3025231F"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0109994" w14:textId="77777777" w:rsidR="00FB26CC" w:rsidRDefault="00FB26CC" w:rsidP="00FB26CC">
            <w:pPr>
              <w:rPr>
                <w:sz w:val="20"/>
                <w:szCs w:val="20"/>
              </w:rPr>
            </w:pPr>
            <w:r>
              <w:rPr>
                <w:sz w:val="20"/>
                <w:szCs w:val="20"/>
              </w:rPr>
              <w:t>Příloha pravidlo 5.1.5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7E0ABF7" w14:textId="77777777" w:rsidR="00FB26CC" w:rsidRPr="00C2180B" w:rsidRDefault="00FB26CC" w:rsidP="00FB26CC">
            <w:pPr>
              <w:jc w:val="both"/>
              <w:rPr>
                <w:sz w:val="20"/>
                <w:szCs w:val="20"/>
              </w:rPr>
            </w:pPr>
            <w:r w:rsidRPr="00C2180B">
              <w:rPr>
                <w:sz w:val="20"/>
                <w:szCs w:val="20"/>
              </w:rPr>
              <w:t>Každý členský stát zakáže a trestá jakoukoli formu pronásledování námořníka za podání stížnosti.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131FD78" w14:textId="77777777" w:rsidR="00FB26CC" w:rsidRPr="00B079F9" w:rsidRDefault="00FB26CC" w:rsidP="00FB26CC">
            <w:pPr>
              <w:rPr>
                <w:sz w:val="20"/>
                <w:szCs w:val="20"/>
              </w:rPr>
            </w:pPr>
            <w:r>
              <w:rPr>
                <w:sz w:val="20"/>
                <w:szCs w:val="20"/>
              </w:rPr>
              <w:t>262/2006 365/2011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D5BD28" w14:textId="77777777" w:rsidR="00FB26CC" w:rsidRPr="00B079F9" w:rsidRDefault="00FB26CC" w:rsidP="00FB26CC">
            <w:pPr>
              <w:rPr>
                <w:sz w:val="20"/>
                <w:szCs w:val="20"/>
              </w:rPr>
            </w:pPr>
            <w:r>
              <w:rPr>
                <w:sz w:val="20"/>
                <w:szCs w:val="20"/>
              </w:rPr>
              <w:t>§ 346b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3C69C33" w14:textId="77777777" w:rsidR="00FB26CC" w:rsidRPr="00DC48A0" w:rsidRDefault="00FB26CC" w:rsidP="00FB26CC">
            <w:pPr>
              <w:rPr>
                <w:sz w:val="20"/>
                <w:szCs w:val="20"/>
              </w:rPr>
            </w:pPr>
            <w:r w:rsidRPr="00DC48A0">
              <w:rPr>
                <w:sz w:val="20"/>
                <w:szCs w:val="20"/>
              </w:rPr>
              <w:t xml:space="preserve">Zaměstnavatel nesmí zaměstnance jakýmkoli způsobem postihovat nebo znevýhodňovat proto, že se zákonným způsobem </w:t>
            </w:r>
            <w:r w:rsidRPr="00DC48A0">
              <w:rPr>
                <w:sz w:val="20"/>
                <w:szCs w:val="20"/>
              </w:rPr>
              <w:lastRenderedPageBreak/>
              <w:t>domáhá svých práv vyplývajících z pracovněprávních vztahů.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62FCE2"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C5852" w14:textId="77777777" w:rsidR="00FB26CC" w:rsidRPr="00B079F9" w:rsidRDefault="00FB26CC" w:rsidP="00FB26CC">
            <w:pPr>
              <w:rPr>
                <w:sz w:val="20"/>
                <w:szCs w:val="20"/>
              </w:rPr>
            </w:pPr>
          </w:p>
        </w:tc>
      </w:tr>
      <w:tr w:rsidR="00FB26CC" w:rsidRPr="00B079F9" w14:paraId="6E036D6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BC1344E" w14:textId="77777777" w:rsidR="00FB26CC" w:rsidRDefault="00FB26CC" w:rsidP="00FB26CC">
            <w:pPr>
              <w:rPr>
                <w:sz w:val="20"/>
                <w:szCs w:val="20"/>
              </w:rPr>
            </w:pPr>
            <w:r>
              <w:rPr>
                <w:sz w:val="20"/>
                <w:szCs w:val="20"/>
              </w:rPr>
              <w:t>Příloha pravidlo 5.1.5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E005838" w14:textId="77777777" w:rsidR="00FB26CC" w:rsidRPr="00C2180B" w:rsidRDefault="00FB26CC" w:rsidP="00FB26CC">
            <w:pPr>
              <w:jc w:val="both"/>
              <w:rPr>
                <w:sz w:val="20"/>
                <w:szCs w:val="20"/>
              </w:rPr>
            </w:pPr>
            <w:r w:rsidRPr="00C2180B">
              <w:rPr>
                <w:sz w:val="20"/>
                <w:szCs w:val="20"/>
              </w:rPr>
              <w:t>Tímto pravidlem není dotčeno právo námořníka žádat o nápravu všemi právními prostředky, které námořník považuje za vhodné.</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E454BE9" w14:textId="77777777" w:rsidR="00FB26CC" w:rsidRPr="00B079F9" w:rsidRDefault="00FB26CC" w:rsidP="00FB26CC">
            <w:pPr>
              <w:rPr>
                <w:sz w:val="20"/>
                <w:szCs w:val="20"/>
              </w:rPr>
            </w:pPr>
            <w:r>
              <w:rPr>
                <w:sz w:val="20"/>
                <w:szCs w:val="20"/>
              </w:rPr>
              <w:t>262/2006 365/2011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7E153E" w14:textId="77777777" w:rsidR="00FB26CC" w:rsidRPr="00B079F9" w:rsidRDefault="00FB26CC" w:rsidP="00FB26CC">
            <w:pPr>
              <w:rPr>
                <w:sz w:val="20"/>
                <w:szCs w:val="20"/>
              </w:rPr>
            </w:pPr>
            <w:r>
              <w:rPr>
                <w:sz w:val="20"/>
                <w:szCs w:val="20"/>
              </w:rPr>
              <w:t>§ 346b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701BF12" w14:textId="77777777" w:rsidR="00FB26CC" w:rsidRPr="00DC48A0" w:rsidRDefault="00FB26CC" w:rsidP="00FB26CC">
            <w:pPr>
              <w:rPr>
                <w:sz w:val="20"/>
                <w:szCs w:val="20"/>
              </w:rPr>
            </w:pPr>
            <w:r w:rsidRPr="00DC48A0">
              <w:rPr>
                <w:sz w:val="20"/>
                <w:szCs w:val="20"/>
              </w:rPr>
              <w:t>Zaměstnavatel nesmí zaměstnance jakýmkoli způsobem postihovat nebo znevýhodňovat proto, že se zákonným způsobem domáhá svých práv vyplývajících z pracovněprávních vztahů.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0BDD53"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366D14" w14:textId="77777777" w:rsidR="00FB26CC" w:rsidRPr="00B079F9" w:rsidRDefault="00FB26CC" w:rsidP="00FB26CC">
            <w:pPr>
              <w:rPr>
                <w:sz w:val="20"/>
                <w:szCs w:val="20"/>
              </w:rPr>
            </w:pPr>
          </w:p>
        </w:tc>
      </w:tr>
      <w:tr w:rsidR="00FB26CC" w:rsidRPr="00B079F9" w14:paraId="61B2592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4882FA2" w14:textId="77777777" w:rsidR="00FB26CC" w:rsidRDefault="00FB26CC" w:rsidP="00FB26CC">
            <w:pPr>
              <w:rPr>
                <w:sz w:val="20"/>
                <w:szCs w:val="20"/>
              </w:rPr>
            </w:pPr>
            <w:r>
              <w:rPr>
                <w:sz w:val="20"/>
                <w:szCs w:val="20"/>
              </w:rPr>
              <w:t>Příloha norma A5.1.5 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7980409" w14:textId="77777777" w:rsidR="00FB26CC" w:rsidRPr="00C2180B" w:rsidRDefault="00FB26CC" w:rsidP="00FB26CC">
            <w:pPr>
              <w:jc w:val="both"/>
              <w:rPr>
                <w:sz w:val="20"/>
                <w:szCs w:val="20"/>
              </w:rPr>
            </w:pPr>
            <w:r w:rsidRPr="00C2180B">
              <w:rPr>
                <w:sz w:val="20"/>
                <w:szCs w:val="20"/>
              </w:rPr>
              <w:t>Aniž je dotčena jakákoli širší oblast působnosti, kterou mohou stanovit vnitrostátní právní předpisy nebo kolektivní smlouvy, mohou námořníci na lodi využívat postupy k podávání stížností týkajících se jakékoli záležitosti, která údajně zakládá porušení požadavků úmluvy (včetně práv námořníků).</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DDFB13A" w14:textId="77777777" w:rsidR="00FB26CC" w:rsidRDefault="00FB26CC" w:rsidP="00FB26CC">
            <w:pPr>
              <w:rPr>
                <w:sz w:val="20"/>
                <w:szCs w:val="20"/>
              </w:rPr>
            </w:pPr>
            <w:r>
              <w:rPr>
                <w:sz w:val="20"/>
                <w:szCs w:val="20"/>
              </w:rPr>
              <w:t>61/2000</w:t>
            </w:r>
          </w:p>
          <w:p w14:paraId="799EBD62"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D44519" w14:textId="77777777" w:rsidR="00FB26CC" w:rsidRPr="00B079F9" w:rsidRDefault="00FB26CC" w:rsidP="00FB26CC">
            <w:pPr>
              <w:rPr>
                <w:sz w:val="20"/>
                <w:szCs w:val="20"/>
              </w:rPr>
            </w:pPr>
            <w:r>
              <w:rPr>
                <w:sz w:val="20"/>
                <w:szCs w:val="20"/>
              </w:rPr>
              <w:t>§ 67e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F6BAA85" w14:textId="77777777" w:rsidR="00FB26CC" w:rsidRPr="00076932" w:rsidRDefault="00FB26CC" w:rsidP="00FB26CC">
            <w:pPr>
              <w:jc w:val="both"/>
              <w:rPr>
                <w:sz w:val="20"/>
                <w:szCs w:val="20"/>
              </w:rPr>
            </w:pPr>
            <w:r w:rsidRPr="00076932">
              <w:rPr>
                <w:sz w:val="20"/>
                <w:szCs w:val="20"/>
              </w:rPr>
              <w:t>(1) Stížnosti v pracovněprávních věcech člen posádky lodě podává osobě pověřené vyřizováním těchto stížností na lodi nebo přímo veliteli lodě. Provozovatel lodě je povinen pověřit jednoho nebo více členů posádky lodě s výjimkou velitele lodě vyřizováním stížností podle věty prvé.</w:t>
            </w:r>
          </w:p>
          <w:p w14:paraId="20799360" w14:textId="77777777" w:rsidR="00FB26CC" w:rsidRPr="00076932" w:rsidRDefault="00FB26CC" w:rsidP="00FB26CC">
            <w:pPr>
              <w:jc w:val="both"/>
              <w:rPr>
                <w:sz w:val="20"/>
                <w:szCs w:val="20"/>
              </w:rPr>
            </w:pPr>
            <w:r w:rsidRPr="00076932">
              <w:rPr>
                <w:sz w:val="20"/>
                <w:szCs w:val="20"/>
              </w:rPr>
              <w:t xml:space="preserve"> </w:t>
            </w:r>
          </w:p>
          <w:p w14:paraId="7317824B" w14:textId="77777777" w:rsidR="00FB26CC" w:rsidRPr="00076932" w:rsidRDefault="00FB26CC" w:rsidP="00FB26CC">
            <w:pPr>
              <w:jc w:val="both"/>
              <w:rPr>
                <w:sz w:val="20"/>
                <w:szCs w:val="20"/>
              </w:rPr>
            </w:pPr>
            <w:r w:rsidRPr="00076932">
              <w:rPr>
                <w:sz w:val="20"/>
                <w:szCs w:val="20"/>
              </w:rPr>
              <w:t>(2) Osoba pověřená vyřizováním stížností v pracovněprávních věcech na lodi nebo velitel lodě prošetří bez zbytečného odkladu skutečnosti namítané ve stížnosti. Shledá-li osoba pověřená vyřizováním stížností stížnost jako zcela nebo částečně opodstatněnou, navrhne veliteli provedení nápravného opatření, v opačném případě stížnost odmítne. Shledá-li velitel stížnost jako zcela nebo částečně opodstatněnou, zajistí provedení nápravného opatření, v opačném případě stížnost odmítne.</w:t>
            </w:r>
          </w:p>
          <w:p w14:paraId="67EE6ED4" w14:textId="77777777" w:rsidR="00FB26CC" w:rsidRPr="00076932" w:rsidRDefault="00FB26CC" w:rsidP="00FB26CC">
            <w:pPr>
              <w:rPr>
                <w:sz w:val="20"/>
                <w:szCs w:val="20"/>
              </w:rPr>
            </w:pPr>
            <w:r w:rsidRPr="00076932">
              <w:rPr>
                <w:sz w:val="20"/>
                <w:szCs w:val="20"/>
              </w:rPr>
              <w:t xml:space="preserve"> </w:t>
            </w:r>
          </w:p>
          <w:p w14:paraId="411EB752" w14:textId="77777777" w:rsidR="00FB26CC" w:rsidRPr="00B079F9" w:rsidRDefault="00FB26CC" w:rsidP="00FB26CC">
            <w:pPr>
              <w:jc w:val="both"/>
              <w:rPr>
                <w:sz w:val="20"/>
                <w:szCs w:val="20"/>
              </w:rPr>
            </w:pPr>
            <w:r w:rsidRPr="00076932">
              <w:rPr>
                <w:sz w:val="20"/>
                <w:szCs w:val="20"/>
              </w:rPr>
              <w:t>(3) O způsobu vyřízení stížnosti pořídí osoba pověřená vyřizováním stížností v pracovněprávních věcech nebo velitel písemný záznam obsahující i odůvodnění způsobu vyřízení stížnosti a informaci o možnosti žádat o přezkoumání způsobu vyřízení stížnosti velitele lodě nebo, vyřizoval-li stížnost velitel, provozovatele lodě; kopii záznamu o způsobu vyřízení stížnosti osoba pověřená vyřizováním stížností v pracovněprávních věcech nebo velitel předá členovi posádky lodě, který stížnost podal.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6BABBD"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A86188" w14:textId="77777777" w:rsidR="00FB26CC" w:rsidRPr="00B079F9" w:rsidRDefault="00FB26CC" w:rsidP="00FB26CC">
            <w:pPr>
              <w:rPr>
                <w:sz w:val="20"/>
                <w:szCs w:val="20"/>
              </w:rPr>
            </w:pPr>
          </w:p>
        </w:tc>
      </w:tr>
      <w:tr w:rsidR="00FB26CC" w:rsidRPr="00B079F9" w14:paraId="3D5D4D73"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1212F03B" w14:textId="77777777" w:rsidR="00FB26CC" w:rsidRDefault="00FB26CC" w:rsidP="00FB26CC">
            <w:pPr>
              <w:rPr>
                <w:sz w:val="20"/>
                <w:szCs w:val="20"/>
              </w:rPr>
            </w:pPr>
            <w:r>
              <w:rPr>
                <w:sz w:val="20"/>
                <w:szCs w:val="20"/>
              </w:rPr>
              <w:t>Příloha norma A5.1.5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B96D0B6" w14:textId="77777777" w:rsidR="00FB26CC" w:rsidRPr="00C2180B" w:rsidRDefault="00FB26CC" w:rsidP="00FB26CC">
            <w:pPr>
              <w:jc w:val="both"/>
              <w:rPr>
                <w:sz w:val="20"/>
                <w:szCs w:val="20"/>
              </w:rPr>
            </w:pPr>
            <w:r w:rsidRPr="00C2180B">
              <w:rPr>
                <w:sz w:val="20"/>
                <w:szCs w:val="20"/>
              </w:rPr>
              <w:t>Každý členský stát zajistí, aby jeho právní předpisy stanovily vhodné postupy projednání stížnosti na lodi, aby byly splněny požadavky pravidla 5.1.5. Tyto postupy musí směřovat k řešení stížnosti na nejnižší možné úrovni. Ve všech případech však musí mít námořníci právo podat stížnost přímo veliteli, a pokud to budou považovat za nutné, příslušným vnějším orgánům.</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63D1C8AE" w14:textId="77777777" w:rsidR="00FB26CC" w:rsidRDefault="00FB26CC" w:rsidP="00FB26CC">
            <w:pPr>
              <w:rPr>
                <w:sz w:val="20"/>
                <w:szCs w:val="20"/>
              </w:rPr>
            </w:pPr>
            <w:r>
              <w:rPr>
                <w:sz w:val="20"/>
                <w:szCs w:val="20"/>
              </w:rPr>
              <w:t>61/2000</w:t>
            </w:r>
          </w:p>
          <w:p w14:paraId="020CB114"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F1F507" w14:textId="77777777" w:rsidR="00FB26CC" w:rsidRPr="00B079F9" w:rsidRDefault="00FB26CC" w:rsidP="00FB26CC">
            <w:pPr>
              <w:rPr>
                <w:sz w:val="20"/>
                <w:szCs w:val="20"/>
              </w:rPr>
            </w:pPr>
            <w:r>
              <w:rPr>
                <w:sz w:val="20"/>
                <w:szCs w:val="20"/>
              </w:rPr>
              <w:t>§ 67e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C51E031" w14:textId="77777777" w:rsidR="00FB26CC" w:rsidRPr="00076932" w:rsidRDefault="00FB26CC" w:rsidP="00FB26CC">
            <w:pPr>
              <w:jc w:val="both"/>
              <w:rPr>
                <w:sz w:val="20"/>
                <w:szCs w:val="20"/>
              </w:rPr>
            </w:pPr>
            <w:r w:rsidRPr="00076932">
              <w:rPr>
                <w:sz w:val="20"/>
                <w:szCs w:val="20"/>
              </w:rPr>
              <w:t>(1) Stížnosti v pracovněprávních věcech člen posádky lodě podává osobě pověřené vyřizováním těchto stížností na lodi nebo přímo veliteli lodě. Provozovatel lodě je povinen pověřit jednoho nebo více členů posádky lodě s výjimkou velitele lodě vyřizováním stížností podle věty prvé.</w:t>
            </w:r>
          </w:p>
          <w:p w14:paraId="7C128FB0" w14:textId="77777777" w:rsidR="00FB26CC" w:rsidRPr="00076932" w:rsidRDefault="00FB26CC" w:rsidP="00FB26CC">
            <w:pPr>
              <w:jc w:val="both"/>
              <w:rPr>
                <w:sz w:val="20"/>
                <w:szCs w:val="20"/>
              </w:rPr>
            </w:pPr>
            <w:r w:rsidRPr="00076932">
              <w:rPr>
                <w:sz w:val="20"/>
                <w:szCs w:val="20"/>
              </w:rPr>
              <w:t xml:space="preserve"> </w:t>
            </w:r>
          </w:p>
          <w:p w14:paraId="6F1F559C" w14:textId="77777777" w:rsidR="00FB26CC" w:rsidRPr="00076932" w:rsidRDefault="00FB26CC" w:rsidP="00FB26CC">
            <w:pPr>
              <w:jc w:val="both"/>
              <w:rPr>
                <w:sz w:val="20"/>
                <w:szCs w:val="20"/>
              </w:rPr>
            </w:pPr>
            <w:r w:rsidRPr="00076932">
              <w:rPr>
                <w:sz w:val="20"/>
                <w:szCs w:val="20"/>
              </w:rPr>
              <w:t xml:space="preserve">(2) Osoba pověřená vyřizováním stížností v pracovněprávních věcech na lodi nebo velitel lodě prošetří bez zbytečného odkladu skutečnosti namítané ve stížnosti. Shledá-li osoba pověřená </w:t>
            </w:r>
            <w:r w:rsidRPr="00076932">
              <w:rPr>
                <w:sz w:val="20"/>
                <w:szCs w:val="20"/>
              </w:rPr>
              <w:lastRenderedPageBreak/>
              <w:t>vyřizováním stížností stížnost jako zcela nebo částečně opodstatněnou, navrhne veliteli provedení nápravného opatření, v opačném případě stížnost odmítne. Shledá-li velitel stížnost jako zcela nebo částečně opodstatněnou, zajistí provedení nápravného opatření, v opačném případě stížnost odmítne.</w:t>
            </w:r>
          </w:p>
          <w:p w14:paraId="2024397C" w14:textId="77777777" w:rsidR="00FB26CC" w:rsidRPr="00076932" w:rsidRDefault="00FB26CC" w:rsidP="00FB26CC">
            <w:pPr>
              <w:jc w:val="both"/>
              <w:rPr>
                <w:sz w:val="20"/>
                <w:szCs w:val="20"/>
              </w:rPr>
            </w:pPr>
            <w:r w:rsidRPr="00076932">
              <w:rPr>
                <w:sz w:val="20"/>
                <w:szCs w:val="20"/>
              </w:rPr>
              <w:t xml:space="preserve"> </w:t>
            </w:r>
          </w:p>
          <w:p w14:paraId="28BE0E9C" w14:textId="77777777" w:rsidR="00FB26CC" w:rsidRPr="00B079F9" w:rsidRDefault="00FB26CC" w:rsidP="00FB26CC">
            <w:pPr>
              <w:jc w:val="both"/>
              <w:rPr>
                <w:sz w:val="20"/>
                <w:szCs w:val="20"/>
              </w:rPr>
            </w:pPr>
            <w:r w:rsidRPr="00076932">
              <w:rPr>
                <w:sz w:val="20"/>
                <w:szCs w:val="20"/>
              </w:rPr>
              <w:t>(3) O způsobu vyřízení stížnosti pořídí osoba pověřená vyřizováním stížností v pracovněprávních věcech nebo velitel písemný záznam obsahující i odůvodnění způsobu vyřízení stížnosti a informaci o možnosti žádat o přezkoumání způsobu vyřízení stížnosti velitele lodě nebo, vyřizoval-li stížnost velitel, provozovatele lodě; kopii záznamu o způsobu vyřízení stížnosti osoba pověřená vyřizováním stížností v pracovněprávních věcech nebo velitel předá členovi posádky lodě, který stížnost podal.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4331DE" w14:textId="77777777" w:rsidR="00FB26CC" w:rsidRPr="00B079F9" w:rsidRDefault="00FB26CC" w:rsidP="00FB26CC">
            <w:pPr>
              <w:rPr>
                <w:sz w:val="20"/>
                <w:szCs w:val="20"/>
              </w:rPr>
            </w:pPr>
            <w:r>
              <w:rPr>
                <w:sz w:val="20"/>
                <w:szCs w:val="20"/>
              </w:rPr>
              <w:lastRenderedPageBreak/>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DCD829" w14:textId="77777777" w:rsidR="00FB26CC" w:rsidRPr="00B079F9" w:rsidRDefault="00FB26CC" w:rsidP="00FB26CC">
            <w:pPr>
              <w:rPr>
                <w:sz w:val="20"/>
                <w:szCs w:val="20"/>
              </w:rPr>
            </w:pPr>
          </w:p>
        </w:tc>
      </w:tr>
      <w:tr w:rsidR="00FB26CC" w:rsidRPr="00B079F9" w14:paraId="2EEC8152"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F71033A" w14:textId="77777777" w:rsidR="00FB26CC" w:rsidRDefault="00FB26CC" w:rsidP="00FB26CC">
            <w:pPr>
              <w:rPr>
                <w:sz w:val="20"/>
                <w:szCs w:val="20"/>
              </w:rPr>
            </w:pPr>
            <w:r>
              <w:rPr>
                <w:sz w:val="20"/>
                <w:szCs w:val="20"/>
              </w:rPr>
              <w:t>Příloha norma A5.1.5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D95A8BA" w14:textId="77777777" w:rsidR="00FB26CC" w:rsidRPr="00C2180B" w:rsidRDefault="00FB26CC" w:rsidP="00FB26CC">
            <w:pPr>
              <w:jc w:val="both"/>
              <w:rPr>
                <w:sz w:val="20"/>
                <w:szCs w:val="20"/>
              </w:rPr>
            </w:pPr>
            <w:r w:rsidRPr="00C2180B">
              <w:rPr>
                <w:sz w:val="20"/>
                <w:szCs w:val="20"/>
              </w:rPr>
              <w:t>Postupy projednání stížnosti na lodi musí zahrnovat právo námořníka být během projednávání stížnosti doprovázen nebo zastoupen, jakož i ochranné prvky proti možnosti viktimizace námořníků za podání stížnosti. Termín „viktimizace“ zahrnuje veškeré činy jakékoli osoby namířené proti námořníkovi za podání stížnosti, která není zřejmě zlomyslná nebo podaná ve zlém úmyslu.</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2176CD8D" w14:textId="77777777" w:rsidR="00FB26CC" w:rsidRDefault="00FB26CC" w:rsidP="00FB26CC">
            <w:pPr>
              <w:rPr>
                <w:sz w:val="20"/>
                <w:szCs w:val="20"/>
              </w:rPr>
            </w:pPr>
            <w:r w:rsidRPr="0062168D">
              <w:rPr>
                <w:sz w:val="20"/>
                <w:szCs w:val="20"/>
              </w:rPr>
              <w:t>262/2006</w:t>
            </w:r>
          </w:p>
          <w:p w14:paraId="65B855F0" w14:textId="77777777" w:rsidR="00FB26CC" w:rsidRPr="00B079F9" w:rsidRDefault="00FB26CC" w:rsidP="00FB26CC">
            <w:pPr>
              <w:rPr>
                <w:sz w:val="20"/>
                <w:szCs w:val="20"/>
              </w:rPr>
            </w:pPr>
            <w:r>
              <w:rPr>
                <w:sz w:val="20"/>
                <w:szCs w:val="20"/>
              </w:rPr>
              <w:t>365/2011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C5CF79" w14:textId="77777777" w:rsidR="00FB26CC" w:rsidRPr="00B079F9" w:rsidRDefault="00FB26CC" w:rsidP="00FB26CC">
            <w:pPr>
              <w:rPr>
                <w:sz w:val="20"/>
                <w:szCs w:val="20"/>
              </w:rPr>
            </w:pPr>
            <w:r w:rsidRPr="0062168D">
              <w:rPr>
                <w:sz w:val="20"/>
                <w:szCs w:val="20"/>
              </w:rPr>
              <w:t>§ 346b odst. 4</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B53564" w14:textId="77777777" w:rsidR="00FB26CC" w:rsidRPr="00B079F9" w:rsidRDefault="00FB26CC" w:rsidP="00FB26CC">
            <w:pPr>
              <w:rPr>
                <w:sz w:val="20"/>
                <w:szCs w:val="20"/>
              </w:rPr>
            </w:pPr>
            <w:r w:rsidRPr="0062168D">
              <w:rPr>
                <w:sz w:val="20"/>
                <w:szCs w:val="20"/>
              </w:rPr>
              <w:t>Zaměstnavatel nesmí zaměstnance jakýmkoli způsobem postihovat nebo znevýhodňovat proto, že se zákonným způsobem domáhá svých práv vyplývajících z pracovněprávních vztahů.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CE0E7A"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0E2D4C" w14:textId="77777777" w:rsidR="00FB26CC" w:rsidRPr="00B079F9" w:rsidRDefault="00FB26CC" w:rsidP="00FB26CC">
            <w:pPr>
              <w:rPr>
                <w:sz w:val="20"/>
                <w:szCs w:val="20"/>
              </w:rPr>
            </w:pPr>
          </w:p>
        </w:tc>
      </w:tr>
      <w:tr w:rsidR="00FB26CC" w:rsidRPr="00B079F9" w14:paraId="2F53D794"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4229EFEB" w14:textId="77777777" w:rsidR="00FB26CC" w:rsidRDefault="00FB26CC" w:rsidP="00FB26CC">
            <w:pPr>
              <w:rPr>
                <w:sz w:val="20"/>
                <w:szCs w:val="20"/>
              </w:rPr>
            </w:pPr>
            <w:r>
              <w:rPr>
                <w:sz w:val="20"/>
                <w:szCs w:val="20"/>
              </w:rPr>
              <w:t>Příloha norma A5.1.5 odst.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DE5EF00" w14:textId="77777777" w:rsidR="00FB26CC" w:rsidRPr="00C2180B" w:rsidRDefault="00FB26CC" w:rsidP="00FB26CC">
            <w:pPr>
              <w:jc w:val="both"/>
              <w:rPr>
                <w:sz w:val="20"/>
                <w:szCs w:val="20"/>
              </w:rPr>
            </w:pPr>
            <w:r w:rsidRPr="00C2180B">
              <w:rPr>
                <w:sz w:val="20"/>
                <w:szCs w:val="20"/>
              </w:rPr>
              <w:t>Kromě stejnopisu své pracovní dohody námořníka musí mít všichni námořníci stejnopis postupů projednání stížnosti platné na dané lodi. Tyto informace zahrnují kontaktní údaje o příslušném orgánu státu vlajky, a pokud se liší, orgánu v zemi bydliště námořníků a jméno osoby nebo osob na palubě lodi, které mohou námořníkům důvěrně poskytnout nestranné poradenství ve věci jejich stížnosti a jinak jim pomoci v postupech projednání stížnosti, které jsou námořníkům k dispozici na lodi.</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590EAAAA" w14:textId="77777777" w:rsidR="00FB26CC" w:rsidRDefault="00FB26CC" w:rsidP="00FB26CC">
            <w:pPr>
              <w:rPr>
                <w:sz w:val="20"/>
                <w:szCs w:val="20"/>
              </w:rPr>
            </w:pPr>
            <w:r>
              <w:rPr>
                <w:sz w:val="20"/>
                <w:szCs w:val="20"/>
              </w:rPr>
              <w:t>61/2000</w:t>
            </w:r>
          </w:p>
          <w:p w14:paraId="22B62988" w14:textId="77777777" w:rsidR="00FB26CC" w:rsidRPr="00B079F9" w:rsidRDefault="00FB26CC" w:rsidP="00FB26CC">
            <w:pPr>
              <w:rPr>
                <w:sz w:val="20"/>
                <w:szCs w:val="20"/>
              </w:rPr>
            </w:pPr>
            <w:r>
              <w:rPr>
                <w:sz w:val="20"/>
                <w:szCs w:val="20"/>
              </w:rPr>
              <w:t>81/2015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63FDDA" w14:textId="77777777" w:rsidR="00FB26CC" w:rsidRPr="00B079F9" w:rsidRDefault="00FB26CC" w:rsidP="00FB26CC">
            <w:pPr>
              <w:rPr>
                <w:sz w:val="20"/>
                <w:szCs w:val="20"/>
              </w:rPr>
            </w:pPr>
            <w:r>
              <w:rPr>
                <w:sz w:val="20"/>
                <w:szCs w:val="20"/>
              </w:rPr>
              <w:t>§ 24 odst. 1 písm. n)</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40E7DEC" w14:textId="77777777" w:rsidR="00FB26CC" w:rsidRDefault="00FB26CC" w:rsidP="00FB26CC">
            <w:pPr>
              <w:jc w:val="both"/>
              <w:rPr>
                <w:sz w:val="20"/>
                <w:szCs w:val="20"/>
              </w:rPr>
            </w:pPr>
            <w:r w:rsidRPr="00076932">
              <w:rPr>
                <w:sz w:val="20"/>
                <w:szCs w:val="20"/>
              </w:rPr>
              <w:t>Provozovatel námořního plavidla je povinen</w:t>
            </w:r>
          </w:p>
          <w:p w14:paraId="2B018587" w14:textId="77777777" w:rsidR="00FB26CC" w:rsidRDefault="00FB26CC" w:rsidP="00FB26CC">
            <w:pPr>
              <w:jc w:val="both"/>
              <w:rPr>
                <w:sz w:val="20"/>
                <w:szCs w:val="20"/>
              </w:rPr>
            </w:pPr>
            <w:r>
              <w:rPr>
                <w:sz w:val="20"/>
                <w:szCs w:val="20"/>
              </w:rPr>
              <w:t>(…)</w:t>
            </w:r>
          </w:p>
          <w:p w14:paraId="746C47C2" w14:textId="77777777" w:rsidR="00FB26CC" w:rsidRPr="00B079F9" w:rsidRDefault="00FB26CC" w:rsidP="00FB26CC">
            <w:pPr>
              <w:jc w:val="both"/>
              <w:rPr>
                <w:sz w:val="20"/>
                <w:szCs w:val="20"/>
              </w:rPr>
            </w:pPr>
            <w:r w:rsidRPr="00076932">
              <w:rPr>
                <w:sz w:val="20"/>
                <w:szCs w:val="20"/>
              </w:rPr>
              <w:t>n) zajistit, aby každý člen posádky obdržel popis způsobu vyřizování stížností v pracovněprávních věcech na lodi včetně kontaktních údajů osob pověřených jejich vyřizováním, osob, které mohou členu posádky poskytnout radu v pracovněprávních záležitostech, a Úřadu.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09D4C2" w14:textId="77777777" w:rsidR="00FB26CC" w:rsidRPr="00B079F9" w:rsidRDefault="00FB26CC" w:rsidP="00FB26CC">
            <w:pPr>
              <w:rPr>
                <w:sz w:val="20"/>
                <w:szCs w:val="20"/>
              </w:rPr>
            </w:pPr>
            <w:r>
              <w:rPr>
                <w:sz w:val="20"/>
                <w:szCs w:val="2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341D47" w14:textId="77777777" w:rsidR="00FB26CC" w:rsidRPr="00B079F9" w:rsidRDefault="00FB26CC" w:rsidP="00FB26CC">
            <w:pPr>
              <w:rPr>
                <w:sz w:val="20"/>
                <w:szCs w:val="20"/>
              </w:rPr>
            </w:pPr>
          </w:p>
        </w:tc>
      </w:tr>
      <w:tr w:rsidR="00FB26CC" w:rsidRPr="00B079F9" w14:paraId="12D5F516" w14:textId="77777777" w:rsidTr="008B44D7">
        <w:tc>
          <w:tcPr>
            <w:tcW w:w="1440" w:type="dxa"/>
            <w:tcBorders>
              <w:top w:val="single" w:sz="4" w:space="0" w:color="auto"/>
              <w:left w:val="single" w:sz="4" w:space="0" w:color="auto"/>
              <w:bottom w:val="single" w:sz="4" w:space="0" w:color="auto"/>
              <w:right w:val="single" w:sz="4" w:space="0" w:color="auto"/>
            </w:tcBorders>
            <w:shd w:val="clear" w:color="auto" w:fill="auto"/>
          </w:tcPr>
          <w:p w14:paraId="3E8217BE" w14:textId="77777777" w:rsidR="00FB26CC" w:rsidRDefault="00FB26CC" w:rsidP="00FB26CC">
            <w:pPr>
              <w:rPr>
                <w:sz w:val="20"/>
                <w:szCs w:val="20"/>
              </w:rPr>
            </w:pPr>
            <w:r>
              <w:rPr>
                <w:sz w:val="20"/>
                <w:szCs w:val="20"/>
              </w:rPr>
              <w:t>Příloha závěrečná ustanovení</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FD598BC" w14:textId="77777777" w:rsidR="00FB26CC" w:rsidRPr="00E9147E" w:rsidRDefault="00FB26CC" w:rsidP="00FB26CC">
            <w:pPr>
              <w:jc w:val="both"/>
              <w:rPr>
                <w:sz w:val="20"/>
                <w:szCs w:val="20"/>
              </w:rPr>
            </w:pPr>
            <w:r w:rsidRPr="00E9147E">
              <w:rPr>
                <w:sz w:val="20"/>
                <w:szCs w:val="20"/>
              </w:rPr>
              <w:t>Po případné změně kteréhokoli ustanovení Úmluvy o práci na moři z roku 2006, a pokud to požaduje kterákoli ze smluvních stran této dohody, se přezkoumá uplatňování této dohody.</w:t>
            </w:r>
          </w:p>
          <w:p w14:paraId="60512D6D" w14:textId="77777777" w:rsidR="00FB26CC" w:rsidRPr="00E9147E" w:rsidRDefault="00FB26CC" w:rsidP="00FB26CC">
            <w:pPr>
              <w:jc w:val="both"/>
              <w:rPr>
                <w:sz w:val="20"/>
                <w:szCs w:val="20"/>
              </w:rPr>
            </w:pPr>
          </w:p>
          <w:p w14:paraId="2548933A" w14:textId="77777777" w:rsidR="00FB26CC" w:rsidRPr="00E9147E" w:rsidRDefault="00FB26CC" w:rsidP="00FB26CC">
            <w:pPr>
              <w:jc w:val="both"/>
              <w:rPr>
                <w:sz w:val="20"/>
                <w:szCs w:val="20"/>
              </w:rPr>
            </w:pPr>
            <w:r w:rsidRPr="00E9147E">
              <w:rPr>
                <w:sz w:val="20"/>
                <w:szCs w:val="20"/>
              </w:rPr>
              <w:t xml:space="preserve">Sociální partneři uzavírají tuto dohodu s podmínkou, že nevstoupí v platnost přede dnem vstupu v platnost Úmluvy MOP </w:t>
            </w:r>
            <w:r w:rsidRPr="00E9147E">
              <w:rPr>
                <w:sz w:val="20"/>
                <w:szCs w:val="20"/>
              </w:rPr>
              <w:lastRenderedPageBreak/>
              <w:t>o práci na moři z roku 2006, který nastane dvanáct měsíců po dni, kdy bude u Mezinárodní organizace práce registrována ratifikace alespoň 30 členů s celkovým podílem na hrubé světové prostornosti lodí ve výši 33 procent.</w:t>
            </w:r>
          </w:p>
          <w:p w14:paraId="6C44EFBC" w14:textId="77777777" w:rsidR="00FB26CC" w:rsidRPr="00E9147E" w:rsidRDefault="00FB26CC" w:rsidP="00FB26CC">
            <w:pPr>
              <w:jc w:val="both"/>
              <w:rPr>
                <w:sz w:val="20"/>
                <w:szCs w:val="20"/>
              </w:rPr>
            </w:pPr>
          </w:p>
          <w:p w14:paraId="2BADED12" w14:textId="77777777" w:rsidR="00FB26CC" w:rsidRPr="00E9147E" w:rsidRDefault="00FB26CC" w:rsidP="00FB26CC">
            <w:pPr>
              <w:jc w:val="both"/>
              <w:rPr>
                <w:sz w:val="20"/>
                <w:szCs w:val="20"/>
              </w:rPr>
            </w:pPr>
            <w:r w:rsidRPr="00E9147E">
              <w:rPr>
                <w:sz w:val="20"/>
                <w:szCs w:val="20"/>
              </w:rPr>
              <w:t>Členské státy nebo sociální partneři mohou zachovat nebo zavést příznivější ustanovení pro námořníky, než jsou ustanovení této dohody.</w:t>
            </w:r>
          </w:p>
          <w:p w14:paraId="4A6C8310" w14:textId="77777777" w:rsidR="00FB26CC" w:rsidRPr="00E9147E" w:rsidRDefault="00FB26CC" w:rsidP="00FB26CC">
            <w:pPr>
              <w:jc w:val="both"/>
              <w:rPr>
                <w:sz w:val="20"/>
                <w:szCs w:val="20"/>
              </w:rPr>
            </w:pPr>
          </w:p>
          <w:p w14:paraId="3FECC724" w14:textId="77777777" w:rsidR="00FB26CC" w:rsidRPr="00E9147E" w:rsidRDefault="00FB26CC" w:rsidP="00FB26CC">
            <w:pPr>
              <w:jc w:val="both"/>
              <w:rPr>
                <w:sz w:val="20"/>
                <w:szCs w:val="20"/>
              </w:rPr>
            </w:pPr>
            <w:r w:rsidRPr="00E9147E">
              <w:rPr>
                <w:sz w:val="20"/>
                <w:szCs w:val="20"/>
              </w:rPr>
              <w:t>Touto dohodou nejsou dotčeny žádné přísnější nebo zvláštní stávající právní předpisy Společenství.</w:t>
            </w:r>
          </w:p>
          <w:p w14:paraId="79A0911B" w14:textId="77777777" w:rsidR="00FB26CC" w:rsidRPr="00E9147E" w:rsidRDefault="00FB26CC" w:rsidP="00FB26CC">
            <w:pPr>
              <w:jc w:val="both"/>
              <w:rPr>
                <w:sz w:val="20"/>
                <w:szCs w:val="20"/>
              </w:rPr>
            </w:pPr>
          </w:p>
          <w:p w14:paraId="1FEBC1A1" w14:textId="77777777" w:rsidR="00FB26CC" w:rsidRPr="00E9147E" w:rsidRDefault="00FB26CC" w:rsidP="00FB26CC">
            <w:pPr>
              <w:jc w:val="both"/>
              <w:rPr>
                <w:sz w:val="20"/>
                <w:szCs w:val="20"/>
              </w:rPr>
            </w:pPr>
            <w:r w:rsidRPr="00E9147E">
              <w:rPr>
                <w:sz w:val="20"/>
                <w:szCs w:val="20"/>
              </w:rPr>
              <w:t>Tato dohoda nemá vliv na žádné právo, zvyky nebo dohody, které poskytují příznivější podmínky pro dotčené námořníky. Například podmínkami této dohody není dotčena směrnice Rady 89/391/EHS o zavádění opatření pro zlepšení bezpečnosti a ochrany zdraví zaměstnanců při práci, směrnice Rady 92/29/EHS o minimálních bezpečnostních a zdravotních předpisech pro zlepšení lékařské péče na palubách plavidel ani směrnice Rady 1999/63/ES o dohodě o úpravě pracovní doby námořníků (bude změněna v souladu s přílohou A této dohody).</w:t>
            </w:r>
          </w:p>
          <w:p w14:paraId="32700B0A" w14:textId="77777777" w:rsidR="00FB26CC" w:rsidRPr="00E9147E" w:rsidRDefault="00FB26CC" w:rsidP="00FB26CC">
            <w:pPr>
              <w:jc w:val="both"/>
              <w:rPr>
                <w:sz w:val="20"/>
                <w:szCs w:val="20"/>
              </w:rPr>
            </w:pPr>
          </w:p>
          <w:p w14:paraId="0F645866" w14:textId="77777777" w:rsidR="00FB26CC" w:rsidRPr="00E9147E" w:rsidRDefault="00FB26CC" w:rsidP="00FB26CC">
            <w:pPr>
              <w:jc w:val="both"/>
              <w:rPr>
                <w:sz w:val="20"/>
                <w:szCs w:val="20"/>
              </w:rPr>
            </w:pPr>
            <w:r w:rsidRPr="00E9147E">
              <w:rPr>
                <w:sz w:val="20"/>
                <w:szCs w:val="20"/>
              </w:rPr>
              <w:t>Provádění této dohody není platným důvodem pro snížení obecné úrovně ochrany námořníků v oblasti působnosti této dohody.</w:t>
            </w:r>
          </w:p>
          <w:p w14:paraId="17A00BC3" w14:textId="77777777" w:rsidR="00FB26CC" w:rsidRPr="00E9147E" w:rsidRDefault="00FB26CC" w:rsidP="00FB26CC">
            <w:pPr>
              <w:jc w:val="both"/>
              <w:rPr>
                <w:sz w:val="20"/>
                <w:szCs w:val="20"/>
              </w:rPr>
            </w:pPr>
          </w:p>
          <w:p w14:paraId="71EFEEFC" w14:textId="77777777" w:rsidR="00FB26CC" w:rsidRPr="00E9147E" w:rsidRDefault="00FB26CC" w:rsidP="00FB26CC">
            <w:pPr>
              <w:jc w:val="both"/>
              <w:rPr>
                <w:sz w:val="20"/>
                <w:szCs w:val="20"/>
              </w:rPr>
            </w:pPr>
          </w:p>
          <w:p w14:paraId="1CB02DC3" w14:textId="77777777" w:rsidR="00FB26CC" w:rsidRPr="00E9147E" w:rsidRDefault="00FB26CC" w:rsidP="00FB26CC">
            <w:pPr>
              <w:jc w:val="both"/>
              <w:rPr>
                <w:sz w:val="20"/>
                <w:szCs w:val="20"/>
              </w:rPr>
            </w:pPr>
            <w:r w:rsidRPr="00E9147E">
              <w:rPr>
                <w:sz w:val="20"/>
                <w:szCs w:val="20"/>
              </w:rPr>
              <w:t>EVROPSKÁ FEDERACE PRACOVNÍKŮ V DOPRAVĚ (ETF)</w:t>
            </w:r>
          </w:p>
          <w:p w14:paraId="2DD86131" w14:textId="77777777" w:rsidR="00FB26CC" w:rsidRPr="00E9147E" w:rsidRDefault="00FB26CC" w:rsidP="00FB26CC">
            <w:pPr>
              <w:jc w:val="both"/>
              <w:rPr>
                <w:sz w:val="20"/>
                <w:szCs w:val="20"/>
              </w:rPr>
            </w:pPr>
          </w:p>
          <w:p w14:paraId="611555FD" w14:textId="77777777" w:rsidR="00FB26CC" w:rsidRPr="00E9147E" w:rsidRDefault="00FB26CC" w:rsidP="00FB26CC">
            <w:pPr>
              <w:jc w:val="both"/>
              <w:rPr>
                <w:sz w:val="20"/>
                <w:szCs w:val="20"/>
              </w:rPr>
            </w:pPr>
            <w:r w:rsidRPr="00E9147E">
              <w:rPr>
                <w:sz w:val="20"/>
                <w:szCs w:val="20"/>
              </w:rPr>
              <w:t>SVAZ PROVOZOVATELŮ NÁMOŘNÍCH PLAVIDEL EVROPSKÉHO SPOLEČENSTVÍ (ECSA)</w:t>
            </w:r>
          </w:p>
          <w:p w14:paraId="0A90A5CD" w14:textId="77777777" w:rsidR="00FB26CC" w:rsidRPr="00E9147E" w:rsidRDefault="00FB26CC" w:rsidP="00FB26CC">
            <w:pPr>
              <w:jc w:val="both"/>
              <w:rPr>
                <w:sz w:val="20"/>
                <w:szCs w:val="20"/>
              </w:rPr>
            </w:pPr>
          </w:p>
          <w:p w14:paraId="6A35699C" w14:textId="77777777" w:rsidR="00FB26CC" w:rsidRPr="00E9147E" w:rsidRDefault="00FB26CC" w:rsidP="00FB26CC">
            <w:pPr>
              <w:jc w:val="both"/>
              <w:rPr>
                <w:sz w:val="20"/>
                <w:szCs w:val="20"/>
              </w:rPr>
            </w:pPr>
            <w:r w:rsidRPr="00E9147E">
              <w:rPr>
                <w:sz w:val="20"/>
                <w:szCs w:val="20"/>
              </w:rPr>
              <w:t>PŘEDSEDA VÝBORU PRO ODVĚTVOVÝ DIALOG O NÁMOŘNÍ DOPRAVĚ</w:t>
            </w:r>
          </w:p>
          <w:p w14:paraId="1E217218" w14:textId="77777777" w:rsidR="00FB26CC" w:rsidRPr="00E9147E" w:rsidRDefault="00FB26CC" w:rsidP="00FB26CC">
            <w:pPr>
              <w:jc w:val="both"/>
              <w:rPr>
                <w:sz w:val="20"/>
                <w:szCs w:val="20"/>
              </w:rPr>
            </w:pPr>
          </w:p>
          <w:p w14:paraId="0422D631" w14:textId="77777777" w:rsidR="00FB26CC" w:rsidRPr="00C2180B" w:rsidRDefault="00FB26CC" w:rsidP="00FB26CC">
            <w:pPr>
              <w:jc w:val="both"/>
              <w:rPr>
                <w:sz w:val="20"/>
                <w:szCs w:val="20"/>
              </w:rPr>
            </w:pPr>
            <w:r w:rsidRPr="00E9147E">
              <w:rPr>
                <w:sz w:val="20"/>
                <w:szCs w:val="20"/>
              </w:rPr>
              <w:t>V BRUSELU DNE 19. KVĚTNA 2008.</w:t>
            </w:r>
          </w:p>
        </w:tc>
        <w:tc>
          <w:tcPr>
            <w:tcW w:w="1080" w:type="dxa"/>
            <w:gridSpan w:val="2"/>
            <w:tcBorders>
              <w:top w:val="single" w:sz="4" w:space="0" w:color="auto"/>
              <w:left w:val="single" w:sz="18" w:space="0" w:color="auto"/>
              <w:bottom w:val="single" w:sz="4" w:space="0" w:color="auto"/>
              <w:right w:val="single" w:sz="4" w:space="0" w:color="auto"/>
            </w:tcBorders>
            <w:shd w:val="clear" w:color="auto" w:fill="auto"/>
          </w:tcPr>
          <w:p w14:paraId="477FD69D" w14:textId="77777777" w:rsidR="00FB26CC" w:rsidRPr="00B079F9" w:rsidRDefault="00FB26CC" w:rsidP="00FB26CC">
            <w:pPr>
              <w:rPr>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592373"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CB1A129" w14:textId="77777777" w:rsidR="00FB26CC" w:rsidRPr="00076932" w:rsidRDefault="00FB26CC" w:rsidP="00FB26CC">
            <w:pPr>
              <w:rPr>
                <w:i/>
                <w:sz w:val="20"/>
                <w:szCs w:val="20"/>
              </w:rPr>
            </w:pPr>
            <w:r w:rsidRPr="00076932">
              <w:rPr>
                <w:i/>
                <w:sz w:val="20"/>
                <w:szCs w:val="20"/>
              </w:rPr>
              <w:t>Závěrečná ustanovení</w:t>
            </w:r>
            <w:r>
              <w:rPr>
                <w:i/>
                <w:sz w:val="20"/>
                <w:szCs w:val="20"/>
              </w:rPr>
              <w:t xml:space="preserve"> dohody.</w:t>
            </w:r>
            <w:r w:rsidRPr="00076932">
              <w:rPr>
                <w:i/>
                <w:sz w:val="20"/>
                <w:szCs w:val="20"/>
              </w:rPr>
              <w:t>. Nejsou relevantní z hlediska transpozice.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806615"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D8F257" w14:textId="77777777" w:rsidR="00FB26CC" w:rsidRPr="00B079F9" w:rsidRDefault="00FB26CC" w:rsidP="00FB26CC">
            <w:pPr>
              <w:rPr>
                <w:sz w:val="20"/>
                <w:szCs w:val="20"/>
              </w:rPr>
            </w:pPr>
          </w:p>
        </w:tc>
      </w:tr>
      <w:tr w:rsidR="00FB26CC" w:rsidRPr="00B079F9" w14:paraId="3E720FAC" w14:textId="77777777" w:rsidTr="005C5D1A">
        <w:tc>
          <w:tcPr>
            <w:tcW w:w="1440" w:type="dxa"/>
            <w:tcBorders>
              <w:top w:val="single" w:sz="4" w:space="0" w:color="auto"/>
              <w:left w:val="single" w:sz="4" w:space="0" w:color="auto"/>
              <w:bottom w:val="nil"/>
              <w:right w:val="single" w:sz="4" w:space="0" w:color="auto"/>
            </w:tcBorders>
            <w:shd w:val="clear" w:color="auto" w:fill="auto"/>
          </w:tcPr>
          <w:p w14:paraId="3527FBAC" w14:textId="77777777" w:rsidR="00FB26CC" w:rsidRDefault="00FB26CC" w:rsidP="00FB26CC">
            <w:pPr>
              <w:rPr>
                <w:sz w:val="20"/>
                <w:szCs w:val="20"/>
              </w:rPr>
            </w:pPr>
            <w:r>
              <w:rPr>
                <w:sz w:val="20"/>
                <w:szCs w:val="20"/>
              </w:rPr>
              <w:t>Příloha A</w:t>
            </w:r>
          </w:p>
        </w:tc>
        <w:tc>
          <w:tcPr>
            <w:tcW w:w="5400" w:type="dxa"/>
            <w:gridSpan w:val="4"/>
            <w:tcBorders>
              <w:top w:val="single" w:sz="4" w:space="0" w:color="auto"/>
              <w:left w:val="single" w:sz="4" w:space="0" w:color="auto"/>
              <w:bottom w:val="nil"/>
              <w:right w:val="single" w:sz="18" w:space="0" w:color="auto"/>
            </w:tcBorders>
            <w:shd w:val="clear" w:color="auto" w:fill="auto"/>
          </w:tcPr>
          <w:p w14:paraId="59EED58B" w14:textId="77777777" w:rsidR="00FB26CC" w:rsidRPr="00E9147E" w:rsidRDefault="00FB26CC" w:rsidP="00FB26CC">
            <w:pPr>
              <w:jc w:val="both"/>
              <w:rPr>
                <w:sz w:val="20"/>
                <w:szCs w:val="20"/>
              </w:rPr>
            </w:pPr>
            <w:r w:rsidRPr="00E9147E">
              <w:rPr>
                <w:sz w:val="20"/>
                <w:szCs w:val="20"/>
              </w:rPr>
              <w:t>ZMĚNY DOHODY O ÚPRAVĚ PRACOVNÍ DOBY NÁMOŘNÍKŮ UZAVŘENÉ DNE 30. ZÁŘÍ 1998</w:t>
            </w:r>
          </w:p>
        </w:tc>
        <w:tc>
          <w:tcPr>
            <w:tcW w:w="1080" w:type="dxa"/>
            <w:gridSpan w:val="2"/>
            <w:tcBorders>
              <w:top w:val="single" w:sz="4" w:space="0" w:color="auto"/>
              <w:left w:val="single" w:sz="18" w:space="0" w:color="auto"/>
              <w:bottom w:val="nil"/>
              <w:right w:val="single" w:sz="4" w:space="0" w:color="auto"/>
            </w:tcBorders>
            <w:shd w:val="clear" w:color="auto" w:fill="auto"/>
          </w:tcPr>
          <w:p w14:paraId="3A830A17" w14:textId="77777777" w:rsidR="00FB26CC" w:rsidRPr="00B079F9" w:rsidRDefault="00FB26CC" w:rsidP="00FB26CC">
            <w:pPr>
              <w:rPr>
                <w:sz w:val="20"/>
                <w:szCs w:val="20"/>
              </w:rPr>
            </w:pPr>
          </w:p>
        </w:tc>
        <w:tc>
          <w:tcPr>
            <w:tcW w:w="900" w:type="dxa"/>
            <w:tcBorders>
              <w:top w:val="single" w:sz="4" w:space="0" w:color="auto"/>
              <w:left w:val="single" w:sz="4" w:space="0" w:color="auto"/>
              <w:bottom w:val="nil"/>
              <w:right w:val="single" w:sz="4" w:space="0" w:color="auto"/>
            </w:tcBorders>
            <w:shd w:val="clear" w:color="auto" w:fill="auto"/>
          </w:tcPr>
          <w:p w14:paraId="5026F0F7" w14:textId="77777777" w:rsidR="00FB26CC" w:rsidRPr="00B079F9" w:rsidRDefault="00FB26CC" w:rsidP="00FB26CC">
            <w:pPr>
              <w:rPr>
                <w:sz w:val="20"/>
                <w:szCs w:val="20"/>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00F7210E" w14:textId="77777777" w:rsidR="00FB26CC" w:rsidRPr="009C130A" w:rsidRDefault="00FB26CC" w:rsidP="00FB26CC">
            <w:pPr>
              <w:rPr>
                <w:i/>
                <w:sz w:val="20"/>
                <w:szCs w:val="20"/>
              </w:rPr>
            </w:pPr>
            <w:r>
              <w:rPr>
                <w:i/>
                <w:sz w:val="20"/>
                <w:szCs w:val="20"/>
              </w:rPr>
              <w:t>Transpozice změny dohody</w:t>
            </w:r>
            <w:r w:rsidRPr="009C130A">
              <w:rPr>
                <w:i/>
                <w:sz w:val="20"/>
                <w:szCs w:val="20"/>
              </w:rPr>
              <w:t xml:space="preserve"> je již </w:t>
            </w:r>
            <w:r>
              <w:rPr>
                <w:i/>
                <w:sz w:val="20"/>
                <w:szCs w:val="20"/>
              </w:rPr>
              <w:t>vykázána</w:t>
            </w:r>
            <w:r w:rsidRPr="009C130A">
              <w:rPr>
                <w:i/>
                <w:sz w:val="20"/>
                <w:szCs w:val="20"/>
              </w:rPr>
              <w:t xml:space="preserve"> v článcích směrnice.</w:t>
            </w:r>
          </w:p>
        </w:tc>
        <w:tc>
          <w:tcPr>
            <w:tcW w:w="900" w:type="dxa"/>
            <w:tcBorders>
              <w:top w:val="single" w:sz="4" w:space="0" w:color="auto"/>
              <w:left w:val="single" w:sz="4" w:space="0" w:color="auto"/>
              <w:bottom w:val="nil"/>
              <w:right w:val="single" w:sz="4" w:space="0" w:color="auto"/>
            </w:tcBorders>
            <w:shd w:val="clear" w:color="auto" w:fill="auto"/>
          </w:tcPr>
          <w:p w14:paraId="23BBCA17" w14:textId="77777777" w:rsidR="00FB26CC" w:rsidRPr="00B079F9" w:rsidRDefault="00FB26CC" w:rsidP="00FB26CC">
            <w:pPr>
              <w:rPr>
                <w:sz w:val="20"/>
                <w:szCs w:val="20"/>
              </w:rPr>
            </w:pPr>
            <w:r>
              <w:rPr>
                <w:sz w:val="20"/>
                <w:szCs w:val="20"/>
              </w:rPr>
              <w:t>NT</w:t>
            </w:r>
          </w:p>
        </w:tc>
        <w:tc>
          <w:tcPr>
            <w:tcW w:w="720" w:type="dxa"/>
            <w:tcBorders>
              <w:top w:val="single" w:sz="4" w:space="0" w:color="auto"/>
              <w:left w:val="single" w:sz="4" w:space="0" w:color="auto"/>
              <w:bottom w:val="nil"/>
              <w:right w:val="single" w:sz="4" w:space="0" w:color="auto"/>
            </w:tcBorders>
            <w:shd w:val="clear" w:color="auto" w:fill="auto"/>
          </w:tcPr>
          <w:p w14:paraId="76448A14" w14:textId="77777777" w:rsidR="00FB26CC" w:rsidRPr="00B079F9" w:rsidRDefault="00FB26CC" w:rsidP="00FB26CC">
            <w:pPr>
              <w:rPr>
                <w:sz w:val="20"/>
                <w:szCs w:val="20"/>
              </w:rPr>
            </w:pPr>
          </w:p>
        </w:tc>
      </w:tr>
    </w:tbl>
    <w:p w14:paraId="38D01905" w14:textId="77777777" w:rsidR="00BF6234" w:rsidRDefault="00BF6234">
      <w:pPr>
        <w:pStyle w:val="Nadpis1"/>
        <w:rPr>
          <w:sz w:val="20"/>
        </w:rPr>
      </w:pPr>
    </w:p>
    <w:p w14:paraId="225C9EFF" w14:textId="77777777" w:rsidR="00BF6234" w:rsidRDefault="00BF6234">
      <w:pPr>
        <w:pStyle w:val="Nadpis1"/>
        <w:rPr>
          <w:sz w:val="20"/>
        </w:rPr>
      </w:pPr>
    </w:p>
    <w:p w14:paraId="564C6FBB" w14:textId="77777777" w:rsidR="005335BD" w:rsidRPr="006F7555" w:rsidRDefault="005335BD">
      <w:pPr>
        <w:pStyle w:val="Nadpis1"/>
        <w:rPr>
          <w:sz w:val="20"/>
        </w:rPr>
      </w:pPr>
      <w:r w:rsidRPr="006F7555">
        <w:rPr>
          <w:sz w:val="20"/>
        </w:rPr>
        <w:t>Rekapitulace platných předpisů a legislativních návrhů, jejichž prostřednictvím je implementován předpis  ES/EU</w:t>
      </w:r>
    </w:p>
    <w:p w14:paraId="4D6743A2" w14:textId="77777777" w:rsidR="005335BD" w:rsidRPr="006F7555" w:rsidRDefault="005335BD">
      <w:pPr>
        <w:ind w:left="-900"/>
        <w:rPr>
          <w:sz w:val="20"/>
        </w:rPr>
      </w:pPr>
    </w:p>
    <w:p w14:paraId="0D9A6A82" w14:textId="77777777" w:rsidR="005335BD" w:rsidRPr="006F7555" w:rsidRDefault="005335BD">
      <w:pPr>
        <w:ind w:left="-900"/>
        <w:rPr>
          <w:b/>
          <w:bCs/>
          <w:sz w:val="20"/>
        </w:rPr>
      </w:pPr>
      <w:r w:rsidRPr="006F7555">
        <w:rPr>
          <w:b/>
          <w:bCs/>
          <w:sz w:val="20"/>
        </w:rPr>
        <w:t>1. Seznam platných předpisů ČR (úplné názvy).</w:t>
      </w:r>
    </w:p>
    <w:tbl>
      <w:tblPr>
        <w:tblW w:w="15874"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1"/>
        <w:gridCol w:w="902"/>
        <w:gridCol w:w="12988"/>
        <w:gridCol w:w="1443"/>
      </w:tblGrid>
      <w:tr w:rsidR="005335BD" w:rsidRPr="006F7555" w14:paraId="5889389C" w14:textId="77777777" w:rsidTr="00DF1A7A">
        <w:trPr>
          <w:trHeight w:val="634"/>
        </w:trPr>
        <w:tc>
          <w:tcPr>
            <w:tcW w:w="541" w:type="dxa"/>
          </w:tcPr>
          <w:p w14:paraId="77F4A9BB" w14:textId="77777777" w:rsidR="005335BD" w:rsidRPr="006F7555" w:rsidRDefault="005335BD">
            <w:pPr>
              <w:spacing w:before="60" w:after="60"/>
              <w:jc w:val="center"/>
              <w:rPr>
                <w:sz w:val="20"/>
              </w:rPr>
            </w:pPr>
            <w:r w:rsidRPr="006F7555">
              <w:rPr>
                <w:sz w:val="20"/>
              </w:rPr>
              <w:t>Poř. č</w:t>
            </w:r>
          </w:p>
        </w:tc>
        <w:tc>
          <w:tcPr>
            <w:tcW w:w="902" w:type="dxa"/>
          </w:tcPr>
          <w:p w14:paraId="00206718" w14:textId="77777777" w:rsidR="005335BD" w:rsidRPr="006F7555" w:rsidRDefault="005335BD">
            <w:pPr>
              <w:spacing w:before="60" w:after="60"/>
              <w:jc w:val="center"/>
              <w:rPr>
                <w:sz w:val="20"/>
              </w:rPr>
            </w:pPr>
            <w:r w:rsidRPr="006F7555">
              <w:rPr>
                <w:sz w:val="20"/>
              </w:rPr>
              <w:t>Číslo.Sb.</w:t>
            </w:r>
          </w:p>
        </w:tc>
        <w:tc>
          <w:tcPr>
            <w:tcW w:w="12988" w:type="dxa"/>
          </w:tcPr>
          <w:p w14:paraId="761FB671" w14:textId="77777777" w:rsidR="005335BD" w:rsidRPr="006F7555" w:rsidRDefault="005335BD">
            <w:pPr>
              <w:spacing w:before="60" w:after="60"/>
              <w:jc w:val="center"/>
              <w:rPr>
                <w:sz w:val="20"/>
              </w:rPr>
            </w:pPr>
            <w:r w:rsidRPr="006F7555">
              <w:rPr>
                <w:sz w:val="20"/>
              </w:rPr>
              <w:t>Název předpisu</w:t>
            </w:r>
          </w:p>
        </w:tc>
        <w:tc>
          <w:tcPr>
            <w:tcW w:w="1443" w:type="dxa"/>
          </w:tcPr>
          <w:p w14:paraId="39A70C22" w14:textId="77777777" w:rsidR="005335BD" w:rsidRPr="006F7555" w:rsidRDefault="005335BD">
            <w:pPr>
              <w:spacing w:before="60" w:after="60"/>
              <w:jc w:val="center"/>
              <w:rPr>
                <w:sz w:val="20"/>
              </w:rPr>
            </w:pPr>
            <w:r w:rsidRPr="006F7555">
              <w:rPr>
                <w:sz w:val="20"/>
              </w:rPr>
              <w:t>Účinnost předpisu</w:t>
            </w:r>
          </w:p>
        </w:tc>
      </w:tr>
      <w:tr w:rsidR="005335BD" w:rsidRPr="006F7555" w14:paraId="4D280F50" w14:textId="77777777" w:rsidTr="00DF1A7A">
        <w:trPr>
          <w:trHeight w:val="243"/>
        </w:trPr>
        <w:tc>
          <w:tcPr>
            <w:tcW w:w="541" w:type="dxa"/>
          </w:tcPr>
          <w:p w14:paraId="234DA4B8" w14:textId="77777777" w:rsidR="005335BD" w:rsidRPr="006F7555" w:rsidRDefault="005335BD">
            <w:pPr>
              <w:numPr>
                <w:ilvl w:val="0"/>
                <w:numId w:val="5"/>
              </w:numPr>
              <w:ind w:left="0" w:firstLine="0"/>
              <w:rPr>
                <w:sz w:val="20"/>
              </w:rPr>
            </w:pPr>
          </w:p>
        </w:tc>
        <w:tc>
          <w:tcPr>
            <w:tcW w:w="902" w:type="dxa"/>
          </w:tcPr>
          <w:p w14:paraId="74B4FDD5" w14:textId="77777777" w:rsidR="005335BD" w:rsidRPr="006F7555" w:rsidRDefault="00C715DE">
            <w:pPr>
              <w:rPr>
                <w:sz w:val="20"/>
              </w:rPr>
            </w:pPr>
            <w:r w:rsidRPr="006F7555">
              <w:rPr>
                <w:sz w:val="20"/>
              </w:rPr>
              <w:t>61</w:t>
            </w:r>
            <w:r w:rsidR="005335BD" w:rsidRPr="006F7555">
              <w:rPr>
                <w:sz w:val="20"/>
              </w:rPr>
              <w:t>/</w:t>
            </w:r>
            <w:r w:rsidRPr="006F7555">
              <w:rPr>
                <w:sz w:val="20"/>
              </w:rPr>
              <w:t>2000</w:t>
            </w:r>
          </w:p>
        </w:tc>
        <w:tc>
          <w:tcPr>
            <w:tcW w:w="12988" w:type="dxa"/>
          </w:tcPr>
          <w:p w14:paraId="5E7AD029" w14:textId="77777777" w:rsidR="005335BD" w:rsidRPr="006F7555" w:rsidRDefault="00B371D9" w:rsidP="009D2352">
            <w:pPr>
              <w:rPr>
                <w:sz w:val="20"/>
              </w:rPr>
            </w:pPr>
            <w:r>
              <w:rPr>
                <w:sz w:val="20"/>
              </w:rPr>
              <w:t>Z</w:t>
            </w:r>
            <w:r w:rsidR="005335BD" w:rsidRPr="006F7555">
              <w:rPr>
                <w:sz w:val="20"/>
              </w:rPr>
              <w:t xml:space="preserve">ákon č. </w:t>
            </w:r>
            <w:r w:rsidR="00C715DE" w:rsidRPr="006F7555">
              <w:rPr>
                <w:sz w:val="20"/>
              </w:rPr>
              <w:t>61</w:t>
            </w:r>
            <w:r w:rsidR="005335BD" w:rsidRPr="006F7555">
              <w:rPr>
                <w:sz w:val="20"/>
              </w:rPr>
              <w:t>/</w:t>
            </w:r>
            <w:r w:rsidR="00C715DE" w:rsidRPr="006F7555">
              <w:rPr>
                <w:sz w:val="20"/>
              </w:rPr>
              <w:t>2000 Sb.</w:t>
            </w:r>
            <w:r w:rsidR="005335BD" w:rsidRPr="006F7555">
              <w:rPr>
                <w:sz w:val="20"/>
              </w:rPr>
              <w:t xml:space="preserve">, </w:t>
            </w:r>
            <w:r w:rsidR="00C715DE" w:rsidRPr="006F7555">
              <w:rPr>
                <w:sz w:val="20"/>
              </w:rPr>
              <w:t>o námořní plavbě</w:t>
            </w:r>
            <w:r w:rsidR="00E86D24" w:rsidRPr="006F7555">
              <w:rPr>
                <w:sz w:val="20"/>
                <w:szCs w:val="16"/>
              </w:rPr>
              <w:t>, pozdějších předpisů</w:t>
            </w:r>
          </w:p>
        </w:tc>
        <w:tc>
          <w:tcPr>
            <w:tcW w:w="1443" w:type="dxa"/>
          </w:tcPr>
          <w:p w14:paraId="2890916F" w14:textId="77777777" w:rsidR="005335BD" w:rsidRPr="006F7555" w:rsidRDefault="005335BD">
            <w:pPr>
              <w:rPr>
                <w:sz w:val="20"/>
              </w:rPr>
            </w:pPr>
            <w:r w:rsidRPr="006F7555">
              <w:rPr>
                <w:sz w:val="20"/>
              </w:rPr>
              <w:t xml:space="preserve">1. </w:t>
            </w:r>
            <w:r w:rsidR="00F322E9" w:rsidRPr="006F7555">
              <w:rPr>
                <w:sz w:val="20"/>
              </w:rPr>
              <w:t>7</w:t>
            </w:r>
            <w:r w:rsidRPr="006F7555">
              <w:rPr>
                <w:sz w:val="20"/>
              </w:rPr>
              <w:t xml:space="preserve">. </w:t>
            </w:r>
            <w:r w:rsidR="00F322E9" w:rsidRPr="006F7555">
              <w:rPr>
                <w:sz w:val="20"/>
              </w:rPr>
              <w:t>2000</w:t>
            </w:r>
          </w:p>
        </w:tc>
      </w:tr>
      <w:tr w:rsidR="00B371D9" w:rsidRPr="006F7555" w14:paraId="5C839E09" w14:textId="77777777" w:rsidTr="00DF1A7A">
        <w:trPr>
          <w:trHeight w:val="243"/>
        </w:trPr>
        <w:tc>
          <w:tcPr>
            <w:tcW w:w="541" w:type="dxa"/>
          </w:tcPr>
          <w:p w14:paraId="14E04E8D" w14:textId="77777777" w:rsidR="00B371D9" w:rsidRPr="006F7555" w:rsidRDefault="00B371D9">
            <w:pPr>
              <w:numPr>
                <w:ilvl w:val="0"/>
                <w:numId w:val="5"/>
              </w:numPr>
              <w:ind w:left="0" w:firstLine="0"/>
              <w:rPr>
                <w:sz w:val="20"/>
              </w:rPr>
            </w:pPr>
          </w:p>
        </w:tc>
        <w:tc>
          <w:tcPr>
            <w:tcW w:w="902" w:type="dxa"/>
          </w:tcPr>
          <w:p w14:paraId="7C322C91" w14:textId="77777777" w:rsidR="00B371D9" w:rsidRDefault="00B371D9">
            <w:pPr>
              <w:rPr>
                <w:sz w:val="20"/>
              </w:rPr>
            </w:pPr>
            <w:r>
              <w:rPr>
                <w:sz w:val="20"/>
              </w:rPr>
              <w:t>136/2006</w:t>
            </w:r>
          </w:p>
        </w:tc>
        <w:tc>
          <w:tcPr>
            <w:tcW w:w="12988" w:type="dxa"/>
          </w:tcPr>
          <w:p w14:paraId="2BE4C378" w14:textId="77777777" w:rsidR="00B371D9" w:rsidRDefault="00B371D9">
            <w:pPr>
              <w:rPr>
                <w:sz w:val="20"/>
              </w:rPr>
            </w:pPr>
            <w:r>
              <w:rPr>
                <w:sz w:val="20"/>
              </w:rPr>
              <w:t>Zákon č. 136/2006 Sb., kterým se mění některé zákony na úseku cestovních dokladů</w:t>
            </w:r>
          </w:p>
        </w:tc>
        <w:tc>
          <w:tcPr>
            <w:tcW w:w="1443" w:type="dxa"/>
          </w:tcPr>
          <w:p w14:paraId="022B91C3" w14:textId="77777777" w:rsidR="00B371D9" w:rsidRDefault="00B371D9">
            <w:pPr>
              <w:rPr>
                <w:sz w:val="20"/>
              </w:rPr>
            </w:pPr>
            <w:r>
              <w:rPr>
                <w:sz w:val="20"/>
              </w:rPr>
              <w:t>15. 8. 2006</w:t>
            </w:r>
          </w:p>
        </w:tc>
      </w:tr>
      <w:tr w:rsidR="001A1FE3" w:rsidRPr="006F7555" w14:paraId="3385066D" w14:textId="77777777" w:rsidTr="00DF1A7A">
        <w:trPr>
          <w:trHeight w:val="243"/>
        </w:trPr>
        <w:tc>
          <w:tcPr>
            <w:tcW w:w="541" w:type="dxa"/>
          </w:tcPr>
          <w:p w14:paraId="4052A1F4" w14:textId="77777777" w:rsidR="001A1FE3" w:rsidRPr="006F7555" w:rsidRDefault="001A1FE3">
            <w:pPr>
              <w:numPr>
                <w:ilvl w:val="0"/>
                <w:numId w:val="5"/>
              </w:numPr>
              <w:ind w:left="0" w:firstLine="0"/>
              <w:rPr>
                <w:sz w:val="20"/>
              </w:rPr>
            </w:pPr>
          </w:p>
        </w:tc>
        <w:tc>
          <w:tcPr>
            <w:tcW w:w="902" w:type="dxa"/>
          </w:tcPr>
          <w:p w14:paraId="3D1BE096" w14:textId="77777777" w:rsidR="001A1FE3" w:rsidRPr="006F7555" w:rsidRDefault="001A1FE3">
            <w:pPr>
              <w:rPr>
                <w:sz w:val="20"/>
              </w:rPr>
            </w:pPr>
            <w:r>
              <w:rPr>
                <w:sz w:val="20"/>
              </w:rPr>
              <w:t>310/2008</w:t>
            </w:r>
          </w:p>
        </w:tc>
        <w:tc>
          <w:tcPr>
            <w:tcW w:w="12988" w:type="dxa"/>
          </w:tcPr>
          <w:p w14:paraId="7183B740" w14:textId="77777777" w:rsidR="001A1FE3" w:rsidRPr="001A1FE3" w:rsidRDefault="001A1FE3">
            <w:pPr>
              <w:rPr>
                <w:sz w:val="20"/>
              </w:rPr>
            </w:pPr>
            <w:r>
              <w:rPr>
                <w:sz w:val="20"/>
              </w:rPr>
              <w:t xml:space="preserve">Zákon č. 310/2008 Sb., </w:t>
            </w:r>
            <w:r w:rsidRPr="001A1FE3">
              <w:rPr>
                <w:sz w:val="20"/>
              </w:rPr>
              <w:t>kterým se mění zákon č. 61/2000 Sb., o námořní plavbě, ve znění pozdějších předpisů</w:t>
            </w:r>
          </w:p>
        </w:tc>
        <w:tc>
          <w:tcPr>
            <w:tcW w:w="1443" w:type="dxa"/>
          </w:tcPr>
          <w:p w14:paraId="651A0D81" w14:textId="77777777" w:rsidR="001A1FE3" w:rsidRPr="006F7555" w:rsidRDefault="001A1FE3">
            <w:pPr>
              <w:rPr>
                <w:sz w:val="20"/>
              </w:rPr>
            </w:pPr>
            <w:r>
              <w:rPr>
                <w:sz w:val="20"/>
              </w:rPr>
              <w:t>1.</w:t>
            </w:r>
            <w:r w:rsidR="00DB39A3">
              <w:rPr>
                <w:sz w:val="20"/>
              </w:rPr>
              <w:t xml:space="preserve"> </w:t>
            </w:r>
            <w:r>
              <w:rPr>
                <w:sz w:val="20"/>
              </w:rPr>
              <w:t>1</w:t>
            </w:r>
            <w:r w:rsidR="00DB39A3">
              <w:rPr>
                <w:sz w:val="20"/>
              </w:rPr>
              <w:t xml:space="preserve">. </w:t>
            </w:r>
            <w:r>
              <w:rPr>
                <w:sz w:val="20"/>
              </w:rPr>
              <w:t>2009</w:t>
            </w:r>
          </w:p>
        </w:tc>
      </w:tr>
      <w:tr w:rsidR="00B371D9" w:rsidRPr="006F7555" w14:paraId="4DADCE49" w14:textId="77777777" w:rsidTr="00DF1A7A">
        <w:trPr>
          <w:trHeight w:val="261"/>
        </w:trPr>
        <w:tc>
          <w:tcPr>
            <w:tcW w:w="541" w:type="dxa"/>
          </w:tcPr>
          <w:p w14:paraId="1154410B" w14:textId="77777777" w:rsidR="00B371D9" w:rsidRPr="006F7555" w:rsidRDefault="00B371D9">
            <w:pPr>
              <w:numPr>
                <w:ilvl w:val="0"/>
                <w:numId w:val="5"/>
              </w:numPr>
              <w:ind w:left="0" w:firstLine="0"/>
              <w:rPr>
                <w:sz w:val="20"/>
              </w:rPr>
            </w:pPr>
          </w:p>
        </w:tc>
        <w:tc>
          <w:tcPr>
            <w:tcW w:w="902" w:type="dxa"/>
          </w:tcPr>
          <w:p w14:paraId="684FF45F" w14:textId="77777777" w:rsidR="00B371D9" w:rsidRDefault="00B371D9" w:rsidP="00070CDA">
            <w:pPr>
              <w:rPr>
                <w:sz w:val="20"/>
                <w:szCs w:val="20"/>
              </w:rPr>
            </w:pPr>
            <w:r>
              <w:rPr>
                <w:sz w:val="20"/>
                <w:szCs w:val="20"/>
              </w:rPr>
              <w:t>261/2011</w:t>
            </w:r>
          </w:p>
        </w:tc>
        <w:tc>
          <w:tcPr>
            <w:tcW w:w="12988" w:type="dxa"/>
          </w:tcPr>
          <w:p w14:paraId="5E5ED540" w14:textId="77777777" w:rsidR="00B371D9" w:rsidRDefault="00B371D9">
            <w:pPr>
              <w:rPr>
                <w:sz w:val="20"/>
              </w:rPr>
            </w:pPr>
            <w:r>
              <w:rPr>
                <w:sz w:val="20"/>
              </w:rPr>
              <w:t xml:space="preserve">Zákon č. 261/2011 Sb., </w:t>
            </w:r>
            <w:r w:rsidRPr="001A1FE3">
              <w:rPr>
                <w:sz w:val="20"/>
              </w:rPr>
              <w:t>kterým se mění zákon č. 61/2000 Sb., o námořní plavbě, ve znění pozdějších předpisů</w:t>
            </w:r>
          </w:p>
        </w:tc>
        <w:tc>
          <w:tcPr>
            <w:tcW w:w="1443" w:type="dxa"/>
          </w:tcPr>
          <w:p w14:paraId="7727D1F0" w14:textId="77777777" w:rsidR="00B371D9" w:rsidRDefault="00B371D9" w:rsidP="00B371D9">
            <w:pPr>
              <w:rPr>
                <w:sz w:val="20"/>
              </w:rPr>
            </w:pPr>
            <w:r w:rsidRPr="00B371D9">
              <w:rPr>
                <w:sz w:val="20"/>
              </w:rPr>
              <w:t>1.</w:t>
            </w:r>
            <w:r>
              <w:rPr>
                <w:sz w:val="20"/>
              </w:rPr>
              <w:t xml:space="preserve"> 1. 2012</w:t>
            </w:r>
          </w:p>
        </w:tc>
      </w:tr>
      <w:tr w:rsidR="00B371D9" w:rsidRPr="006F7555" w14:paraId="2D359C0E" w14:textId="77777777" w:rsidTr="00DF1A7A">
        <w:trPr>
          <w:trHeight w:val="261"/>
        </w:trPr>
        <w:tc>
          <w:tcPr>
            <w:tcW w:w="541" w:type="dxa"/>
          </w:tcPr>
          <w:p w14:paraId="1FCFA827" w14:textId="77777777" w:rsidR="00B371D9" w:rsidRPr="006F7555" w:rsidRDefault="00B371D9">
            <w:pPr>
              <w:numPr>
                <w:ilvl w:val="0"/>
                <w:numId w:val="5"/>
              </w:numPr>
              <w:ind w:left="0" w:firstLine="0"/>
              <w:rPr>
                <w:sz w:val="20"/>
              </w:rPr>
            </w:pPr>
            <w:r>
              <w:rPr>
                <w:sz w:val="20"/>
              </w:rPr>
              <w:t>3</w:t>
            </w:r>
          </w:p>
        </w:tc>
        <w:tc>
          <w:tcPr>
            <w:tcW w:w="902" w:type="dxa"/>
          </w:tcPr>
          <w:p w14:paraId="7C72ADA4" w14:textId="77777777" w:rsidR="00B371D9" w:rsidRDefault="00B371D9" w:rsidP="00070CDA">
            <w:pPr>
              <w:rPr>
                <w:sz w:val="20"/>
                <w:szCs w:val="20"/>
              </w:rPr>
            </w:pPr>
            <w:r>
              <w:rPr>
                <w:sz w:val="20"/>
                <w:szCs w:val="20"/>
              </w:rPr>
              <w:t>375/2011</w:t>
            </w:r>
          </w:p>
        </w:tc>
        <w:tc>
          <w:tcPr>
            <w:tcW w:w="12988" w:type="dxa"/>
          </w:tcPr>
          <w:p w14:paraId="567C65BC" w14:textId="77777777" w:rsidR="00B371D9" w:rsidRDefault="00B371D9">
            <w:pPr>
              <w:rPr>
                <w:sz w:val="20"/>
              </w:rPr>
            </w:pPr>
            <w:r>
              <w:rPr>
                <w:sz w:val="20"/>
              </w:rPr>
              <w:t>Zákon č. 375/2011 Sb., kterým se mění některé zákony v souvislosti s přijetím zákona o zdravotních službách, zákona o specifických zdravotních službách a zákona o zdravotnické službě</w:t>
            </w:r>
          </w:p>
        </w:tc>
        <w:tc>
          <w:tcPr>
            <w:tcW w:w="1443" w:type="dxa"/>
          </w:tcPr>
          <w:p w14:paraId="7D57D28E" w14:textId="77777777" w:rsidR="00B371D9" w:rsidRPr="00B371D9" w:rsidRDefault="00B371D9" w:rsidP="00B371D9">
            <w:pPr>
              <w:rPr>
                <w:sz w:val="20"/>
              </w:rPr>
            </w:pPr>
            <w:r>
              <w:rPr>
                <w:sz w:val="20"/>
              </w:rPr>
              <w:t>1. 4. 2012</w:t>
            </w:r>
          </w:p>
        </w:tc>
      </w:tr>
      <w:tr w:rsidR="00FD308A" w:rsidRPr="006F7555" w14:paraId="0B96E721" w14:textId="77777777" w:rsidTr="00DF1A7A">
        <w:trPr>
          <w:trHeight w:val="261"/>
        </w:trPr>
        <w:tc>
          <w:tcPr>
            <w:tcW w:w="541" w:type="dxa"/>
          </w:tcPr>
          <w:p w14:paraId="7CB09255" w14:textId="77777777" w:rsidR="00FD308A" w:rsidRPr="006F7555" w:rsidRDefault="00FD308A">
            <w:pPr>
              <w:numPr>
                <w:ilvl w:val="0"/>
                <w:numId w:val="5"/>
              </w:numPr>
              <w:ind w:left="0" w:firstLine="0"/>
              <w:rPr>
                <w:sz w:val="20"/>
              </w:rPr>
            </w:pPr>
          </w:p>
        </w:tc>
        <w:tc>
          <w:tcPr>
            <w:tcW w:w="902" w:type="dxa"/>
          </w:tcPr>
          <w:p w14:paraId="1CEAD180" w14:textId="77777777" w:rsidR="00FD308A" w:rsidRPr="00FD308A" w:rsidRDefault="00070CDA" w:rsidP="00070CDA">
            <w:pPr>
              <w:rPr>
                <w:sz w:val="20"/>
              </w:rPr>
            </w:pPr>
            <w:r>
              <w:rPr>
                <w:sz w:val="20"/>
                <w:szCs w:val="20"/>
              </w:rPr>
              <w:t>81</w:t>
            </w:r>
            <w:r w:rsidR="00FD308A" w:rsidRPr="004E20E1">
              <w:rPr>
                <w:sz w:val="20"/>
                <w:szCs w:val="20"/>
              </w:rPr>
              <w:t>/201</w:t>
            </w:r>
            <w:r>
              <w:rPr>
                <w:sz w:val="20"/>
                <w:szCs w:val="20"/>
              </w:rPr>
              <w:t>5</w:t>
            </w:r>
          </w:p>
        </w:tc>
        <w:tc>
          <w:tcPr>
            <w:tcW w:w="12988" w:type="dxa"/>
          </w:tcPr>
          <w:p w14:paraId="7773D079" w14:textId="77777777" w:rsidR="00FD308A" w:rsidRDefault="00070CDA">
            <w:pPr>
              <w:rPr>
                <w:sz w:val="20"/>
              </w:rPr>
            </w:pPr>
            <w:r>
              <w:rPr>
                <w:sz w:val="20"/>
              </w:rPr>
              <w:t>Zákon č. 81/2015</w:t>
            </w:r>
            <w:r w:rsidR="00FD308A">
              <w:rPr>
                <w:sz w:val="20"/>
              </w:rPr>
              <w:t xml:space="preserve"> Sb., kterým se mění zákon č. 61/2000 Sb., o námořní plavbě, ve znění pozdějších předpisů</w:t>
            </w:r>
            <w:r>
              <w:rPr>
                <w:sz w:val="20"/>
              </w:rPr>
              <w:t>, a další související zákony</w:t>
            </w:r>
          </w:p>
        </w:tc>
        <w:tc>
          <w:tcPr>
            <w:tcW w:w="1443" w:type="dxa"/>
          </w:tcPr>
          <w:p w14:paraId="31119BE8" w14:textId="77777777" w:rsidR="00FD308A" w:rsidRDefault="00FD308A" w:rsidP="00070CDA">
            <w:pPr>
              <w:rPr>
                <w:sz w:val="20"/>
              </w:rPr>
            </w:pPr>
            <w:r>
              <w:rPr>
                <w:sz w:val="20"/>
              </w:rPr>
              <w:t xml:space="preserve">1. </w:t>
            </w:r>
            <w:r w:rsidR="00070CDA">
              <w:rPr>
                <w:sz w:val="20"/>
              </w:rPr>
              <w:t>7</w:t>
            </w:r>
            <w:r>
              <w:rPr>
                <w:sz w:val="20"/>
              </w:rPr>
              <w:t>. 201</w:t>
            </w:r>
            <w:r w:rsidR="00070CDA">
              <w:rPr>
                <w:sz w:val="20"/>
              </w:rPr>
              <w:t>5</w:t>
            </w:r>
          </w:p>
        </w:tc>
      </w:tr>
      <w:tr w:rsidR="00310883" w:rsidRPr="006F7555" w14:paraId="58555630" w14:textId="77777777" w:rsidTr="00DF1A7A">
        <w:trPr>
          <w:trHeight w:val="243"/>
        </w:trPr>
        <w:tc>
          <w:tcPr>
            <w:tcW w:w="541" w:type="dxa"/>
          </w:tcPr>
          <w:p w14:paraId="372D9A48" w14:textId="77777777" w:rsidR="00310883" w:rsidRPr="006F7555" w:rsidRDefault="00310883">
            <w:pPr>
              <w:numPr>
                <w:ilvl w:val="0"/>
                <w:numId w:val="5"/>
              </w:numPr>
              <w:ind w:left="0" w:firstLine="0"/>
              <w:rPr>
                <w:sz w:val="20"/>
              </w:rPr>
            </w:pPr>
          </w:p>
        </w:tc>
        <w:tc>
          <w:tcPr>
            <w:tcW w:w="902" w:type="dxa"/>
          </w:tcPr>
          <w:p w14:paraId="6B8485F5" w14:textId="77777777" w:rsidR="00310883" w:rsidRDefault="00310883" w:rsidP="00CD1399">
            <w:pPr>
              <w:rPr>
                <w:sz w:val="20"/>
                <w:szCs w:val="20"/>
              </w:rPr>
            </w:pPr>
            <w:r>
              <w:rPr>
                <w:sz w:val="20"/>
                <w:szCs w:val="20"/>
              </w:rPr>
              <w:t>372/2011</w:t>
            </w:r>
          </w:p>
        </w:tc>
        <w:tc>
          <w:tcPr>
            <w:tcW w:w="12988" w:type="dxa"/>
          </w:tcPr>
          <w:p w14:paraId="561404FC" w14:textId="77777777" w:rsidR="00310883" w:rsidRDefault="00310883" w:rsidP="00310883">
            <w:pPr>
              <w:jc w:val="both"/>
              <w:rPr>
                <w:sz w:val="20"/>
                <w:szCs w:val="20"/>
              </w:rPr>
            </w:pPr>
            <w:r>
              <w:rPr>
                <w:sz w:val="20"/>
                <w:szCs w:val="20"/>
              </w:rPr>
              <w:t xml:space="preserve">Zákon č. 372/2011 Sb., </w:t>
            </w:r>
            <w:r w:rsidRPr="00310883">
              <w:rPr>
                <w:sz w:val="20"/>
                <w:szCs w:val="20"/>
              </w:rPr>
              <w:t>o zdravotních službách a podmínkách jejich poskytování (zákon o zdravotních službách)</w:t>
            </w:r>
          </w:p>
        </w:tc>
        <w:tc>
          <w:tcPr>
            <w:tcW w:w="1443" w:type="dxa"/>
          </w:tcPr>
          <w:p w14:paraId="5910107C" w14:textId="77777777" w:rsidR="00310883" w:rsidRPr="006F7555" w:rsidRDefault="00BA58E5" w:rsidP="00BA58E5">
            <w:pPr>
              <w:rPr>
                <w:sz w:val="20"/>
                <w:szCs w:val="20"/>
              </w:rPr>
            </w:pPr>
            <w:r>
              <w:rPr>
                <w:sz w:val="20"/>
                <w:szCs w:val="20"/>
              </w:rPr>
              <w:t>1. 4. 2012</w:t>
            </w:r>
          </w:p>
        </w:tc>
      </w:tr>
      <w:tr w:rsidR="005335BD" w:rsidRPr="006F7555" w14:paraId="13FE08EF" w14:textId="77777777" w:rsidTr="00DF1A7A">
        <w:trPr>
          <w:trHeight w:val="243"/>
        </w:trPr>
        <w:tc>
          <w:tcPr>
            <w:tcW w:w="541" w:type="dxa"/>
          </w:tcPr>
          <w:p w14:paraId="5CD853EA" w14:textId="77777777" w:rsidR="005335BD" w:rsidRPr="006F7555" w:rsidRDefault="005335BD">
            <w:pPr>
              <w:numPr>
                <w:ilvl w:val="0"/>
                <w:numId w:val="5"/>
              </w:numPr>
              <w:ind w:left="0" w:firstLine="0"/>
              <w:rPr>
                <w:sz w:val="20"/>
              </w:rPr>
            </w:pPr>
          </w:p>
        </w:tc>
        <w:tc>
          <w:tcPr>
            <w:tcW w:w="902" w:type="dxa"/>
          </w:tcPr>
          <w:p w14:paraId="72182819" w14:textId="77777777" w:rsidR="005335BD" w:rsidRPr="006F7555" w:rsidRDefault="00722E67" w:rsidP="00CD1399">
            <w:pPr>
              <w:rPr>
                <w:sz w:val="20"/>
                <w:szCs w:val="20"/>
              </w:rPr>
            </w:pPr>
            <w:r>
              <w:rPr>
                <w:sz w:val="20"/>
                <w:szCs w:val="20"/>
              </w:rPr>
              <w:t>37</w:t>
            </w:r>
            <w:r w:rsidR="00CD1399">
              <w:rPr>
                <w:sz w:val="20"/>
                <w:szCs w:val="20"/>
              </w:rPr>
              <w:t>3</w:t>
            </w:r>
            <w:r>
              <w:rPr>
                <w:sz w:val="20"/>
                <w:szCs w:val="20"/>
              </w:rPr>
              <w:t>/2011</w:t>
            </w:r>
          </w:p>
        </w:tc>
        <w:tc>
          <w:tcPr>
            <w:tcW w:w="12988" w:type="dxa"/>
          </w:tcPr>
          <w:p w14:paraId="23C73D19" w14:textId="77777777" w:rsidR="005335BD" w:rsidRPr="006F7555" w:rsidRDefault="00722E67" w:rsidP="00CD1399">
            <w:pPr>
              <w:jc w:val="both"/>
              <w:rPr>
                <w:sz w:val="20"/>
                <w:szCs w:val="20"/>
              </w:rPr>
            </w:pPr>
            <w:r>
              <w:rPr>
                <w:sz w:val="20"/>
                <w:szCs w:val="20"/>
              </w:rPr>
              <w:t>Zákon č. 37</w:t>
            </w:r>
            <w:r w:rsidR="00CD1399">
              <w:rPr>
                <w:sz w:val="20"/>
                <w:szCs w:val="20"/>
              </w:rPr>
              <w:t>3</w:t>
            </w:r>
            <w:r>
              <w:rPr>
                <w:sz w:val="20"/>
                <w:szCs w:val="20"/>
              </w:rPr>
              <w:t xml:space="preserve">/2011 Sb., o </w:t>
            </w:r>
            <w:r w:rsidR="00CD1399">
              <w:rPr>
                <w:sz w:val="20"/>
                <w:szCs w:val="20"/>
              </w:rPr>
              <w:t xml:space="preserve">specifických </w:t>
            </w:r>
            <w:r>
              <w:rPr>
                <w:sz w:val="20"/>
                <w:szCs w:val="20"/>
              </w:rPr>
              <w:t>zdravotních službách</w:t>
            </w:r>
          </w:p>
        </w:tc>
        <w:tc>
          <w:tcPr>
            <w:tcW w:w="1443" w:type="dxa"/>
          </w:tcPr>
          <w:p w14:paraId="2D7F9EDB" w14:textId="77777777" w:rsidR="005335BD" w:rsidRPr="006F7555" w:rsidRDefault="005335BD" w:rsidP="00722E67">
            <w:pPr>
              <w:rPr>
                <w:sz w:val="20"/>
                <w:szCs w:val="20"/>
              </w:rPr>
            </w:pPr>
            <w:r w:rsidRPr="006F7555">
              <w:rPr>
                <w:sz w:val="20"/>
                <w:szCs w:val="20"/>
              </w:rPr>
              <w:t xml:space="preserve">1. </w:t>
            </w:r>
            <w:r w:rsidR="00722E67">
              <w:rPr>
                <w:sz w:val="20"/>
                <w:szCs w:val="20"/>
              </w:rPr>
              <w:t>4. 2012</w:t>
            </w:r>
          </w:p>
        </w:tc>
      </w:tr>
      <w:tr w:rsidR="00BF667D" w:rsidRPr="006F7555" w14:paraId="38897002" w14:textId="77777777" w:rsidTr="00DF1A7A">
        <w:trPr>
          <w:trHeight w:val="243"/>
        </w:trPr>
        <w:tc>
          <w:tcPr>
            <w:tcW w:w="541" w:type="dxa"/>
          </w:tcPr>
          <w:p w14:paraId="13A97658" w14:textId="77777777" w:rsidR="00BF667D" w:rsidRPr="006F7555" w:rsidRDefault="00BF667D">
            <w:pPr>
              <w:numPr>
                <w:ilvl w:val="0"/>
                <w:numId w:val="5"/>
              </w:numPr>
              <w:ind w:left="0" w:firstLine="0"/>
              <w:rPr>
                <w:sz w:val="20"/>
              </w:rPr>
            </w:pPr>
          </w:p>
        </w:tc>
        <w:tc>
          <w:tcPr>
            <w:tcW w:w="902" w:type="dxa"/>
          </w:tcPr>
          <w:p w14:paraId="672DC650" w14:textId="77777777" w:rsidR="00BF667D" w:rsidRPr="006F7555" w:rsidRDefault="00BF667D">
            <w:pPr>
              <w:rPr>
                <w:sz w:val="20"/>
                <w:szCs w:val="20"/>
              </w:rPr>
            </w:pPr>
            <w:r>
              <w:rPr>
                <w:sz w:val="20"/>
                <w:szCs w:val="20"/>
              </w:rPr>
              <w:t>262/2006</w:t>
            </w:r>
          </w:p>
        </w:tc>
        <w:tc>
          <w:tcPr>
            <w:tcW w:w="12988" w:type="dxa"/>
          </w:tcPr>
          <w:p w14:paraId="621DDBAE" w14:textId="77777777" w:rsidR="00BF667D" w:rsidRPr="006F7555" w:rsidRDefault="00BF667D">
            <w:pPr>
              <w:rPr>
                <w:sz w:val="20"/>
                <w:szCs w:val="20"/>
              </w:rPr>
            </w:pPr>
            <w:r>
              <w:rPr>
                <w:sz w:val="20"/>
                <w:szCs w:val="20"/>
              </w:rPr>
              <w:t>Zákon č. 262/2006 Sb., zákoník práce</w:t>
            </w:r>
            <w:r w:rsidR="00BF0887">
              <w:rPr>
                <w:sz w:val="20"/>
                <w:szCs w:val="20"/>
              </w:rPr>
              <w:t>, ve znění pozdějších předpisů</w:t>
            </w:r>
          </w:p>
        </w:tc>
        <w:tc>
          <w:tcPr>
            <w:tcW w:w="1443" w:type="dxa"/>
          </w:tcPr>
          <w:p w14:paraId="2E817C47" w14:textId="77777777" w:rsidR="00BF667D" w:rsidRPr="006F7555" w:rsidRDefault="00BF0887">
            <w:pPr>
              <w:rPr>
                <w:sz w:val="20"/>
                <w:szCs w:val="20"/>
              </w:rPr>
            </w:pPr>
            <w:r>
              <w:rPr>
                <w:sz w:val="20"/>
                <w:szCs w:val="20"/>
              </w:rPr>
              <w:t>1. 1. 2012</w:t>
            </w:r>
          </w:p>
        </w:tc>
      </w:tr>
      <w:tr w:rsidR="005335BD" w:rsidRPr="006F7555" w14:paraId="2B41F5FB" w14:textId="77777777" w:rsidTr="00DF1A7A">
        <w:trPr>
          <w:trHeight w:val="504"/>
        </w:trPr>
        <w:tc>
          <w:tcPr>
            <w:tcW w:w="541" w:type="dxa"/>
          </w:tcPr>
          <w:p w14:paraId="0B9AC9C2" w14:textId="77777777" w:rsidR="005335BD" w:rsidRPr="006F7555" w:rsidRDefault="005335BD">
            <w:pPr>
              <w:numPr>
                <w:ilvl w:val="0"/>
                <w:numId w:val="5"/>
              </w:numPr>
              <w:ind w:left="0" w:firstLine="0"/>
              <w:rPr>
                <w:sz w:val="20"/>
              </w:rPr>
            </w:pPr>
          </w:p>
        </w:tc>
        <w:tc>
          <w:tcPr>
            <w:tcW w:w="902" w:type="dxa"/>
          </w:tcPr>
          <w:p w14:paraId="4C3AC076" w14:textId="77777777" w:rsidR="005335BD" w:rsidRPr="006F7555" w:rsidRDefault="00070CDA">
            <w:pPr>
              <w:rPr>
                <w:sz w:val="20"/>
                <w:szCs w:val="20"/>
              </w:rPr>
            </w:pPr>
            <w:r>
              <w:rPr>
                <w:sz w:val="20"/>
                <w:szCs w:val="20"/>
              </w:rPr>
              <w:t>112/2015</w:t>
            </w:r>
          </w:p>
        </w:tc>
        <w:tc>
          <w:tcPr>
            <w:tcW w:w="12988" w:type="dxa"/>
          </w:tcPr>
          <w:p w14:paraId="04F6566C" w14:textId="77777777" w:rsidR="005335BD" w:rsidRPr="006F7555" w:rsidRDefault="00147F7E" w:rsidP="00070CDA">
            <w:pPr>
              <w:rPr>
                <w:sz w:val="20"/>
                <w:szCs w:val="20"/>
              </w:rPr>
            </w:pPr>
            <w:r w:rsidRPr="006F7555">
              <w:rPr>
                <w:sz w:val="20"/>
                <w:szCs w:val="20"/>
              </w:rPr>
              <w:t>Vyhláška Ministerstva dopravy č</w:t>
            </w:r>
            <w:r w:rsidR="00070CDA">
              <w:rPr>
                <w:sz w:val="20"/>
                <w:szCs w:val="20"/>
              </w:rPr>
              <w:t>. 112/2015</w:t>
            </w:r>
            <w:r w:rsidRPr="006F7555">
              <w:rPr>
                <w:sz w:val="20"/>
                <w:szCs w:val="20"/>
              </w:rPr>
              <w:t xml:space="preserve"> Sb., o odborné a zdravotní způsobilosti členů posádky lodě, průkazech způsobilosti, námořnických knížkách a</w:t>
            </w:r>
            <w:r w:rsidR="00070CDA">
              <w:rPr>
                <w:sz w:val="20"/>
                <w:szCs w:val="20"/>
              </w:rPr>
              <w:t xml:space="preserve"> kapitánském slibu</w:t>
            </w:r>
          </w:p>
        </w:tc>
        <w:tc>
          <w:tcPr>
            <w:tcW w:w="1443" w:type="dxa"/>
          </w:tcPr>
          <w:p w14:paraId="795E21C2" w14:textId="77777777" w:rsidR="005335BD" w:rsidRPr="006F7555" w:rsidRDefault="00AB0ADA">
            <w:pPr>
              <w:rPr>
                <w:sz w:val="20"/>
                <w:szCs w:val="20"/>
              </w:rPr>
            </w:pPr>
            <w:r w:rsidRPr="006F7555">
              <w:rPr>
                <w:sz w:val="20"/>
                <w:szCs w:val="20"/>
              </w:rPr>
              <w:t>22</w:t>
            </w:r>
            <w:r w:rsidR="005335BD" w:rsidRPr="006F7555">
              <w:rPr>
                <w:sz w:val="20"/>
                <w:szCs w:val="20"/>
              </w:rPr>
              <w:t>. 1</w:t>
            </w:r>
            <w:r w:rsidRPr="006F7555">
              <w:rPr>
                <w:sz w:val="20"/>
                <w:szCs w:val="20"/>
              </w:rPr>
              <w:t>2. 2000</w:t>
            </w:r>
          </w:p>
        </w:tc>
      </w:tr>
      <w:tr w:rsidR="00B371D9" w:rsidRPr="006F7555" w14:paraId="42489C2E" w14:textId="77777777" w:rsidTr="00DF1A7A">
        <w:trPr>
          <w:trHeight w:val="504"/>
        </w:trPr>
        <w:tc>
          <w:tcPr>
            <w:tcW w:w="541" w:type="dxa"/>
          </w:tcPr>
          <w:p w14:paraId="1C86643E" w14:textId="77777777" w:rsidR="00B371D9" w:rsidRPr="006F7555" w:rsidRDefault="00B371D9">
            <w:pPr>
              <w:numPr>
                <w:ilvl w:val="0"/>
                <w:numId w:val="5"/>
              </w:numPr>
              <w:ind w:left="0" w:firstLine="0"/>
              <w:rPr>
                <w:sz w:val="20"/>
              </w:rPr>
            </w:pPr>
          </w:p>
        </w:tc>
        <w:tc>
          <w:tcPr>
            <w:tcW w:w="902" w:type="dxa"/>
          </w:tcPr>
          <w:p w14:paraId="6AC071FE" w14:textId="77777777" w:rsidR="00B371D9" w:rsidRDefault="00B371D9">
            <w:pPr>
              <w:rPr>
                <w:sz w:val="20"/>
                <w:szCs w:val="20"/>
              </w:rPr>
            </w:pPr>
            <w:r>
              <w:rPr>
                <w:sz w:val="20"/>
                <w:szCs w:val="20"/>
              </w:rPr>
              <w:t>142/2015</w:t>
            </w:r>
          </w:p>
        </w:tc>
        <w:tc>
          <w:tcPr>
            <w:tcW w:w="12988" w:type="dxa"/>
          </w:tcPr>
          <w:p w14:paraId="73E20472" w14:textId="77777777" w:rsidR="00B371D9" w:rsidRPr="006F7555" w:rsidRDefault="00B371D9" w:rsidP="00070CDA">
            <w:pPr>
              <w:rPr>
                <w:sz w:val="20"/>
                <w:szCs w:val="20"/>
              </w:rPr>
            </w:pPr>
            <w:r w:rsidRPr="006F7555">
              <w:rPr>
                <w:sz w:val="20"/>
                <w:szCs w:val="20"/>
              </w:rPr>
              <w:t>Vyhláška Ministerstva dopravy č</w:t>
            </w:r>
            <w:r>
              <w:rPr>
                <w:sz w:val="20"/>
                <w:szCs w:val="20"/>
              </w:rPr>
              <w:t>. 142/2015 Sb., o některých podmínkách pro práci členů posádky lodě</w:t>
            </w:r>
          </w:p>
        </w:tc>
        <w:tc>
          <w:tcPr>
            <w:tcW w:w="1443" w:type="dxa"/>
          </w:tcPr>
          <w:p w14:paraId="40D18E30" w14:textId="77777777" w:rsidR="00B371D9" w:rsidRPr="006F7555" w:rsidRDefault="00B371D9">
            <w:pPr>
              <w:rPr>
                <w:sz w:val="20"/>
                <w:szCs w:val="20"/>
              </w:rPr>
            </w:pPr>
            <w:r>
              <w:rPr>
                <w:sz w:val="20"/>
                <w:szCs w:val="20"/>
              </w:rPr>
              <w:t>1. 7. 2015</w:t>
            </w:r>
          </w:p>
        </w:tc>
      </w:tr>
      <w:tr w:rsidR="00B371D9" w:rsidRPr="006F7555" w14:paraId="696AEBDB" w14:textId="77777777" w:rsidTr="00DF1A7A">
        <w:trPr>
          <w:trHeight w:val="504"/>
        </w:trPr>
        <w:tc>
          <w:tcPr>
            <w:tcW w:w="541" w:type="dxa"/>
          </w:tcPr>
          <w:p w14:paraId="769C7B42" w14:textId="77777777" w:rsidR="00B371D9" w:rsidRPr="006F7555" w:rsidRDefault="00B371D9">
            <w:pPr>
              <w:numPr>
                <w:ilvl w:val="0"/>
                <w:numId w:val="5"/>
              </w:numPr>
              <w:ind w:left="0" w:firstLine="0"/>
              <w:rPr>
                <w:sz w:val="20"/>
              </w:rPr>
            </w:pPr>
          </w:p>
        </w:tc>
        <w:tc>
          <w:tcPr>
            <w:tcW w:w="902" w:type="dxa"/>
          </w:tcPr>
          <w:p w14:paraId="6C31780D" w14:textId="77777777" w:rsidR="00B371D9" w:rsidRDefault="00B371D9">
            <w:pPr>
              <w:rPr>
                <w:sz w:val="20"/>
                <w:szCs w:val="20"/>
              </w:rPr>
            </w:pPr>
            <w:r>
              <w:rPr>
                <w:sz w:val="20"/>
                <w:szCs w:val="20"/>
              </w:rPr>
              <w:t>336/2015</w:t>
            </w:r>
          </w:p>
        </w:tc>
        <w:tc>
          <w:tcPr>
            <w:tcW w:w="12988" w:type="dxa"/>
          </w:tcPr>
          <w:p w14:paraId="40D78C46" w14:textId="77777777" w:rsidR="00B371D9" w:rsidRPr="006F7555" w:rsidRDefault="00B371D9" w:rsidP="00070CDA">
            <w:pPr>
              <w:rPr>
                <w:sz w:val="20"/>
                <w:szCs w:val="20"/>
              </w:rPr>
            </w:pPr>
            <w:r w:rsidRPr="006F7555">
              <w:rPr>
                <w:sz w:val="20"/>
                <w:szCs w:val="20"/>
              </w:rPr>
              <w:t>Vyhláška Ministerstva dopravy č</w:t>
            </w:r>
            <w:r>
              <w:rPr>
                <w:sz w:val="20"/>
                <w:szCs w:val="20"/>
              </w:rPr>
              <w:t>. 336/2015 Sb., pravidlech bezpečnosti a ochrany zdraví při práci</w:t>
            </w:r>
          </w:p>
        </w:tc>
        <w:tc>
          <w:tcPr>
            <w:tcW w:w="1443" w:type="dxa"/>
          </w:tcPr>
          <w:p w14:paraId="282D3585" w14:textId="77777777" w:rsidR="00B371D9" w:rsidRPr="006F7555" w:rsidRDefault="00B371D9">
            <w:pPr>
              <w:rPr>
                <w:sz w:val="20"/>
                <w:szCs w:val="20"/>
              </w:rPr>
            </w:pPr>
            <w:r>
              <w:rPr>
                <w:sz w:val="20"/>
                <w:szCs w:val="20"/>
              </w:rPr>
              <w:t>26. 12. 2015</w:t>
            </w:r>
          </w:p>
        </w:tc>
      </w:tr>
      <w:tr w:rsidR="005335BD" w:rsidRPr="006F7555" w14:paraId="5D2C9E9E" w14:textId="77777777" w:rsidTr="00DF1A7A">
        <w:trPr>
          <w:trHeight w:val="207"/>
        </w:trPr>
        <w:tc>
          <w:tcPr>
            <w:tcW w:w="541" w:type="dxa"/>
          </w:tcPr>
          <w:p w14:paraId="45E727C5" w14:textId="77777777" w:rsidR="005335BD" w:rsidRPr="006F7555" w:rsidRDefault="005335BD">
            <w:pPr>
              <w:numPr>
                <w:ilvl w:val="0"/>
                <w:numId w:val="5"/>
              </w:numPr>
              <w:ind w:left="0" w:firstLine="0"/>
              <w:rPr>
                <w:sz w:val="20"/>
              </w:rPr>
            </w:pPr>
          </w:p>
        </w:tc>
        <w:tc>
          <w:tcPr>
            <w:tcW w:w="902" w:type="dxa"/>
          </w:tcPr>
          <w:p w14:paraId="4FED8A08" w14:textId="77777777" w:rsidR="005335BD" w:rsidRPr="006F7555" w:rsidRDefault="008D5CFE">
            <w:pPr>
              <w:rPr>
                <w:sz w:val="20"/>
                <w:szCs w:val="20"/>
              </w:rPr>
            </w:pPr>
            <w:r>
              <w:rPr>
                <w:sz w:val="20"/>
                <w:szCs w:val="20"/>
              </w:rPr>
              <w:t>251/2005</w:t>
            </w:r>
          </w:p>
        </w:tc>
        <w:tc>
          <w:tcPr>
            <w:tcW w:w="12988" w:type="dxa"/>
          </w:tcPr>
          <w:p w14:paraId="66D52A19" w14:textId="77777777" w:rsidR="005335BD" w:rsidRPr="006F7555" w:rsidRDefault="008D5CFE">
            <w:pPr>
              <w:rPr>
                <w:sz w:val="20"/>
                <w:szCs w:val="20"/>
              </w:rPr>
            </w:pPr>
            <w:r>
              <w:rPr>
                <w:sz w:val="20"/>
                <w:szCs w:val="20"/>
              </w:rPr>
              <w:t>Zákon č. 251/2005</w:t>
            </w:r>
            <w:r w:rsidR="00F4257F">
              <w:rPr>
                <w:sz w:val="20"/>
                <w:szCs w:val="20"/>
              </w:rPr>
              <w:t xml:space="preserve"> Sb.</w:t>
            </w:r>
            <w:r>
              <w:rPr>
                <w:sz w:val="20"/>
                <w:szCs w:val="20"/>
              </w:rPr>
              <w:t>, o inspekci práce, ve znění pozdějších předpisů</w:t>
            </w:r>
          </w:p>
        </w:tc>
        <w:tc>
          <w:tcPr>
            <w:tcW w:w="1443" w:type="dxa"/>
          </w:tcPr>
          <w:p w14:paraId="1ABCEF14" w14:textId="77777777" w:rsidR="005335BD" w:rsidRPr="006F7555" w:rsidRDefault="005D6A20">
            <w:pPr>
              <w:rPr>
                <w:sz w:val="20"/>
                <w:szCs w:val="20"/>
              </w:rPr>
            </w:pPr>
            <w:r>
              <w:rPr>
                <w:sz w:val="20"/>
                <w:szCs w:val="20"/>
              </w:rPr>
              <w:t>1.</w:t>
            </w:r>
            <w:r w:rsidR="00DB39A3">
              <w:rPr>
                <w:sz w:val="20"/>
                <w:szCs w:val="20"/>
              </w:rPr>
              <w:t xml:space="preserve"> </w:t>
            </w:r>
            <w:r>
              <w:rPr>
                <w:sz w:val="20"/>
                <w:szCs w:val="20"/>
              </w:rPr>
              <w:t>7.</w:t>
            </w:r>
            <w:r w:rsidR="00DB39A3">
              <w:rPr>
                <w:sz w:val="20"/>
                <w:szCs w:val="20"/>
              </w:rPr>
              <w:t xml:space="preserve"> </w:t>
            </w:r>
            <w:r>
              <w:rPr>
                <w:sz w:val="20"/>
                <w:szCs w:val="20"/>
              </w:rPr>
              <w:t>2005</w:t>
            </w:r>
          </w:p>
        </w:tc>
      </w:tr>
      <w:tr w:rsidR="00DF1A7A" w:rsidRPr="006F7555" w14:paraId="5B8E12D7" w14:textId="77777777" w:rsidTr="00DF1A7A">
        <w:trPr>
          <w:trHeight w:val="207"/>
        </w:trPr>
        <w:tc>
          <w:tcPr>
            <w:tcW w:w="541" w:type="dxa"/>
          </w:tcPr>
          <w:p w14:paraId="13CDF0C3" w14:textId="77777777" w:rsidR="00DF1A7A" w:rsidRPr="006F7555" w:rsidRDefault="00DF1A7A">
            <w:pPr>
              <w:numPr>
                <w:ilvl w:val="0"/>
                <w:numId w:val="5"/>
              </w:numPr>
              <w:ind w:left="0" w:firstLine="0"/>
              <w:rPr>
                <w:sz w:val="20"/>
              </w:rPr>
            </w:pPr>
          </w:p>
        </w:tc>
        <w:tc>
          <w:tcPr>
            <w:tcW w:w="902" w:type="dxa"/>
          </w:tcPr>
          <w:p w14:paraId="5E9A28C1" w14:textId="77777777" w:rsidR="00DF1A7A" w:rsidRDefault="00846AAD">
            <w:pPr>
              <w:rPr>
                <w:sz w:val="20"/>
                <w:szCs w:val="20"/>
              </w:rPr>
            </w:pPr>
            <w:r>
              <w:rPr>
                <w:sz w:val="20"/>
                <w:szCs w:val="20"/>
              </w:rPr>
              <w:t>167/2012</w:t>
            </w:r>
          </w:p>
        </w:tc>
        <w:tc>
          <w:tcPr>
            <w:tcW w:w="12988" w:type="dxa"/>
          </w:tcPr>
          <w:p w14:paraId="5B1A4BA1" w14:textId="77777777" w:rsidR="00DF1A7A" w:rsidRPr="00DC48A0" w:rsidRDefault="00846AAD" w:rsidP="00846AAD">
            <w:pPr>
              <w:pStyle w:val="center"/>
              <w:spacing w:after="0" w:afterAutospacing="0"/>
              <w:rPr>
                <w:sz w:val="20"/>
                <w:szCs w:val="20"/>
              </w:rPr>
            </w:pPr>
            <w:r w:rsidRPr="00DC48A0">
              <w:rPr>
                <w:bCs/>
                <w:sz w:val="20"/>
                <w:szCs w:val="20"/>
              </w:rPr>
              <w:t>Zákon č. 167/2012, kterým se mění zákon č. </w:t>
            </w:r>
            <w:hyperlink r:id="rId8" w:history="1">
              <w:r w:rsidRPr="00DC48A0">
                <w:rPr>
                  <w:rStyle w:val="Hypertextovodkaz"/>
                  <w:bCs/>
                  <w:color w:val="auto"/>
                  <w:sz w:val="20"/>
                  <w:szCs w:val="20"/>
                  <w:u w:val="none"/>
                </w:rPr>
                <w:t>499/2004 Sb.</w:t>
              </w:r>
            </w:hyperlink>
            <w:r w:rsidRPr="00DC48A0">
              <w:rPr>
                <w:bCs/>
                <w:sz w:val="20"/>
                <w:szCs w:val="20"/>
              </w:rPr>
              <w:t>, o archivnictví a spisové službě a o změně některých zákonů,</w:t>
            </w:r>
            <w:r w:rsidR="00DC48A0">
              <w:rPr>
                <w:bCs/>
                <w:sz w:val="20"/>
                <w:szCs w:val="20"/>
              </w:rPr>
              <w:t xml:space="preserve"> </w:t>
            </w:r>
            <w:r w:rsidRPr="00DC48A0">
              <w:rPr>
                <w:bCs/>
                <w:sz w:val="20"/>
                <w:szCs w:val="20"/>
              </w:rPr>
              <w:t>ve znění pozdějších předpisů, zákon č. </w:t>
            </w:r>
            <w:hyperlink r:id="rId9" w:history="1">
              <w:r w:rsidRPr="00DC48A0">
                <w:rPr>
                  <w:rStyle w:val="Hypertextovodkaz"/>
                  <w:bCs/>
                  <w:color w:val="auto"/>
                  <w:sz w:val="20"/>
                  <w:szCs w:val="20"/>
                  <w:u w:val="none"/>
                </w:rPr>
                <w:t>227/2000 Sb.</w:t>
              </w:r>
            </w:hyperlink>
            <w:r w:rsidRPr="00DC48A0">
              <w:rPr>
                <w:bCs/>
                <w:sz w:val="20"/>
                <w:szCs w:val="20"/>
              </w:rPr>
              <w:t>, o elektronickém podpisu</w:t>
            </w:r>
            <w:r w:rsidRPr="00DC48A0">
              <w:rPr>
                <w:sz w:val="20"/>
                <w:szCs w:val="20"/>
              </w:rPr>
              <w:t xml:space="preserve"> </w:t>
            </w:r>
            <w:r w:rsidRPr="00DC48A0">
              <w:rPr>
                <w:bCs/>
                <w:sz w:val="20"/>
                <w:szCs w:val="20"/>
              </w:rPr>
              <w:t>a o změně některých dalších zákonů (zákon o elektronickém podpisu),</w:t>
            </w:r>
            <w:r w:rsidRPr="00DC48A0">
              <w:rPr>
                <w:sz w:val="20"/>
                <w:szCs w:val="20"/>
              </w:rPr>
              <w:t xml:space="preserve"> </w:t>
            </w:r>
            <w:r w:rsidRPr="00DC48A0">
              <w:rPr>
                <w:bCs/>
                <w:sz w:val="20"/>
                <w:szCs w:val="20"/>
              </w:rPr>
              <w:t>ve znění pozdějších předpisů, a další související zákony</w:t>
            </w:r>
          </w:p>
        </w:tc>
        <w:tc>
          <w:tcPr>
            <w:tcW w:w="1443" w:type="dxa"/>
          </w:tcPr>
          <w:p w14:paraId="1AD43F53" w14:textId="77777777" w:rsidR="00DF1A7A" w:rsidRDefault="006E60DB">
            <w:pPr>
              <w:rPr>
                <w:sz w:val="20"/>
                <w:szCs w:val="20"/>
              </w:rPr>
            </w:pPr>
            <w:r>
              <w:rPr>
                <w:sz w:val="20"/>
                <w:szCs w:val="20"/>
              </w:rPr>
              <w:t>1.7. 2012</w:t>
            </w:r>
          </w:p>
        </w:tc>
      </w:tr>
      <w:tr w:rsidR="001761DC" w:rsidRPr="006F7555" w14:paraId="6840EDCE" w14:textId="77777777" w:rsidTr="00DF1A7A">
        <w:trPr>
          <w:trHeight w:val="207"/>
        </w:trPr>
        <w:tc>
          <w:tcPr>
            <w:tcW w:w="541" w:type="dxa"/>
          </w:tcPr>
          <w:p w14:paraId="7475AB14" w14:textId="77777777" w:rsidR="001761DC" w:rsidRPr="006F7555" w:rsidRDefault="001761DC">
            <w:pPr>
              <w:numPr>
                <w:ilvl w:val="0"/>
                <w:numId w:val="5"/>
              </w:numPr>
              <w:ind w:left="0" w:firstLine="0"/>
              <w:rPr>
                <w:sz w:val="20"/>
              </w:rPr>
            </w:pPr>
          </w:p>
        </w:tc>
        <w:tc>
          <w:tcPr>
            <w:tcW w:w="902" w:type="dxa"/>
          </w:tcPr>
          <w:p w14:paraId="61310A76" w14:textId="77777777" w:rsidR="001761DC" w:rsidRDefault="001761DC">
            <w:pPr>
              <w:rPr>
                <w:sz w:val="20"/>
                <w:szCs w:val="20"/>
              </w:rPr>
            </w:pPr>
            <w:r>
              <w:rPr>
                <w:sz w:val="20"/>
                <w:szCs w:val="20"/>
              </w:rPr>
              <w:t>365/2011</w:t>
            </w:r>
          </w:p>
        </w:tc>
        <w:tc>
          <w:tcPr>
            <w:tcW w:w="12988" w:type="dxa"/>
          </w:tcPr>
          <w:p w14:paraId="316B35CC" w14:textId="77777777" w:rsidR="001761DC" w:rsidRPr="00A845B1" w:rsidRDefault="001761DC" w:rsidP="00A845B1">
            <w:pPr>
              <w:pStyle w:val="center"/>
              <w:spacing w:before="0" w:beforeAutospacing="0" w:after="0" w:afterAutospacing="0"/>
              <w:rPr>
                <w:sz w:val="20"/>
                <w:szCs w:val="20"/>
              </w:rPr>
            </w:pPr>
            <w:r>
              <w:rPr>
                <w:sz w:val="20"/>
                <w:szCs w:val="20"/>
              </w:rPr>
              <w:t xml:space="preserve">Zákon č. 365/2011 Sb., </w:t>
            </w:r>
            <w:r w:rsidRPr="001761DC">
              <w:rPr>
                <w:sz w:val="20"/>
                <w:szCs w:val="20"/>
              </w:rPr>
              <w:t>kterým se mění zákon č. 262/2006 Sb., zákoník práce, ve znění pozdějších předpisů, a další související zákony</w:t>
            </w:r>
          </w:p>
        </w:tc>
        <w:tc>
          <w:tcPr>
            <w:tcW w:w="1443" w:type="dxa"/>
          </w:tcPr>
          <w:p w14:paraId="78FBA048" w14:textId="77777777" w:rsidR="001761DC" w:rsidRDefault="001761DC">
            <w:pPr>
              <w:rPr>
                <w:sz w:val="20"/>
                <w:szCs w:val="20"/>
              </w:rPr>
            </w:pPr>
            <w:r>
              <w:rPr>
                <w:sz w:val="20"/>
                <w:szCs w:val="20"/>
              </w:rPr>
              <w:t>1.1.2012</w:t>
            </w:r>
          </w:p>
        </w:tc>
      </w:tr>
      <w:tr w:rsidR="001761DC" w:rsidRPr="006F7555" w14:paraId="3D19593E" w14:textId="77777777" w:rsidTr="00DF1A7A">
        <w:trPr>
          <w:trHeight w:val="207"/>
        </w:trPr>
        <w:tc>
          <w:tcPr>
            <w:tcW w:w="541" w:type="dxa"/>
          </w:tcPr>
          <w:p w14:paraId="1DEFD739" w14:textId="77777777" w:rsidR="001761DC" w:rsidRPr="006F7555" w:rsidRDefault="001761DC">
            <w:pPr>
              <w:numPr>
                <w:ilvl w:val="0"/>
                <w:numId w:val="5"/>
              </w:numPr>
              <w:ind w:left="0" w:firstLine="0"/>
              <w:rPr>
                <w:sz w:val="20"/>
              </w:rPr>
            </w:pPr>
          </w:p>
        </w:tc>
        <w:tc>
          <w:tcPr>
            <w:tcW w:w="902" w:type="dxa"/>
          </w:tcPr>
          <w:p w14:paraId="152061F4" w14:textId="77777777" w:rsidR="001761DC" w:rsidRDefault="001761DC">
            <w:pPr>
              <w:rPr>
                <w:sz w:val="20"/>
                <w:szCs w:val="20"/>
              </w:rPr>
            </w:pPr>
            <w:r>
              <w:rPr>
                <w:sz w:val="20"/>
                <w:szCs w:val="20"/>
              </w:rPr>
              <w:t>201/2010</w:t>
            </w:r>
          </w:p>
        </w:tc>
        <w:tc>
          <w:tcPr>
            <w:tcW w:w="12988" w:type="dxa"/>
          </w:tcPr>
          <w:p w14:paraId="165A829E" w14:textId="77777777" w:rsidR="001761DC" w:rsidRDefault="00DC48A0" w:rsidP="00DC48A0">
            <w:pPr>
              <w:pStyle w:val="center"/>
              <w:spacing w:before="0" w:beforeAutospacing="0" w:after="0" w:afterAutospacing="0"/>
              <w:rPr>
                <w:sz w:val="20"/>
                <w:szCs w:val="20"/>
              </w:rPr>
            </w:pPr>
            <w:r>
              <w:rPr>
                <w:sz w:val="20"/>
                <w:szCs w:val="20"/>
              </w:rPr>
              <w:t>Nařízení vlády č. 201/2010 Sb.,</w:t>
            </w:r>
            <w:r w:rsidR="001761DC">
              <w:rPr>
                <w:sz w:val="20"/>
                <w:szCs w:val="20"/>
              </w:rPr>
              <w:t xml:space="preserve"> </w:t>
            </w:r>
            <w:r w:rsidR="001761DC" w:rsidRPr="001761DC">
              <w:rPr>
                <w:sz w:val="20"/>
                <w:szCs w:val="20"/>
              </w:rPr>
              <w:t>o způsobu evidence úrazů, hlášení a zasílání záznamu o úrazu</w:t>
            </w:r>
          </w:p>
        </w:tc>
        <w:tc>
          <w:tcPr>
            <w:tcW w:w="1443" w:type="dxa"/>
          </w:tcPr>
          <w:p w14:paraId="2951AAFC" w14:textId="77777777" w:rsidR="001761DC" w:rsidRDefault="001761DC">
            <w:pPr>
              <w:rPr>
                <w:sz w:val="20"/>
                <w:szCs w:val="20"/>
              </w:rPr>
            </w:pPr>
            <w:r>
              <w:rPr>
                <w:sz w:val="20"/>
                <w:szCs w:val="20"/>
              </w:rPr>
              <w:t>1.1.2011</w:t>
            </w:r>
          </w:p>
        </w:tc>
      </w:tr>
      <w:tr w:rsidR="007B7EFD" w:rsidRPr="006F7555" w14:paraId="576E8954" w14:textId="77777777" w:rsidTr="00DF1A7A">
        <w:trPr>
          <w:trHeight w:val="207"/>
        </w:trPr>
        <w:tc>
          <w:tcPr>
            <w:tcW w:w="541" w:type="dxa"/>
          </w:tcPr>
          <w:p w14:paraId="1081753F" w14:textId="77777777" w:rsidR="007B7EFD" w:rsidRPr="006F7555" w:rsidRDefault="007B7EFD">
            <w:pPr>
              <w:numPr>
                <w:ilvl w:val="0"/>
                <w:numId w:val="5"/>
              </w:numPr>
              <w:ind w:left="0" w:firstLine="0"/>
              <w:rPr>
                <w:sz w:val="20"/>
              </w:rPr>
            </w:pPr>
          </w:p>
        </w:tc>
        <w:tc>
          <w:tcPr>
            <w:tcW w:w="902" w:type="dxa"/>
          </w:tcPr>
          <w:p w14:paraId="517B9D92" w14:textId="77777777" w:rsidR="007B7EFD" w:rsidRDefault="007B7EFD">
            <w:pPr>
              <w:rPr>
                <w:sz w:val="20"/>
                <w:szCs w:val="20"/>
              </w:rPr>
            </w:pPr>
            <w:r>
              <w:rPr>
                <w:sz w:val="20"/>
                <w:szCs w:val="20"/>
              </w:rPr>
              <w:t>89/2012</w:t>
            </w:r>
          </w:p>
        </w:tc>
        <w:tc>
          <w:tcPr>
            <w:tcW w:w="12988" w:type="dxa"/>
          </w:tcPr>
          <w:p w14:paraId="0E58BFE9" w14:textId="77777777" w:rsidR="007B7EFD" w:rsidRDefault="007B7EFD" w:rsidP="00A845B1">
            <w:pPr>
              <w:pStyle w:val="center"/>
              <w:spacing w:before="0" w:beforeAutospacing="0" w:after="0" w:afterAutospacing="0"/>
              <w:rPr>
                <w:sz w:val="20"/>
                <w:szCs w:val="20"/>
              </w:rPr>
            </w:pPr>
            <w:r>
              <w:rPr>
                <w:sz w:val="20"/>
                <w:szCs w:val="20"/>
              </w:rPr>
              <w:t>Zákon č. 89/2012 Sb., občanský zákoník</w:t>
            </w:r>
          </w:p>
        </w:tc>
        <w:tc>
          <w:tcPr>
            <w:tcW w:w="1443" w:type="dxa"/>
          </w:tcPr>
          <w:p w14:paraId="7DC70743" w14:textId="77777777" w:rsidR="007B7EFD" w:rsidRDefault="007B7EFD">
            <w:pPr>
              <w:rPr>
                <w:sz w:val="20"/>
                <w:szCs w:val="20"/>
              </w:rPr>
            </w:pPr>
            <w:r>
              <w:rPr>
                <w:sz w:val="20"/>
                <w:szCs w:val="20"/>
              </w:rPr>
              <w:t>1.1. 2014</w:t>
            </w:r>
          </w:p>
        </w:tc>
      </w:tr>
      <w:tr w:rsidR="004C1375" w:rsidRPr="006F7555" w14:paraId="5AEBE0F0" w14:textId="77777777" w:rsidTr="00DF1A7A">
        <w:trPr>
          <w:trHeight w:val="207"/>
        </w:trPr>
        <w:tc>
          <w:tcPr>
            <w:tcW w:w="541" w:type="dxa"/>
          </w:tcPr>
          <w:p w14:paraId="46973C3F" w14:textId="77777777" w:rsidR="004C1375" w:rsidRPr="006F7555" w:rsidRDefault="004C1375">
            <w:pPr>
              <w:numPr>
                <w:ilvl w:val="0"/>
                <w:numId w:val="5"/>
              </w:numPr>
              <w:ind w:left="0" w:firstLine="0"/>
              <w:rPr>
                <w:sz w:val="20"/>
              </w:rPr>
            </w:pPr>
          </w:p>
        </w:tc>
        <w:tc>
          <w:tcPr>
            <w:tcW w:w="902" w:type="dxa"/>
          </w:tcPr>
          <w:p w14:paraId="32EF29D5" w14:textId="77777777" w:rsidR="004C1375" w:rsidRDefault="004C1375">
            <w:pPr>
              <w:rPr>
                <w:sz w:val="20"/>
                <w:szCs w:val="20"/>
              </w:rPr>
            </w:pPr>
            <w:r>
              <w:rPr>
                <w:sz w:val="20"/>
                <w:szCs w:val="20"/>
              </w:rPr>
              <w:t>303/2013</w:t>
            </w:r>
          </w:p>
        </w:tc>
        <w:tc>
          <w:tcPr>
            <w:tcW w:w="12988" w:type="dxa"/>
          </w:tcPr>
          <w:p w14:paraId="1C24AE44" w14:textId="77777777" w:rsidR="00B425CD" w:rsidRDefault="004C1375" w:rsidP="00A845B1">
            <w:pPr>
              <w:pStyle w:val="center"/>
              <w:spacing w:before="0" w:beforeAutospacing="0" w:after="0" w:afterAutospacing="0"/>
              <w:rPr>
                <w:sz w:val="20"/>
                <w:szCs w:val="20"/>
              </w:rPr>
            </w:pPr>
            <w:r>
              <w:rPr>
                <w:sz w:val="20"/>
                <w:szCs w:val="20"/>
              </w:rPr>
              <w:t xml:space="preserve">Zákon č. 303/2013 Sb., </w:t>
            </w:r>
            <w:r w:rsidRPr="004C1375">
              <w:rPr>
                <w:sz w:val="20"/>
                <w:szCs w:val="20"/>
              </w:rPr>
              <w:t>kterým se mění některé zákony v souvislosti s přijetím rekodifikace soukromého práva</w:t>
            </w:r>
          </w:p>
        </w:tc>
        <w:tc>
          <w:tcPr>
            <w:tcW w:w="1443" w:type="dxa"/>
          </w:tcPr>
          <w:p w14:paraId="463E3108" w14:textId="77777777" w:rsidR="004C1375" w:rsidRDefault="004C1375">
            <w:pPr>
              <w:rPr>
                <w:sz w:val="20"/>
                <w:szCs w:val="20"/>
              </w:rPr>
            </w:pPr>
            <w:r>
              <w:rPr>
                <w:sz w:val="20"/>
                <w:szCs w:val="20"/>
              </w:rPr>
              <w:t>1.1.2014</w:t>
            </w:r>
          </w:p>
        </w:tc>
      </w:tr>
      <w:tr w:rsidR="00B425CD" w:rsidRPr="006F7555" w14:paraId="62C7E5D8" w14:textId="77777777" w:rsidTr="00DF1A7A">
        <w:trPr>
          <w:trHeight w:val="207"/>
        </w:trPr>
        <w:tc>
          <w:tcPr>
            <w:tcW w:w="541" w:type="dxa"/>
          </w:tcPr>
          <w:p w14:paraId="262139A5" w14:textId="77777777" w:rsidR="00B425CD" w:rsidRPr="006F7555" w:rsidRDefault="00B425CD">
            <w:pPr>
              <w:numPr>
                <w:ilvl w:val="0"/>
                <w:numId w:val="5"/>
              </w:numPr>
              <w:ind w:left="0" w:firstLine="0"/>
              <w:rPr>
                <w:sz w:val="20"/>
              </w:rPr>
            </w:pPr>
          </w:p>
        </w:tc>
        <w:tc>
          <w:tcPr>
            <w:tcW w:w="902" w:type="dxa"/>
          </w:tcPr>
          <w:p w14:paraId="63AD3C57" w14:textId="77777777" w:rsidR="00B425CD" w:rsidRDefault="00B425CD">
            <w:pPr>
              <w:rPr>
                <w:sz w:val="20"/>
                <w:szCs w:val="20"/>
              </w:rPr>
            </w:pPr>
            <w:r>
              <w:rPr>
                <w:sz w:val="20"/>
                <w:szCs w:val="20"/>
              </w:rPr>
              <w:t>205/2015</w:t>
            </w:r>
          </w:p>
        </w:tc>
        <w:tc>
          <w:tcPr>
            <w:tcW w:w="12988" w:type="dxa"/>
          </w:tcPr>
          <w:p w14:paraId="07F0C7CD" w14:textId="77777777" w:rsidR="00B425CD" w:rsidRDefault="00B425CD" w:rsidP="00A845B1">
            <w:pPr>
              <w:pStyle w:val="center"/>
              <w:spacing w:before="0" w:beforeAutospacing="0" w:after="0" w:afterAutospacing="0"/>
              <w:rPr>
                <w:sz w:val="20"/>
                <w:szCs w:val="20"/>
              </w:rPr>
            </w:pPr>
            <w:r>
              <w:rPr>
                <w:sz w:val="20"/>
                <w:szCs w:val="20"/>
              </w:rPr>
              <w:t xml:space="preserve">Zákon č. 205/2015 Sb., </w:t>
            </w:r>
            <w:r w:rsidR="007007C3" w:rsidRPr="007007C3">
              <w:rPr>
                <w:sz w:val="20"/>
                <w:szCs w:val="20"/>
              </w:rPr>
              <w:t>kterým se mění zákon č. 262/2006 Sb., zákoník práce, ve znění pozdějších předpisů, zrušuje zákon č. 266/2006 Sb., o úrazovém pojištění zaměstnanců, a zrušují nebo mění některé další zákony</w:t>
            </w:r>
          </w:p>
        </w:tc>
        <w:tc>
          <w:tcPr>
            <w:tcW w:w="1443" w:type="dxa"/>
          </w:tcPr>
          <w:p w14:paraId="3B2DB00E" w14:textId="77777777" w:rsidR="00B425CD" w:rsidRDefault="007007C3">
            <w:pPr>
              <w:rPr>
                <w:sz w:val="20"/>
                <w:szCs w:val="20"/>
              </w:rPr>
            </w:pPr>
            <w:r>
              <w:rPr>
                <w:sz w:val="20"/>
                <w:szCs w:val="20"/>
              </w:rPr>
              <w:t>1.10.2015</w:t>
            </w:r>
          </w:p>
        </w:tc>
      </w:tr>
      <w:tr w:rsidR="007007C3" w:rsidRPr="006F7555" w14:paraId="0CB947C5" w14:textId="77777777" w:rsidTr="00DF1A7A">
        <w:trPr>
          <w:trHeight w:val="207"/>
        </w:trPr>
        <w:tc>
          <w:tcPr>
            <w:tcW w:w="541" w:type="dxa"/>
          </w:tcPr>
          <w:p w14:paraId="29C98ABA" w14:textId="77777777" w:rsidR="007007C3" w:rsidRPr="006F7555" w:rsidRDefault="007007C3">
            <w:pPr>
              <w:numPr>
                <w:ilvl w:val="0"/>
                <w:numId w:val="5"/>
              </w:numPr>
              <w:ind w:left="0" w:firstLine="0"/>
              <w:rPr>
                <w:sz w:val="20"/>
              </w:rPr>
            </w:pPr>
          </w:p>
        </w:tc>
        <w:tc>
          <w:tcPr>
            <w:tcW w:w="902" w:type="dxa"/>
          </w:tcPr>
          <w:p w14:paraId="33DBD3B1" w14:textId="77777777" w:rsidR="007007C3" w:rsidRDefault="007007C3">
            <w:pPr>
              <w:rPr>
                <w:sz w:val="20"/>
                <w:szCs w:val="20"/>
              </w:rPr>
            </w:pPr>
            <w:r>
              <w:rPr>
                <w:sz w:val="20"/>
                <w:szCs w:val="20"/>
              </w:rPr>
              <w:t>185/2011</w:t>
            </w:r>
          </w:p>
        </w:tc>
        <w:tc>
          <w:tcPr>
            <w:tcW w:w="12988" w:type="dxa"/>
          </w:tcPr>
          <w:p w14:paraId="13550A24" w14:textId="77777777" w:rsidR="007007C3" w:rsidRDefault="007007C3" w:rsidP="00A845B1">
            <w:pPr>
              <w:pStyle w:val="center"/>
              <w:spacing w:before="0" w:beforeAutospacing="0" w:after="0" w:afterAutospacing="0"/>
              <w:rPr>
                <w:sz w:val="20"/>
                <w:szCs w:val="20"/>
              </w:rPr>
            </w:pPr>
            <w:r>
              <w:rPr>
                <w:sz w:val="20"/>
                <w:szCs w:val="20"/>
              </w:rPr>
              <w:t xml:space="preserve">Zákon č. 185/2011 Sb., </w:t>
            </w:r>
            <w:r w:rsidRPr="007007C3">
              <w:rPr>
                <w:sz w:val="20"/>
                <w:szCs w:val="20"/>
              </w:rPr>
              <w:t>kterým se mění zákon č. 262/2006 Sb., zákoník práce, ve znění pozdějších předpisů</w:t>
            </w:r>
          </w:p>
        </w:tc>
        <w:tc>
          <w:tcPr>
            <w:tcW w:w="1443" w:type="dxa"/>
          </w:tcPr>
          <w:p w14:paraId="4072BC94" w14:textId="77777777" w:rsidR="007007C3" w:rsidRDefault="007007C3">
            <w:pPr>
              <w:rPr>
                <w:sz w:val="20"/>
                <w:szCs w:val="20"/>
              </w:rPr>
            </w:pPr>
            <w:r>
              <w:rPr>
                <w:sz w:val="20"/>
                <w:szCs w:val="20"/>
              </w:rPr>
              <w:t>8.7.2011</w:t>
            </w:r>
          </w:p>
        </w:tc>
      </w:tr>
      <w:tr w:rsidR="007007C3" w:rsidRPr="006F7555" w14:paraId="3D96A407" w14:textId="77777777" w:rsidTr="00DF1A7A">
        <w:trPr>
          <w:trHeight w:val="207"/>
        </w:trPr>
        <w:tc>
          <w:tcPr>
            <w:tcW w:w="541" w:type="dxa"/>
          </w:tcPr>
          <w:p w14:paraId="3B03076A" w14:textId="77777777" w:rsidR="007007C3" w:rsidRPr="006F7555" w:rsidRDefault="007007C3">
            <w:pPr>
              <w:numPr>
                <w:ilvl w:val="0"/>
                <w:numId w:val="5"/>
              </w:numPr>
              <w:ind w:left="0" w:firstLine="0"/>
              <w:rPr>
                <w:sz w:val="20"/>
              </w:rPr>
            </w:pPr>
          </w:p>
        </w:tc>
        <w:tc>
          <w:tcPr>
            <w:tcW w:w="902" w:type="dxa"/>
          </w:tcPr>
          <w:p w14:paraId="7E4045D8" w14:textId="77777777" w:rsidR="007007C3" w:rsidRDefault="007007C3">
            <w:pPr>
              <w:rPr>
                <w:sz w:val="20"/>
                <w:szCs w:val="20"/>
              </w:rPr>
            </w:pPr>
            <w:r>
              <w:rPr>
                <w:sz w:val="20"/>
                <w:szCs w:val="20"/>
              </w:rPr>
              <w:t>362/2007</w:t>
            </w:r>
          </w:p>
        </w:tc>
        <w:tc>
          <w:tcPr>
            <w:tcW w:w="12988" w:type="dxa"/>
          </w:tcPr>
          <w:p w14:paraId="02C47598" w14:textId="77777777" w:rsidR="007007C3" w:rsidRDefault="007007C3" w:rsidP="00A845B1">
            <w:pPr>
              <w:pStyle w:val="center"/>
              <w:spacing w:before="0" w:beforeAutospacing="0" w:after="0" w:afterAutospacing="0"/>
              <w:rPr>
                <w:sz w:val="20"/>
                <w:szCs w:val="20"/>
              </w:rPr>
            </w:pPr>
            <w:r>
              <w:rPr>
                <w:sz w:val="20"/>
                <w:szCs w:val="20"/>
              </w:rPr>
              <w:t xml:space="preserve">Zákon č. 362/2007 Sb., </w:t>
            </w:r>
            <w:r w:rsidRPr="007007C3">
              <w:rPr>
                <w:sz w:val="20"/>
                <w:szCs w:val="20"/>
              </w:rPr>
              <w:t>kterým se mění zákon č. 262/2006 Sb., zákoník práce, ve znění pozdějších předpisů, a další související zákony</w:t>
            </w:r>
          </w:p>
        </w:tc>
        <w:tc>
          <w:tcPr>
            <w:tcW w:w="1443" w:type="dxa"/>
          </w:tcPr>
          <w:p w14:paraId="45E00117" w14:textId="77777777" w:rsidR="007007C3" w:rsidRDefault="007007C3">
            <w:pPr>
              <w:rPr>
                <w:sz w:val="20"/>
                <w:szCs w:val="20"/>
              </w:rPr>
            </w:pPr>
            <w:r>
              <w:rPr>
                <w:sz w:val="20"/>
                <w:szCs w:val="20"/>
              </w:rPr>
              <w:t>1.1.2008</w:t>
            </w:r>
          </w:p>
        </w:tc>
      </w:tr>
      <w:tr w:rsidR="007007C3" w:rsidRPr="006F7555" w14:paraId="276B4DC6" w14:textId="77777777" w:rsidTr="00DF1A7A">
        <w:trPr>
          <w:trHeight w:val="207"/>
        </w:trPr>
        <w:tc>
          <w:tcPr>
            <w:tcW w:w="541" w:type="dxa"/>
          </w:tcPr>
          <w:p w14:paraId="571F74C3" w14:textId="77777777" w:rsidR="007007C3" w:rsidRPr="006F7555" w:rsidRDefault="007007C3">
            <w:pPr>
              <w:numPr>
                <w:ilvl w:val="0"/>
                <w:numId w:val="5"/>
              </w:numPr>
              <w:ind w:left="0" w:firstLine="0"/>
              <w:rPr>
                <w:sz w:val="20"/>
              </w:rPr>
            </w:pPr>
          </w:p>
        </w:tc>
        <w:tc>
          <w:tcPr>
            <w:tcW w:w="902" w:type="dxa"/>
          </w:tcPr>
          <w:p w14:paraId="6CCF3CF8" w14:textId="77777777" w:rsidR="007007C3" w:rsidRDefault="007007C3">
            <w:pPr>
              <w:rPr>
                <w:sz w:val="20"/>
                <w:szCs w:val="20"/>
              </w:rPr>
            </w:pPr>
            <w:r>
              <w:rPr>
                <w:sz w:val="20"/>
                <w:szCs w:val="20"/>
              </w:rPr>
              <w:t>73/2011</w:t>
            </w:r>
          </w:p>
        </w:tc>
        <w:tc>
          <w:tcPr>
            <w:tcW w:w="12988" w:type="dxa"/>
          </w:tcPr>
          <w:p w14:paraId="6562F804" w14:textId="77777777" w:rsidR="007007C3" w:rsidRDefault="007007C3" w:rsidP="00A845B1">
            <w:pPr>
              <w:pStyle w:val="center"/>
              <w:spacing w:before="0" w:beforeAutospacing="0" w:after="0" w:afterAutospacing="0"/>
              <w:rPr>
                <w:sz w:val="20"/>
                <w:szCs w:val="20"/>
              </w:rPr>
            </w:pPr>
            <w:r>
              <w:rPr>
                <w:sz w:val="20"/>
                <w:szCs w:val="20"/>
              </w:rPr>
              <w:t xml:space="preserve">Zákon č. 73/2011 Sb., </w:t>
            </w:r>
            <w:r w:rsidRPr="007007C3">
              <w:rPr>
                <w:sz w:val="20"/>
                <w:szCs w:val="20"/>
              </w:rPr>
              <w:t>o Úřadu práce České republiky a o změně souvisejících zákonů</w:t>
            </w:r>
          </w:p>
        </w:tc>
        <w:tc>
          <w:tcPr>
            <w:tcW w:w="1443" w:type="dxa"/>
          </w:tcPr>
          <w:p w14:paraId="20D1B075" w14:textId="77777777" w:rsidR="007007C3" w:rsidRDefault="007007C3">
            <w:pPr>
              <w:rPr>
                <w:sz w:val="20"/>
                <w:szCs w:val="20"/>
              </w:rPr>
            </w:pPr>
            <w:r>
              <w:rPr>
                <w:sz w:val="20"/>
                <w:szCs w:val="20"/>
              </w:rPr>
              <w:t>1.4.2011</w:t>
            </w:r>
          </w:p>
        </w:tc>
      </w:tr>
      <w:tr w:rsidR="007007C3" w:rsidRPr="006F7555" w14:paraId="3BA1DF2E" w14:textId="77777777" w:rsidTr="00DF1A7A">
        <w:trPr>
          <w:trHeight w:val="207"/>
        </w:trPr>
        <w:tc>
          <w:tcPr>
            <w:tcW w:w="541" w:type="dxa"/>
          </w:tcPr>
          <w:p w14:paraId="5A937387" w14:textId="77777777" w:rsidR="007007C3" w:rsidRPr="006F7555" w:rsidRDefault="007007C3">
            <w:pPr>
              <w:numPr>
                <w:ilvl w:val="0"/>
                <w:numId w:val="5"/>
              </w:numPr>
              <w:ind w:left="0" w:firstLine="0"/>
              <w:rPr>
                <w:sz w:val="20"/>
              </w:rPr>
            </w:pPr>
          </w:p>
        </w:tc>
        <w:tc>
          <w:tcPr>
            <w:tcW w:w="902" w:type="dxa"/>
          </w:tcPr>
          <w:p w14:paraId="65C3F0A3" w14:textId="77777777" w:rsidR="007007C3" w:rsidRDefault="007007C3">
            <w:pPr>
              <w:rPr>
                <w:sz w:val="20"/>
                <w:szCs w:val="20"/>
              </w:rPr>
            </w:pPr>
            <w:r>
              <w:rPr>
                <w:sz w:val="20"/>
                <w:szCs w:val="20"/>
              </w:rPr>
              <w:t>341/2011</w:t>
            </w:r>
          </w:p>
        </w:tc>
        <w:tc>
          <w:tcPr>
            <w:tcW w:w="12988" w:type="dxa"/>
          </w:tcPr>
          <w:p w14:paraId="28F37AF4" w14:textId="77777777" w:rsidR="007007C3" w:rsidRDefault="007007C3" w:rsidP="00A845B1">
            <w:pPr>
              <w:pStyle w:val="center"/>
              <w:spacing w:before="0" w:beforeAutospacing="0" w:after="0" w:afterAutospacing="0"/>
              <w:rPr>
                <w:sz w:val="20"/>
                <w:szCs w:val="20"/>
              </w:rPr>
            </w:pPr>
            <w:r>
              <w:rPr>
                <w:sz w:val="20"/>
                <w:szCs w:val="20"/>
              </w:rPr>
              <w:t xml:space="preserve">Zákon č. 341/2011 Sb., </w:t>
            </w:r>
            <w:r w:rsidRPr="007007C3">
              <w:rPr>
                <w:sz w:val="20"/>
                <w:szCs w:val="20"/>
              </w:rPr>
              <w:t>o Generální inspekci bezpečnostních sborů a o změně souvisejících zákonů</w:t>
            </w:r>
          </w:p>
        </w:tc>
        <w:tc>
          <w:tcPr>
            <w:tcW w:w="1443" w:type="dxa"/>
          </w:tcPr>
          <w:p w14:paraId="1FC09F09" w14:textId="77777777" w:rsidR="007007C3" w:rsidRDefault="007007C3">
            <w:pPr>
              <w:rPr>
                <w:sz w:val="20"/>
                <w:szCs w:val="20"/>
              </w:rPr>
            </w:pPr>
            <w:r>
              <w:rPr>
                <w:sz w:val="20"/>
                <w:szCs w:val="20"/>
              </w:rPr>
              <w:t>1.1.2012</w:t>
            </w:r>
          </w:p>
        </w:tc>
      </w:tr>
      <w:tr w:rsidR="007007C3" w:rsidRPr="006F7555" w14:paraId="5BD5638E" w14:textId="77777777" w:rsidTr="00DF1A7A">
        <w:trPr>
          <w:trHeight w:val="207"/>
        </w:trPr>
        <w:tc>
          <w:tcPr>
            <w:tcW w:w="541" w:type="dxa"/>
          </w:tcPr>
          <w:p w14:paraId="4BFBC96B" w14:textId="77777777" w:rsidR="007007C3" w:rsidRPr="006F7555" w:rsidRDefault="007007C3">
            <w:pPr>
              <w:numPr>
                <w:ilvl w:val="0"/>
                <w:numId w:val="5"/>
              </w:numPr>
              <w:ind w:left="0" w:firstLine="0"/>
              <w:rPr>
                <w:sz w:val="20"/>
              </w:rPr>
            </w:pPr>
          </w:p>
        </w:tc>
        <w:tc>
          <w:tcPr>
            <w:tcW w:w="902" w:type="dxa"/>
          </w:tcPr>
          <w:p w14:paraId="156AE251" w14:textId="77777777" w:rsidR="007007C3" w:rsidRDefault="0062168D">
            <w:pPr>
              <w:rPr>
                <w:sz w:val="20"/>
                <w:szCs w:val="20"/>
              </w:rPr>
            </w:pPr>
            <w:r w:rsidRPr="0062168D">
              <w:rPr>
                <w:sz w:val="20"/>
                <w:szCs w:val="20"/>
              </w:rPr>
              <w:t>170/2014</w:t>
            </w:r>
          </w:p>
        </w:tc>
        <w:tc>
          <w:tcPr>
            <w:tcW w:w="12988" w:type="dxa"/>
          </w:tcPr>
          <w:p w14:paraId="40790C1A" w14:textId="77777777" w:rsidR="007007C3" w:rsidRDefault="0062168D" w:rsidP="00A845B1">
            <w:pPr>
              <w:pStyle w:val="center"/>
              <w:spacing w:before="0" w:beforeAutospacing="0" w:after="0" w:afterAutospacing="0"/>
              <w:rPr>
                <w:sz w:val="20"/>
                <w:szCs w:val="20"/>
              </w:rPr>
            </w:pPr>
            <w:r w:rsidRPr="0062168D">
              <w:rPr>
                <w:sz w:val="20"/>
                <w:szCs w:val="20"/>
              </w:rPr>
              <w:t>Nařízení vlády č. 170/2014, kterým se mění nařízení vlády č. 201/2010 Sb., o způsobu evidence úrazů, hlášení a zasílání záznamu o úrazu</w:t>
            </w:r>
          </w:p>
        </w:tc>
        <w:tc>
          <w:tcPr>
            <w:tcW w:w="1443" w:type="dxa"/>
          </w:tcPr>
          <w:p w14:paraId="7ED210A4" w14:textId="77777777" w:rsidR="007007C3" w:rsidRDefault="0062168D">
            <w:pPr>
              <w:rPr>
                <w:sz w:val="20"/>
                <w:szCs w:val="20"/>
              </w:rPr>
            </w:pPr>
            <w:r>
              <w:rPr>
                <w:sz w:val="20"/>
                <w:szCs w:val="20"/>
              </w:rPr>
              <w:t>1.1.2015</w:t>
            </w:r>
          </w:p>
        </w:tc>
      </w:tr>
      <w:tr w:rsidR="00F16DDA" w:rsidRPr="006F7555" w14:paraId="57ED6C71" w14:textId="77777777" w:rsidTr="00DF1A7A">
        <w:trPr>
          <w:trHeight w:val="207"/>
        </w:trPr>
        <w:tc>
          <w:tcPr>
            <w:tcW w:w="541" w:type="dxa"/>
          </w:tcPr>
          <w:p w14:paraId="245921B8" w14:textId="77777777" w:rsidR="00F16DDA" w:rsidRPr="006F7555" w:rsidRDefault="00F16DDA">
            <w:pPr>
              <w:numPr>
                <w:ilvl w:val="0"/>
                <w:numId w:val="5"/>
              </w:numPr>
              <w:ind w:left="0" w:firstLine="0"/>
              <w:rPr>
                <w:sz w:val="20"/>
              </w:rPr>
            </w:pPr>
          </w:p>
        </w:tc>
        <w:tc>
          <w:tcPr>
            <w:tcW w:w="902" w:type="dxa"/>
          </w:tcPr>
          <w:p w14:paraId="0A6F4F3D" w14:textId="77777777" w:rsidR="00F16DDA" w:rsidRDefault="00F16DDA">
            <w:pPr>
              <w:rPr>
                <w:sz w:val="20"/>
                <w:szCs w:val="20"/>
              </w:rPr>
            </w:pPr>
            <w:r w:rsidRPr="00F16DDA">
              <w:rPr>
                <w:sz w:val="20"/>
                <w:szCs w:val="20"/>
              </w:rPr>
              <w:t>276/2015</w:t>
            </w:r>
          </w:p>
        </w:tc>
        <w:tc>
          <w:tcPr>
            <w:tcW w:w="12988" w:type="dxa"/>
          </w:tcPr>
          <w:p w14:paraId="6B3F7DE5" w14:textId="77777777" w:rsidR="00F16DDA" w:rsidRDefault="00F16DDA" w:rsidP="00A845B1">
            <w:pPr>
              <w:pStyle w:val="center"/>
              <w:spacing w:before="0" w:beforeAutospacing="0" w:after="0" w:afterAutospacing="0"/>
              <w:rPr>
                <w:sz w:val="20"/>
                <w:szCs w:val="20"/>
              </w:rPr>
            </w:pPr>
            <w:r>
              <w:rPr>
                <w:sz w:val="20"/>
                <w:szCs w:val="20"/>
              </w:rPr>
              <w:t xml:space="preserve">Nařízení vlády č. 276/2015 Sb., o </w:t>
            </w:r>
            <w:r w:rsidRPr="00F16DDA">
              <w:rPr>
                <w:sz w:val="20"/>
                <w:szCs w:val="20"/>
              </w:rPr>
              <w:t>odškodňování bolesti a ztížení společenského uplatnění způsobené pracovním úrazem nebo nemocí z povolání</w:t>
            </w:r>
          </w:p>
        </w:tc>
        <w:tc>
          <w:tcPr>
            <w:tcW w:w="1443" w:type="dxa"/>
          </w:tcPr>
          <w:p w14:paraId="7DCDB6DE" w14:textId="77777777" w:rsidR="00F16DDA" w:rsidRDefault="00F16DDA">
            <w:pPr>
              <w:rPr>
                <w:sz w:val="20"/>
                <w:szCs w:val="20"/>
              </w:rPr>
            </w:pPr>
            <w:r>
              <w:rPr>
                <w:sz w:val="20"/>
                <w:szCs w:val="20"/>
              </w:rPr>
              <w:t>26.10.2015</w:t>
            </w:r>
          </w:p>
        </w:tc>
      </w:tr>
      <w:tr w:rsidR="00CB71FA" w:rsidRPr="006F7555" w14:paraId="5CA6DC38" w14:textId="77777777" w:rsidTr="00DF1A7A">
        <w:trPr>
          <w:trHeight w:val="207"/>
        </w:trPr>
        <w:tc>
          <w:tcPr>
            <w:tcW w:w="541" w:type="dxa"/>
          </w:tcPr>
          <w:p w14:paraId="4A660663" w14:textId="77777777" w:rsidR="00CB71FA" w:rsidRPr="006F7555" w:rsidRDefault="00CB71FA">
            <w:pPr>
              <w:numPr>
                <w:ilvl w:val="0"/>
                <w:numId w:val="5"/>
              </w:numPr>
              <w:ind w:left="0" w:firstLine="0"/>
              <w:rPr>
                <w:sz w:val="20"/>
              </w:rPr>
            </w:pPr>
          </w:p>
        </w:tc>
        <w:tc>
          <w:tcPr>
            <w:tcW w:w="902" w:type="dxa"/>
          </w:tcPr>
          <w:p w14:paraId="470FEDEA" w14:textId="77777777" w:rsidR="00CB71FA" w:rsidRPr="00F16DDA" w:rsidRDefault="00CB71FA">
            <w:pPr>
              <w:rPr>
                <w:sz w:val="20"/>
                <w:szCs w:val="20"/>
              </w:rPr>
            </w:pPr>
            <w:r>
              <w:rPr>
                <w:sz w:val="20"/>
                <w:szCs w:val="20"/>
              </w:rPr>
              <w:t xml:space="preserve">298/2016 </w:t>
            </w:r>
          </w:p>
        </w:tc>
        <w:tc>
          <w:tcPr>
            <w:tcW w:w="12988" w:type="dxa"/>
          </w:tcPr>
          <w:p w14:paraId="4926FDB4" w14:textId="77777777" w:rsidR="00CB71FA" w:rsidRDefault="00CB71FA" w:rsidP="00A845B1">
            <w:pPr>
              <w:pStyle w:val="center"/>
              <w:spacing w:before="0" w:beforeAutospacing="0" w:after="0" w:afterAutospacing="0"/>
              <w:rPr>
                <w:sz w:val="20"/>
                <w:szCs w:val="20"/>
              </w:rPr>
            </w:pPr>
            <w:r>
              <w:rPr>
                <w:sz w:val="20"/>
                <w:szCs w:val="20"/>
              </w:rPr>
              <w:t xml:space="preserve">Zákon č. 298/2016 Sb., </w:t>
            </w:r>
            <w:r w:rsidRPr="00CB71FA">
              <w:rPr>
                <w:sz w:val="20"/>
                <w:szCs w:val="20"/>
              </w:rPr>
              <w:t xml:space="preserve">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w:t>
            </w:r>
            <w:r w:rsidRPr="00CB71FA">
              <w:rPr>
                <w:sz w:val="20"/>
                <w:szCs w:val="20"/>
              </w:rPr>
              <w:lastRenderedPageBreak/>
              <w:t>právem autorským a o změně některých zákonů (autorský zákon), ve znění pozdějších předpisů</w:t>
            </w:r>
          </w:p>
        </w:tc>
        <w:tc>
          <w:tcPr>
            <w:tcW w:w="1443" w:type="dxa"/>
          </w:tcPr>
          <w:p w14:paraId="77DFB81B" w14:textId="77777777" w:rsidR="00CB71FA" w:rsidRDefault="00CB71FA">
            <w:pPr>
              <w:rPr>
                <w:sz w:val="20"/>
                <w:szCs w:val="20"/>
              </w:rPr>
            </w:pPr>
            <w:r>
              <w:rPr>
                <w:sz w:val="20"/>
                <w:szCs w:val="20"/>
              </w:rPr>
              <w:lastRenderedPageBreak/>
              <w:t>24.8.2016</w:t>
            </w:r>
          </w:p>
        </w:tc>
      </w:tr>
      <w:tr w:rsidR="0023285D" w:rsidRPr="006F7555" w14:paraId="0D6EE8E2" w14:textId="77777777" w:rsidTr="00DF1A7A">
        <w:trPr>
          <w:trHeight w:val="207"/>
        </w:trPr>
        <w:tc>
          <w:tcPr>
            <w:tcW w:w="541" w:type="dxa"/>
          </w:tcPr>
          <w:p w14:paraId="085B264A" w14:textId="77777777" w:rsidR="0023285D" w:rsidRPr="006F7555" w:rsidRDefault="0023285D">
            <w:pPr>
              <w:numPr>
                <w:ilvl w:val="0"/>
                <w:numId w:val="5"/>
              </w:numPr>
              <w:ind w:left="0" w:firstLine="0"/>
              <w:rPr>
                <w:sz w:val="20"/>
              </w:rPr>
            </w:pPr>
          </w:p>
        </w:tc>
        <w:tc>
          <w:tcPr>
            <w:tcW w:w="902" w:type="dxa"/>
          </w:tcPr>
          <w:p w14:paraId="2BD8A579" w14:textId="77777777" w:rsidR="0023285D" w:rsidRDefault="0023285D">
            <w:pPr>
              <w:rPr>
                <w:sz w:val="20"/>
                <w:szCs w:val="20"/>
              </w:rPr>
            </w:pPr>
            <w:r>
              <w:rPr>
                <w:sz w:val="20"/>
                <w:szCs w:val="20"/>
              </w:rPr>
              <w:t>183/</w:t>
            </w:r>
            <w:r w:rsidR="00BB16FA">
              <w:rPr>
                <w:sz w:val="20"/>
                <w:szCs w:val="20"/>
              </w:rPr>
              <w:t>2017</w:t>
            </w:r>
          </w:p>
        </w:tc>
        <w:tc>
          <w:tcPr>
            <w:tcW w:w="12988" w:type="dxa"/>
          </w:tcPr>
          <w:p w14:paraId="3150DC77" w14:textId="77777777" w:rsidR="0023285D" w:rsidRDefault="00BB16FA" w:rsidP="00BA58E5">
            <w:pPr>
              <w:pStyle w:val="center"/>
              <w:spacing w:before="0" w:beforeAutospacing="0" w:after="0" w:afterAutospacing="0"/>
              <w:rPr>
                <w:sz w:val="20"/>
                <w:szCs w:val="20"/>
              </w:rPr>
            </w:pPr>
            <w:r>
              <w:rPr>
                <w:sz w:val="20"/>
                <w:szCs w:val="20"/>
              </w:rPr>
              <w:t>Zákon č. 183/2017</w:t>
            </w:r>
            <w:r w:rsidR="00BA58E5">
              <w:rPr>
                <w:sz w:val="20"/>
                <w:szCs w:val="20"/>
              </w:rPr>
              <w:t xml:space="preserve"> Sb.,</w:t>
            </w:r>
            <w:r>
              <w:rPr>
                <w:sz w:val="20"/>
                <w:szCs w:val="20"/>
              </w:rPr>
              <w:t xml:space="preserve"> </w:t>
            </w:r>
            <w:r w:rsidRPr="00BB16FA">
              <w:rPr>
                <w:sz w:val="20"/>
                <w:szCs w:val="20"/>
              </w:rPr>
              <w:t>kterým se mění některé zákony v souvislosti s přijetím zákona o odpovědnosti za přestupky a řízení o nich a zákona o některých přestupcích</w:t>
            </w:r>
          </w:p>
        </w:tc>
        <w:tc>
          <w:tcPr>
            <w:tcW w:w="1443" w:type="dxa"/>
          </w:tcPr>
          <w:p w14:paraId="06267BFA" w14:textId="77777777" w:rsidR="0023285D" w:rsidRDefault="00BB16FA">
            <w:pPr>
              <w:rPr>
                <w:sz w:val="20"/>
                <w:szCs w:val="20"/>
              </w:rPr>
            </w:pPr>
            <w:r>
              <w:rPr>
                <w:sz w:val="20"/>
                <w:szCs w:val="20"/>
              </w:rPr>
              <w:t>1.7.2017</w:t>
            </w:r>
          </w:p>
        </w:tc>
      </w:tr>
      <w:tr w:rsidR="00BA58E5" w:rsidRPr="006F7555" w14:paraId="739696AA" w14:textId="77777777" w:rsidTr="00DF1A7A">
        <w:trPr>
          <w:trHeight w:val="207"/>
        </w:trPr>
        <w:tc>
          <w:tcPr>
            <w:tcW w:w="541" w:type="dxa"/>
          </w:tcPr>
          <w:p w14:paraId="72E8EF61" w14:textId="77777777" w:rsidR="00BA58E5" w:rsidRPr="006F7555" w:rsidRDefault="00BA58E5">
            <w:pPr>
              <w:numPr>
                <w:ilvl w:val="0"/>
                <w:numId w:val="5"/>
              </w:numPr>
              <w:ind w:left="0" w:firstLine="0"/>
              <w:rPr>
                <w:sz w:val="20"/>
              </w:rPr>
            </w:pPr>
          </w:p>
        </w:tc>
        <w:tc>
          <w:tcPr>
            <w:tcW w:w="902" w:type="dxa"/>
          </w:tcPr>
          <w:p w14:paraId="6D344ECD" w14:textId="77777777" w:rsidR="00BA58E5" w:rsidRDefault="00BA58E5">
            <w:pPr>
              <w:rPr>
                <w:sz w:val="20"/>
                <w:szCs w:val="20"/>
              </w:rPr>
            </w:pPr>
            <w:r>
              <w:rPr>
                <w:sz w:val="20"/>
                <w:szCs w:val="20"/>
              </w:rPr>
              <w:t>202/2017</w:t>
            </w:r>
          </w:p>
        </w:tc>
        <w:tc>
          <w:tcPr>
            <w:tcW w:w="12988" w:type="dxa"/>
          </w:tcPr>
          <w:p w14:paraId="0AC00457" w14:textId="77777777" w:rsidR="00BA58E5" w:rsidRDefault="00BA58E5" w:rsidP="00A845B1">
            <w:pPr>
              <w:pStyle w:val="center"/>
              <w:spacing w:before="0" w:beforeAutospacing="0" w:after="0" w:afterAutospacing="0"/>
              <w:rPr>
                <w:sz w:val="20"/>
                <w:szCs w:val="20"/>
              </w:rPr>
            </w:pPr>
            <w:r w:rsidRPr="00BA58E5">
              <w:rPr>
                <w:sz w:val="20"/>
                <w:szCs w:val="20"/>
              </w:rPr>
              <w:t>Zákon č. 202/2017 Sb.</w:t>
            </w:r>
            <w:r>
              <w:rPr>
                <w:sz w:val="20"/>
                <w:szCs w:val="20"/>
              </w:rPr>
              <w:t xml:space="preserve">, </w:t>
            </w:r>
            <w:r w:rsidRPr="00BA58E5">
              <w:rPr>
                <w:sz w:val="20"/>
                <w:szCs w:val="20"/>
              </w:rPr>
              <w:t>kterým se mění zákon č. 373/2011 Sb., o specifických zdravotních službách, ve znění pozdějších předpisů, a některé další zákony</w:t>
            </w:r>
          </w:p>
        </w:tc>
        <w:tc>
          <w:tcPr>
            <w:tcW w:w="1443" w:type="dxa"/>
          </w:tcPr>
          <w:p w14:paraId="03732672" w14:textId="77777777" w:rsidR="00BA58E5" w:rsidRDefault="00BA58E5">
            <w:pPr>
              <w:rPr>
                <w:sz w:val="20"/>
                <w:szCs w:val="20"/>
              </w:rPr>
            </w:pPr>
            <w:r>
              <w:rPr>
                <w:sz w:val="20"/>
                <w:szCs w:val="20"/>
              </w:rPr>
              <w:t>1.11.2017</w:t>
            </w:r>
          </w:p>
        </w:tc>
      </w:tr>
      <w:tr w:rsidR="00BA58E5" w:rsidRPr="006F7555" w14:paraId="01ED1E77" w14:textId="77777777" w:rsidTr="00DF1A7A">
        <w:trPr>
          <w:trHeight w:val="207"/>
        </w:trPr>
        <w:tc>
          <w:tcPr>
            <w:tcW w:w="541" w:type="dxa"/>
          </w:tcPr>
          <w:p w14:paraId="731EDAE3" w14:textId="77777777" w:rsidR="00BA58E5" w:rsidRPr="006F7555" w:rsidRDefault="00BA58E5">
            <w:pPr>
              <w:numPr>
                <w:ilvl w:val="0"/>
                <w:numId w:val="5"/>
              </w:numPr>
              <w:ind w:left="0" w:firstLine="0"/>
              <w:rPr>
                <w:sz w:val="20"/>
              </w:rPr>
            </w:pPr>
          </w:p>
        </w:tc>
        <w:tc>
          <w:tcPr>
            <w:tcW w:w="902" w:type="dxa"/>
          </w:tcPr>
          <w:p w14:paraId="01C01C4C" w14:textId="77777777" w:rsidR="00BA58E5" w:rsidRDefault="00BA58E5">
            <w:pPr>
              <w:rPr>
                <w:sz w:val="20"/>
                <w:szCs w:val="20"/>
              </w:rPr>
            </w:pPr>
            <w:r>
              <w:rPr>
                <w:sz w:val="20"/>
                <w:szCs w:val="20"/>
              </w:rPr>
              <w:t>203/2017</w:t>
            </w:r>
          </w:p>
        </w:tc>
        <w:tc>
          <w:tcPr>
            <w:tcW w:w="12988" w:type="dxa"/>
          </w:tcPr>
          <w:p w14:paraId="420A3D64" w14:textId="77777777" w:rsidR="00BA58E5" w:rsidRDefault="00BA58E5" w:rsidP="00BA58E5">
            <w:pPr>
              <w:pStyle w:val="center"/>
              <w:rPr>
                <w:sz w:val="20"/>
                <w:szCs w:val="20"/>
              </w:rPr>
            </w:pPr>
            <w:r w:rsidRPr="00BA58E5">
              <w:rPr>
                <w:sz w:val="20"/>
                <w:szCs w:val="20"/>
              </w:rPr>
              <w:t>Zákon č. 203/2017 Sb.</w:t>
            </w:r>
            <w:r>
              <w:rPr>
                <w:sz w:val="20"/>
                <w:szCs w:val="20"/>
              </w:rPr>
              <w:t xml:space="preserve">, </w:t>
            </w:r>
            <w:r w:rsidRPr="00BA58E5">
              <w:rPr>
                <w:sz w:val="20"/>
                <w:szCs w:val="20"/>
              </w:rPr>
              <w:t>kterým se mění zákon č. 155/1995 Sb., o důchodovém pojištění, ve znění pozdějších předpisů, a další související zákony</w:t>
            </w:r>
          </w:p>
        </w:tc>
        <w:tc>
          <w:tcPr>
            <w:tcW w:w="1443" w:type="dxa"/>
          </w:tcPr>
          <w:p w14:paraId="1DE1FE7F" w14:textId="77777777" w:rsidR="00BA58E5" w:rsidRDefault="00BA58E5">
            <w:pPr>
              <w:rPr>
                <w:sz w:val="20"/>
                <w:szCs w:val="20"/>
              </w:rPr>
            </w:pPr>
            <w:r>
              <w:rPr>
                <w:sz w:val="20"/>
                <w:szCs w:val="20"/>
              </w:rPr>
              <w:t>1.1.2018</w:t>
            </w:r>
          </w:p>
        </w:tc>
      </w:tr>
      <w:tr w:rsidR="00A77CF0" w:rsidRPr="006F7555" w14:paraId="404D7DD4" w14:textId="77777777" w:rsidTr="00DF1A7A">
        <w:trPr>
          <w:trHeight w:val="207"/>
        </w:trPr>
        <w:tc>
          <w:tcPr>
            <w:tcW w:w="541" w:type="dxa"/>
          </w:tcPr>
          <w:p w14:paraId="00B663EC" w14:textId="77777777" w:rsidR="00A77CF0" w:rsidRPr="006F7555" w:rsidRDefault="00A77CF0">
            <w:pPr>
              <w:numPr>
                <w:ilvl w:val="0"/>
                <w:numId w:val="5"/>
              </w:numPr>
              <w:ind w:left="0" w:firstLine="0"/>
              <w:rPr>
                <w:sz w:val="20"/>
              </w:rPr>
            </w:pPr>
          </w:p>
        </w:tc>
        <w:tc>
          <w:tcPr>
            <w:tcW w:w="902" w:type="dxa"/>
          </w:tcPr>
          <w:p w14:paraId="7023FA0C" w14:textId="77777777" w:rsidR="00A77CF0" w:rsidRDefault="00A77CF0">
            <w:pPr>
              <w:rPr>
                <w:sz w:val="20"/>
                <w:szCs w:val="20"/>
              </w:rPr>
            </w:pPr>
            <w:r>
              <w:rPr>
                <w:sz w:val="20"/>
                <w:szCs w:val="20"/>
              </w:rPr>
              <w:t>181/2018</w:t>
            </w:r>
          </w:p>
        </w:tc>
        <w:tc>
          <w:tcPr>
            <w:tcW w:w="12988" w:type="dxa"/>
          </w:tcPr>
          <w:p w14:paraId="2F3CA0BB" w14:textId="77777777" w:rsidR="00A77CF0" w:rsidRPr="00BA58E5" w:rsidRDefault="00A77CF0" w:rsidP="00BA58E5">
            <w:pPr>
              <w:pStyle w:val="center"/>
              <w:rPr>
                <w:sz w:val="20"/>
                <w:szCs w:val="20"/>
              </w:rPr>
            </w:pPr>
            <w:r w:rsidRPr="00A77CF0">
              <w:rPr>
                <w:sz w:val="20"/>
                <w:szCs w:val="20"/>
              </w:rPr>
              <w:t>Zákon</w:t>
            </w:r>
            <w:r>
              <w:rPr>
                <w:sz w:val="20"/>
                <w:szCs w:val="20"/>
              </w:rPr>
              <w:t xml:space="preserve"> č. 181/2018 Sb.</w:t>
            </w:r>
            <w:r w:rsidRPr="00A77CF0">
              <w:rPr>
                <w:sz w:val="20"/>
                <w:szCs w:val="20"/>
              </w:rPr>
              <w:t>, kterým se mění zákon č. 262/2006 Sb., zákoník práce, ve znění pozdějších předpisů, a další související zákony</w:t>
            </w:r>
          </w:p>
        </w:tc>
        <w:tc>
          <w:tcPr>
            <w:tcW w:w="1443" w:type="dxa"/>
          </w:tcPr>
          <w:p w14:paraId="43EEEED7" w14:textId="77777777" w:rsidR="00A77CF0" w:rsidRDefault="00A77CF0">
            <w:pPr>
              <w:rPr>
                <w:sz w:val="20"/>
                <w:szCs w:val="20"/>
              </w:rPr>
            </w:pPr>
            <w:r>
              <w:rPr>
                <w:sz w:val="20"/>
                <w:szCs w:val="20"/>
              </w:rPr>
              <w:t>1.10.2018</w:t>
            </w:r>
          </w:p>
        </w:tc>
      </w:tr>
      <w:tr w:rsidR="00A77CF0" w:rsidRPr="006F7555" w14:paraId="5C141374" w14:textId="77777777" w:rsidTr="00DF1A7A">
        <w:trPr>
          <w:trHeight w:val="207"/>
        </w:trPr>
        <w:tc>
          <w:tcPr>
            <w:tcW w:w="541" w:type="dxa"/>
          </w:tcPr>
          <w:p w14:paraId="77E1120B" w14:textId="77777777" w:rsidR="00A77CF0" w:rsidRPr="006F7555" w:rsidRDefault="00A77CF0">
            <w:pPr>
              <w:numPr>
                <w:ilvl w:val="0"/>
                <w:numId w:val="5"/>
              </w:numPr>
              <w:ind w:left="0" w:firstLine="0"/>
              <w:rPr>
                <w:sz w:val="20"/>
              </w:rPr>
            </w:pPr>
          </w:p>
        </w:tc>
        <w:tc>
          <w:tcPr>
            <w:tcW w:w="902" w:type="dxa"/>
          </w:tcPr>
          <w:p w14:paraId="107E1CA5" w14:textId="77777777" w:rsidR="00A77CF0" w:rsidRDefault="00A77CF0">
            <w:pPr>
              <w:rPr>
                <w:sz w:val="20"/>
                <w:szCs w:val="20"/>
              </w:rPr>
            </w:pPr>
            <w:r>
              <w:rPr>
                <w:sz w:val="20"/>
                <w:szCs w:val="20"/>
              </w:rPr>
              <w:t>32/2019</w:t>
            </w:r>
          </w:p>
        </w:tc>
        <w:tc>
          <w:tcPr>
            <w:tcW w:w="12988" w:type="dxa"/>
          </w:tcPr>
          <w:p w14:paraId="511DA81A" w14:textId="77777777" w:rsidR="00A77CF0" w:rsidRPr="00BA58E5" w:rsidRDefault="00A77CF0" w:rsidP="00BA58E5">
            <w:pPr>
              <w:pStyle w:val="center"/>
              <w:rPr>
                <w:sz w:val="20"/>
                <w:szCs w:val="20"/>
              </w:rPr>
            </w:pPr>
            <w:r w:rsidRPr="00A77CF0">
              <w:rPr>
                <w:sz w:val="20"/>
                <w:szCs w:val="20"/>
              </w:rPr>
              <w:t>Zákon</w:t>
            </w:r>
            <w:r>
              <w:rPr>
                <w:sz w:val="20"/>
                <w:szCs w:val="20"/>
              </w:rPr>
              <w:t xml:space="preserve"> č. 32/2019 Sb.</w:t>
            </w:r>
            <w:r w:rsidRPr="00A77CF0">
              <w:rPr>
                <w:sz w:val="20"/>
                <w:szCs w:val="20"/>
              </w:rPr>
              <w:t>, kterým se mění zákon č. 262/2006 Sb., zákoník práce, ve znění pozdějších předpisů, a některé další zákony</w:t>
            </w:r>
          </w:p>
        </w:tc>
        <w:tc>
          <w:tcPr>
            <w:tcW w:w="1443" w:type="dxa"/>
          </w:tcPr>
          <w:p w14:paraId="79C6D631" w14:textId="77777777" w:rsidR="00A77CF0" w:rsidRDefault="00A77CF0">
            <w:pPr>
              <w:rPr>
                <w:sz w:val="20"/>
                <w:szCs w:val="20"/>
              </w:rPr>
            </w:pPr>
            <w:r>
              <w:rPr>
                <w:sz w:val="20"/>
                <w:szCs w:val="20"/>
              </w:rPr>
              <w:t>1.7.2019</w:t>
            </w:r>
          </w:p>
        </w:tc>
      </w:tr>
      <w:tr w:rsidR="0083065D" w:rsidRPr="006F7555" w14:paraId="7AD7047A" w14:textId="77777777" w:rsidTr="00DF1A7A">
        <w:trPr>
          <w:trHeight w:val="207"/>
        </w:trPr>
        <w:tc>
          <w:tcPr>
            <w:tcW w:w="541" w:type="dxa"/>
          </w:tcPr>
          <w:p w14:paraId="093B3A83" w14:textId="77777777" w:rsidR="0083065D" w:rsidRPr="006F7555" w:rsidRDefault="0083065D">
            <w:pPr>
              <w:numPr>
                <w:ilvl w:val="0"/>
                <w:numId w:val="5"/>
              </w:numPr>
              <w:ind w:left="0" w:firstLine="0"/>
              <w:rPr>
                <w:sz w:val="20"/>
              </w:rPr>
            </w:pPr>
          </w:p>
        </w:tc>
        <w:tc>
          <w:tcPr>
            <w:tcW w:w="902" w:type="dxa"/>
          </w:tcPr>
          <w:p w14:paraId="4040603F" w14:textId="77777777" w:rsidR="0083065D" w:rsidRDefault="0083065D">
            <w:pPr>
              <w:rPr>
                <w:sz w:val="20"/>
                <w:szCs w:val="20"/>
              </w:rPr>
            </w:pPr>
            <w:r>
              <w:rPr>
                <w:sz w:val="20"/>
                <w:szCs w:val="20"/>
              </w:rPr>
              <w:t>285/2020</w:t>
            </w:r>
          </w:p>
        </w:tc>
        <w:tc>
          <w:tcPr>
            <w:tcW w:w="12988" w:type="dxa"/>
          </w:tcPr>
          <w:p w14:paraId="00B9349F" w14:textId="77777777" w:rsidR="0083065D" w:rsidRPr="00A77CF0" w:rsidRDefault="0083065D" w:rsidP="0083065D">
            <w:pPr>
              <w:pStyle w:val="center"/>
              <w:rPr>
                <w:sz w:val="20"/>
                <w:szCs w:val="20"/>
              </w:rPr>
            </w:pPr>
            <w:r>
              <w:rPr>
                <w:sz w:val="20"/>
                <w:szCs w:val="20"/>
              </w:rPr>
              <w:t xml:space="preserve">Zákon č. 285/2020 Sb., </w:t>
            </w:r>
            <w:r w:rsidRPr="0083065D">
              <w:rPr>
                <w:sz w:val="20"/>
                <w:szCs w:val="20"/>
              </w:rPr>
              <w:t>kterým se mění zákon č. 262/2006 Sb., zákoník práce, ve znění pozdějších předpisů, a některé další související zákony</w:t>
            </w:r>
          </w:p>
        </w:tc>
        <w:tc>
          <w:tcPr>
            <w:tcW w:w="1443" w:type="dxa"/>
          </w:tcPr>
          <w:p w14:paraId="5C24622B" w14:textId="77777777" w:rsidR="0083065D" w:rsidRDefault="0083065D">
            <w:pPr>
              <w:rPr>
                <w:sz w:val="20"/>
                <w:szCs w:val="20"/>
              </w:rPr>
            </w:pPr>
            <w:r>
              <w:rPr>
                <w:sz w:val="20"/>
                <w:szCs w:val="20"/>
              </w:rPr>
              <w:t>30.7.2020</w:t>
            </w:r>
          </w:p>
        </w:tc>
      </w:tr>
      <w:tr w:rsidR="0053237C" w:rsidRPr="006F7555" w14:paraId="0F045DAE" w14:textId="77777777" w:rsidTr="00DF1A7A">
        <w:trPr>
          <w:trHeight w:val="207"/>
        </w:trPr>
        <w:tc>
          <w:tcPr>
            <w:tcW w:w="541" w:type="dxa"/>
          </w:tcPr>
          <w:p w14:paraId="68C3EA4A" w14:textId="77777777" w:rsidR="0053237C" w:rsidRPr="006F7555" w:rsidRDefault="0053237C">
            <w:pPr>
              <w:numPr>
                <w:ilvl w:val="0"/>
                <w:numId w:val="5"/>
              </w:numPr>
              <w:ind w:left="0" w:firstLine="0"/>
              <w:rPr>
                <w:sz w:val="20"/>
              </w:rPr>
            </w:pPr>
          </w:p>
        </w:tc>
        <w:tc>
          <w:tcPr>
            <w:tcW w:w="902" w:type="dxa"/>
          </w:tcPr>
          <w:p w14:paraId="3EFFFD36" w14:textId="1B29060E" w:rsidR="0053237C" w:rsidRDefault="0053237C">
            <w:pPr>
              <w:rPr>
                <w:sz w:val="20"/>
                <w:szCs w:val="20"/>
              </w:rPr>
            </w:pPr>
            <w:r>
              <w:rPr>
                <w:sz w:val="20"/>
                <w:szCs w:val="20"/>
              </w:rPr>
              <w:t>339/2020</w:t>
            </w:r>
          </w:p>
        </w:tc>
        <w:tc>
          <w:tcPr>
            <w:tcW w:w="12988" w:type="dxa"/>
          </w:tcPr>
          <w:p w14:paraId="7DA1E2C5" w14:textId="549403E9" w:rsidR="0053237C" w:rsidRDefault="0053237C" w:rsidP="0053237C">
            <w:pPr>
              <w:pStyle w:val="center"/>
              <w:rPr>
                <w:sz w:val="20"/>
                <w:szCs w:val="20"/>
              </w:rPr>
            </w:pPr>
            <w:r w:rsidRPr="0053237C">
              <w:rPr>
                <w:sz w:val="20"/>
                <w:szCs w:val="20"/>
              </w:rPr>
              <w:t>Zákon č. 339/2020 Sb., kterým se mění zákon č. 61/2000 Sb., o námořní plavbě, ve znění pozdějších předpisů</w:t>
            </w:r>
          </w:p>
        </w:tc>
        <w:tc>
          <w:tcPr>
            <w:tcW w:w="1443" w:type="dxa"/>
          </w:tcPr>
          <w:p w14:paraId="46859DD2" w14:textId="257965A6" w:rsidR="0053237C" w:rsidRDefault="0053237C">
            <w:pPr>
              <w:rPr>
                <w:sz w:val="20"/>
                <w:szCs w:val="20"/>
              </w:rPr>
            </w:pPr>
            <w:r>
              <w:rPr>
                <w:sz w:val="20"/>
                <w:szCs w:val="20"/>
              </w:rPr>
              <w:t>1.10.2020</w:t>
            </w:r>
          </w:p>
        </w:tc>
      </w:tr>
    </w:tbl>
    <w:p w14:paraId="25D3C777" w14:textId="77777777" w:rsidR="002721E0" w:rsidRDefault="002721E0">
      <w:pPr>
        <w:ind w:left="-900"/>
        <w:rPr>
          <w:b/>
          <w:bCs/>
          <w:sz w:val="20"/>
        </w:rPr>
      </w:pPr>
    </w:p>
    <w:p w14:paraId="4897DF8B" w14:textId="77777777" w:rsidR="005335BD" w:rsidRDefault="005335BD">
      <w:pPr>
        <w:ind w:left="-900"/>
        <w:rPr>
          <w:b/>
          <w:bCs/>
          <w:sz w:val="20"/>
        </w:rPr>
      </w:pPr>
      <w:r w:rsidRPr="006F7555">
        <w:rPr>
          <w:b/>
          <w:bCs/>
          <w:sz w:val="20"/>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4257C0" w14:paraId="4BAC240D" w14:textId="77777777">
        <w:tc>
          <w:tcPr>
            <w:tcW w:w="546" w:type="dxa"/>
            <w:tcBorders>
              <w:top w:val="single" w:sz="4" w:space="0" w:color="auto"/>
              <w:left w:val="single" w:sz="4" w:space="0" w:color="auto"/>
              <w:bottom w:val="single" w:sz="4" w:space="0" w:color="auto"/>
              <w:right w:val="single" w:sz="4" w:space="0" w:color="auto"/>
            </w:tcBorders>
          </w:tcPr>
          <w:p w14:paraId="0567C3FF" w14:textId="77777777" w:rsidR="004257C0" w:rsidRDefault="004257C0" w:rsidP="004257C0">
            <w:pPr>
              <w:spacing w:before="60" w:after="60"/>
              <w:jc w:val="center"/>
              <w:rPr>
                <w:sz w:val="16"/>
              </w:rPr>
            </w:pPr>
            <w:r>
              <w:rPr>
                <w:sz w:val="16"/>
              </w:rPr>
              <w:t>Poř.č.</w:t>
            </w:r>
          </w:p>
        </w:tc>
        <w:tc>
          <w:tcPr>
            <w:tcW w:w="910" w:type="dxa"/>
            <w:tcBorders>
              <w:top w:val="single" w:sz="4" w:space="0" w:color="auto"/>
              <w:left w:val="single" w:sz="4" w:space="0" w:color="auto"/>
              <w:bottom w:val="single" w:sz="4" w:space="0" w:color="auto"/>
              <w:right w:val="single" w:sz="4" w:space="0" w:color="auto"/>
            </w:tcBorders>
          </w:tcPr>
          <w:p w14:paraId="78D6C1B5" w14:textId="77777777" w:rsidR="004257C0" w:rsidRDefault="004257C0" w:rsidP="004257C0">
            <w:pPr>
              <w:spacing w:before="60" w:after="60"/>
              <w:jc w:val="center"/>
              <w:rPr>
                <w:sz w:val="16"/>
              </w:rPr>
            </w:pPr>
            <w:r>
              <w:rPr>
                <w:sz w:val="16"/>
              </w:rPr>
              <w:t>Číslo ID</w:t>
            </w:r>
          </w:p>
        </w:tc>
        <w:tc>
          <w:tcPr>
            <w:tcW w:w="1092" w:type="dxa"/>
            <w:tcBorders>
              <w:top w:val="single" w:sz="4" w:space="0" w:color="auto"/>
              <w:left w:val="single" w:sz="4" w:space="0" w:color="auto"/>
              <w:bottom w:val="single" w:sz="4" w:space="0" w:color="auto"/>
              <w:right w:val="single" w:sz="4" w:space="0" w:color="auto"/>
            </w:tcBorders>
          </w:tcPr>
          <w:p w14:paraId="61D2462C" w14:textId="77777777" w:rsidR="004257C0" w:rsidRDefault="004257C0" w:rsidP="004257C0">
            <w:pPr>
              <w:spacing w:before="60" w:after="60"/>
              <w:jc w:val="center"/>
              <w:rPr>
                <w:sz w:val="16"/>
              </w:rPr>
            </w:pPr>
            <w:r>
              <w:rPr>
                <w:sz w:val="16"/>
              </w:rPr>
              <w:t>Předkladatel</w:t>
            </w:r>
          </w:p>
        </w:tc>
        <w:tc>
          <w:tcPr>
            <w:tcW w:w="8921" w:type="dxa"/>
            <w:tcBorders>
              <w:top w:val="single" w:sz="4" w:space="0" w:color="auto"/>
              <w:left w:val="single" w:sz="4" w:space="0" w:color="auto"/>
              <w:bottom w:val="single" w:sz="4" w:space="0" w:color="auto"/>
              <w:right w:val="single" w:sz="4" w:space="0" w:color="auto"/>
            </w:tcBorders>
          </w:tcPr>
          <w:p w14:paraId="5ADAE4EB" w14:textId="77777777" w:rsidR="004257C0" w:rsidRDefault="004257C0" w:rsidP="004257C0">
            <w:pPr>
              <w:spacing w:before="60" w:after="60"/>
              <w:jc w:val="center"/>
              <w:rPr>
                <w:sz w:val="16"/>
              </w:rPr>
            </w:pPr>
            <w:r>
              <w:rPr>
                <w:sz w:val="16"/>
              </w:rPr>
              <w:t>Název návrhu předpisu</w:t>
            </w:r>
          </w:p>
        </w:tc>
        <w:tc>
          <w:tcPr>
            <w:tcW w:w="1457" w:type="dxa"/>
            <w:tcBorders>
              <w:top w:val="single" w:sz="4" w:space="0" w:color="auto"/>
              <w:left w:val="single" w:sz="4" w:space="0" w:color="auto"/>
              <w:bottom w:val="single" w:sz="4" w:space="0" w:color="auto"/>
              <w:right w:val="single" w:sz="4" w:space="0" w:color="auto"/>
            </w:tcBorders>
          </w:tcPr>
          <w:p w14:paraId="1A8CEA88" w14:textId="77777777" w:rsidR="004257C0" w:rsidRDefault="004257C0" w:rsidP="004257C0">
            <w:pPr>
              <w:spacing w:before="60" w:after="60"/>
              <w:jc w:val="center"/>
              <w:rPr>
                <w:sz w:val="16"/>
              </w:rPr>
            </w:pPr>
            <w:r>
              <w:rPr>
                <w:sz w:val="16"/>
              </w:rPr>
              <w:t>Předpokládané datum zahájení přípravy / stav přípravy</w:t>
            </w:r>
          </w:p>
        </w:tc>
        <w:tc>
          <w:tcPr>
            <w:tcW w:w="1457" w:type="dxa"/>
            <w:tcBorders>
              <w:top w:val="single" w:sz="4" w:space="0" w:color="auto"/>
              <w:left w:val="single" w:sz="4" w:space="0" w:color="auto"/>
              <w:bottom w:val="single" w:sz="4" w:space="0" w:color="auto"/>
              <w:right w:val="single" w:sz="4" w:space="0" w:color="auto"/>
            </w:tcBorders>
          </w:tcPr>
          <w:p w14:paraId="2B0E311C" w14:textId="77777777" w:rsidR="004257C0" w:rsidRDefault="004257C0" w:rsidP="004257C0">
            <w:pPr>
              <w:spacing w:before="60" w:after="60"/>
              <w:jc w:val="center"/>
              <w:rPr>
                <w:sz w:val="16"/>
              </w:rPr>
            </w:pPr>
            <w:r>
              <w:rPr>
                <w:sz w:val="16"/>
              </w:rPr>
              <w:t xml:space="preserve">Předpokládané datum předložení vládě </w:t>
            </w:r>
          </w:p>
        </w:tc>
        <w:tc>
          <w:tcPr>
            <w:tcW w:w="1457" w:type="dxa"/>
            <w:tcBorders>
              <w:top w:val="single" w:sz="4" w:space="0" w:color="auto"/>
              <w:left w:val="single" w:sz="4" w:space="0" w:color="auto"/>
              <w:bottom w:val="single" w:sz="4" w:space="0" w:color="auto"/>
              <w:right w:val="single" w:sz="4" w:space="0" w:color="auto"/>
            </w:tcBorders>
          </w:tcPr>
          <w:p w14:paraId="5A7EC082" w14:textId="77777777" w:rsidR="004257C0" w:rsidRDefault="004257C0" w:rsidP="004257C0">
            <w:pPr>
              <w:spacing w:before="60" w:after="60"/>
              <w:jc w:val="center"/>
              <w:rPr>
                <w:sz w:val="16"/>
              </w:rPr>
            </w:pPr>
            <w:r>
              <w:rPr>
                <w:sz w:val="16"/>
              </w:rPr>
              <w:t>Předpokládané datum nabytí účinnosti</w:t>
            </w:r>
          </w:p>
        </w:tc>
      </w:tr>
      <w:tr w:rsidR="008C52F2" w:rsidRPr="00353D26" w14:paraId="24D8F3A1" w14:textId="77777777">
        <w:tc>
          <w:tcPr>
            <w:tcW w:w="546" w:type="dxa"/>
            <w:tcBorders>
              <w:top w:val="single" w:sz="4" w:space="0" w:color="auto"/>
              <w:left w:val="single" w:sz="4" w:space="0" w:color="auto"/>
              <w:bottom w:val="single" w:sz="4" w:space="0" w:color="auto"/>
              <w:right w:val="single" w:sz="4" w:space="0" w:color="auto"/>
            </w:tcBorders>
          </w:tcPr>
          <w:p w14:paraId="25EFE4FC" w14:textId="26520DFE" w:rsidR="008C52F2" w:rsidRPr="00353D26" w:rsidRDefault="008C52F2" w:rsidP="008C52F2">
            <w:pPr>
              <w:numPr>
                <w:ilvl w:val="0"/>
                <w:numId w:val="4"/>
              </w:numPr>
              <w:ind w:left="0" w:firstLine="0"/>
              <w:rPr>
                <w:sz w:val="20"/>
                <w:szCs w:val="20"/>
              </w:rPr>
            </w:pPr>
            <w:r>
              <w:rPr>
                <w:sz w:val="16"/>
              </w:rPr>
              <w:t>1.</w:t>
            </w:r>
          </w:p>
        </w:tc>
        <w:tc>
          <w:tcPr>
            <w:tcW w:w="910" w:type="dxa"/>
            <w:tcBorders>
              <w:top w:val="single" w:sz="4" w:space="0" w:color="auto"/>
              <w:left w:val="single" w:sz="4" w:space="0" w:color="auto"/>
              <w:bottom w:val="single" w:sz="4" w:space="0" w:color="auto"/>
              <w:right w:val="single" w:sz="4" w:space="0" w:color="auto"/>
            </w:tcBorders>
          </w:tcPr>
          <w:p w14:paraId="7F305E5A" w14:textId="2996EA4A" w:rsidR="008C52F2" w:rsidRPr="00353D26" w:rsidRDefault="008C52F2" w:rsidP="008C52F2">
            <w:pPr>
              <w:rPr>
                <w:sz w:val="20"/>
                <w:szCs w:val="20"/>
              </w:rPr>
            </w:pPr>
            <w:r w:rsidRPr="002F36A6">
              <w:rPr>
                <w:sz w:val="16"/>
              </w:rPr>
              <w:t>11</w:t>
            </w:r>
            <w:r w:rsidR="0038344A">
              <w:rPr>
                <w:sz w:val="16"/>
              </w:rPr>
              <w:t>955</w:t>
            </w:r>
          </w:p>
        </w:tc>
        <w:tc>
          <w:tcPr>
            <w:tcW w:w="1092" w:type="dxa"/>
            <w:tcBorders>
              <w:top w:val="single" w:sz="4" w:space="0" w:color="auto"/>
              <w:left w:val="single" w:sz="4" w:space="0" w:color="auto"/>
              <w:bottom w:val="single" w:sz="4" w:space="0" w:color="auto"/>
              <w:right w:val="single" w:sz="4" w:space="0" w:color="auto"/>
            </w:tcBorders>
          </w:tcPr>
          <w:p w14:paraId="7DA0957B" w14:textId="63DF146B" w:rsidR="008C52F2" w:rsidRPr="00353D26" w:rsidRDefault="008C52F2" w:rsidP="008C52F2">
            <w:pPr>
              <w:rPr>
                <w:sz w:val="20"/>
                <w:szCs w:val="20"/>
              </w:rPr>
            </w:pPr>
            <w:r>
              <w:rPr>
                <w:sz w:val="16"/>
              </w:rPr>
              <w:t>MPSV</w:t>
            </w:r>
          </w:p>
        </w:tc>
        <w:tc>
          <w:tcPr>
            <w:tcW w:w="8921" w:type="dxa"/>
            <w:tcBorders>
              <w:top w:val="single" w:sz="4" w:space="0" w:color="auto"/>
              <w:left w:val="single" w:sz="4" w:space="0" w:color="auto"/>
              <w:bottom w:val="single" w:sz="4" w:space="0" w:color="auto"/>
              <w:right w:val="single" w:sz="4" w:space="0" w:color="auto"/>
            </w:tcBorders>
          </w:tcPr>
          <w:p w14:paraId="14939A61" w14:textId="001F3AF2" w:rsidR="008C52F2" w:rsidRPr="00353D26" w:rsidRDefault="008C52F2" w:rsidP="008C52F2">
            <w:pPr>
              <w:autoSpaceDE w:val="0"/>
              <w:autoSpaceDN w:val="0"/>
              <w:adjustRightInd w:val="0"/>
              <w:rPr>
                <w:sz w:val="20"/>
                <w:szCs w:val="20"/>
              </w:rPr>
            </w:pPr>
            <w:r>
              <w:rPr>
                <w:sz w:val="16"/>
              </w:rPr>
              <w:t>Z</w:t>
            </w:r>
            <w:r w:rsidRPr="002F36A6">
              <w:rPr>
                <w:sz w:val="16"/>
              </w:rPr>
              <w:t>ákon, kterým se mění zákon č. 262/2006 Sb., zákoník práce, ve znění pozdějších předpisů, a některé další zákony</w:t>
            </w:r>
          </w:p>
        </w:tc>
        <w:tc>
          <w:tcPr>
            <w:tcW w:w="1457" w:type="dxa"/>
            <w:tcBorders>
              <w:top w:val="single" w:sz="4" w:space="0" w:color="auto"/>
              <w:left w:val="single" w:sz="4" w:space="0" w:color="auto"/>
              <w:bottom w:val="single" w:sz="4" w:space="0" w:color="auto"/>
              <w:right w:val="single" w:sz="4" w:space="0" w:color="auto"/>
            </w:tcBorders>
          </w:tcPr>
          <w:p w14:paraId="7D96371A" w14:textId="53415574" w:rsidR="008C52F2" w:rsidRPr="00C35D66" w:rsidRDefault="0038344A" w:rsidP="008C52F2">
            <w:pPr>
              <w:spacing w:before="60" w:after="60"/>
              <w:rPr>
                <w:color w:val="FF0000"/>
                <w:sz w:val="20"/>
                <w:szCs w:val="20"/>
              </w:rPr>
            </w:pPr>
            <w:r>
              <w:rPr>
                <w:sz w:val="16"/>
              </w:rPr>
              <w:t>MPŘ</w:t>
            </w:r>
          </w:p>
        </w:tc>
        <w:tc>
          <w:tcPr>
            <w:tcW w:w="1457" w:type="dxa"/>
            <w:tcBorders>
              <w:top w:val="single" w:sz="4" w:space="0" w:color="auto"/>
              <w:left w:val="single" w:sz="4" w:space="0" w:color="auto"/>
              <w:bottom w:val="single" w:sz="4" w:space="0" w:color="auto"/>
              <w:right w:val="single" w:sz="4" w:space="0" w:color="auto"/>
            </w:tcBorders>
          </w:tcPr>
          <w:p w14:paraId="06CCE5AC" w14:textId="2BEBFE41" w:rsidR="008C52F2" w:rsidRPr="00C35D66" w:rsidRDefault="008C52F2" w:rsidP="008C52F2">
            <w:pPr>
              <w:spacing w:before="60" w:after="60"/>
              <w:rPr>
                <w:color w:val="FF0000"/>
                <w:sz w:val="20"/>
                <w:szCs w:val="20"/>
              </w:rPr>
            </w:pPr>
            <w:r>
              <w:rPr>
                <w:sz w:val="16"/>
              </w:rPr>
              <w:t>květen 2024</w:t>
            </w:r>
          </w:p>
        </w:tc>
        <w:tc>
          <w:tcPr>
            <w:tcW w:w="1457" w:type="dxa"/>
            <w:tcBorders>
              <w:top w:val="single" w:sz="4" w:space="0" w:color="auto"/>
              <w:left w:val="single" w:sz="4" w:space="0" w:color="auto"/>
              <w:bottom w:val="single" w:sz="4" w:space="0" w:color="auto"/>
              <w:right w:val="single" w:sz="4" w:space="0" w:color="auto"/>
            </w:tcBorders>
          </w:tcPr>
          <w:p w14:paraId="7D93A975" w14:textId="1785D24A" w:rsidR="008C52F2" w:rsidRPr="00C35D66" w:rsidRDefault="008C52F2" w:rsidP="008C52F2">
            <w:pPr>
              <w:spacing w:before="60" w:after="60"/>
              <w:rPr>
                <w:color w:val="FF0000"/>
                <w:sz w:val="20"/>
                <w:szCs w:val="20"/>
              </w:rPr>
            </w:pPr>
            <w:r>
              <w:rPr>
                <w:sz w:val="16"/>
              </w:rPr>
              <w:t>1.1.2025</w:t>
            </w:r>
          </w:p>
        </w:tc>
      </w:tr>
    </w:tbl>
    <w:p w14:paraId="3207205C" w14:textId="77777777" w:rsidR="005335BD" w:rsidRPr="00353D26" w:rsidRDefault="005335BD" w:rsidP="00E86D24">
      <w:pPr>
        <w:rPr>
          <w:sz w:val="20"/>
          <w:szCs w:val="20"/>
        </w:rPr>
      </w:pPr>
    </w:p>
    <w:p w14:paraId="56713E17" w14:textId="77777777" w:rsidR="005335BD" w:rsidRPr="006F7555" w:rsidRDefault="005335BD" w:rsidP="00E86D24">
      <w:pPr>
        <w:ind w:left="-900"/>
        <w:rPr>
          <w:b/>
          <w:bCs/>
          <w:sz w:val="20"/>
        </w:rPr>
      </w:pPr>
      <w:r w:rsidRPr="006F7555">
        <w:rPr>
          <w:b/>
          <w:bCs/>
          <w:sz w:val="20"/>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5335BD" w:rsidRPr="006F7555" w14:paraId="339745EB" w14:textId="77777777">
        <w:tc>
          <w:tcPr>
            <w:tcW w:w="540" w:type="dxa"/>
          </w:tcPr>
          <w:p w14:paraId="5167DBEF" w14:textId="77777777" w:rsidR="005335BD" w:rsidRPr="006F7555" w:rsidRDefault="005335BD" w:rsidP="00E86D24">
            <w:pPr>
              <w:jc w:val="center"/>
              <w:rPr>
                <w:sz w:val="20"/>
              </w:rPr>
            </w:pPr>
            <w:r w:rsidRPr="006F7555">
              <w:rPr>
                <w:sz w:val="20"/>
              </w:rPr>
              <w:t>Poř.č.</w:t>
            </w:r>
          </w:p>
        </w:tc>
        <w:tc>
          <w:tcPr>
            <w:tcW w:w="15300" w:type="dxa"/>
          </w:tcPr>
          <w:p w14:paraId="186D4907" w14:textId="77777777" w:rsidR="005335BD" w:rsidRPr="006F7555" w:rsidRDefault="005335BD" w:rsidP="00E86D24">
            <w:pPr>
              <w:jc w:val="center"/>
              <w:rPr>
                <w:sz w:val="20"/>
              </w:rPr>
            </w:pPr>
            <w:r w:rsidRPr="006F7555">
              <w:rPr>
                <w:sz w:val="20"/>
              </w:rPr>
              <w:t>Text poznámky</w:t>
            </w:r>
          </w:p>
        </w:tc>
      </w:tr>
      <w:tr w:rsidR="005335BD" w:rsidRPr="006F7555" w14:paraId="1003ABE2" w14:textId="77777777">
        <w:tc>
          <w:tcPr>
            <w:tcW w:w="540" w:type="dxa"/>
          </w:tcPr>
          <w:p w14:paraId="4D6220F0" w14:textId="77777777" w:rsidR="005335BD" w:rsidRPr="006F7555" w:rsidRDefault="009D2352" w:rsidP="00E86D24">
            <w:pPr>
              <w:jc w:val="center"/>
              <w:rPr>
                <w:sz w:val="20"/>
              </w:rPr>
            </w:pPr>
            <w:r>
              <w:rPr>
                <w:sz w:val="20"/>
              </w:rPr>
              <w:t>1</w:t>
            </w:r>
          </w:p>
        </w:tc>
        <w:tc>
          <w:tcPr>
            <w:tcW w:w="15300" w:type="dxa"/>
          </w:tcPr>
          <w:p w14:paraId="4896657D" w14:textId="77777777" w:rsidR="009D2352" w:rsidRDefault="009D2352" w:rsidP="009D2352">
            <w:pPr>
              <w:rPr>
                <w:sz w:val="20"/>
                <w:szCs w:val="20"/>
              </w:rPr>
            </w:pPr>
            <w:r w:rsidRPr="00E631CE">
              <w:rPr>
                <w:sz w:val="20"/>
                <w:szCs w:val="20"/>
              </w:rPr>
              <w:t>§ 205d zákona č. 65/1965 Sb., zákoník práce</w:t>
            </w:r>
            <w:r>
              <w:rPr>
                <w:sz w:val="20"/>
                <w:szCs w:val="20"/>
              </w:rPr>
              <w:t xml:space="preserve">, </w:t>
            </w:r>
            <w:r w:rsidRPr="00DC48A0">
              <w:rPr>
                <w:sz w:val="20"/>
                <w:szCs w:val="20"/>
              </w:rPr>
              <w:t>ve znění zákona č. 231/1992 Sb., zákona č. 74/1994 Sb. a zákona č. 220/2000 Sb.</w:t>
            </w:r>
          </w:p>
          <w:p w14:paraId="4CC03F21" w14:textId="77777777" w:rsidR="009D2352" w:rsidRPr="00DC48A0" w:rsidRDefault="009D2352" w:rsidP="009D2352">
            <w:pPr>
              <w:rPr>
                <w:sz w:val="20"/>
                <w:szCs w:val="20"/>
              </w:rPr>
            </w:pPr>
            <w:r w:rsidRPr="00DC48A0">
              <w:rPr>
                <w:sz w:val="20"/>
                <w:szCs w:val="20"/>
              </w:rPr>
              <w:t>Zákonné pojištění odpovědnosti zaměstnavatele za škodu při pracovním úrazu nebo nemoci z povolání</w:t>
            </w:r>
          </w:p>
          <w:p w14:paraId="0642C336" w14:textId="77777777" w:rsidR="009D2352" w:rsidRPr="00DC48A0" w:rsidRDefault="009D2352" w:rsidP="009D2352">
            <w:pPr>
              <w:rPr>
                <w:sz w:val="20"/>
                <w:szCs w:val="20"/>
              </w:rPr>
            </w:pPr>
            <w:r w:rsidRPr="00DC48A0">
              <w:rPr>
                <w:sz w:val="20"/>
                <w:szCs w:val="20"/>
              </w:rPr>
              <w:t>(1) Zaměstnavatelé zaměstnávající alespoň jednoho zaměstnance jsou pro případ své odpovědnosti za škodu při pracovním úrazu nebo nemoci z povolání pojištěni (dále jen "zákonné pojištění") u České pojišťovny, akciová společnost, pokud s ní měli sjednáno toto pojištění k 31. prosinci 1992. Ostatní zaměstnavatelé jsou pojištěni u Kooperativy, československé družstevní pojišťovny, akciová společnost, případně jejího právního nástupce v České republice (dále jen "pojišťovny"). To se nevztahuje na organizační složky státu.40)</w:t>
            </w:r>
          </w:p>
          <w:p w14:paraId="4A47A983" w14:textId="77777777" w:rsidR="009D2352" w:rsidRPr="00DC48A0" w:rsidRDefault="009D2352" w:rsidP="009D2352">
            <w:pPr>
              <w:rPr>
                <w:sz w:val="20"/>
                <w:szCs w:val="20"/>
              </w:rPr>
            </w:pPr>
            <w:r w:rsidRPr="00DC48A0">
              <w:rPr>
                <w:sz w:val="20"/>
                <w:szCs w:val="20"/>
              </w:rPr>
              <w:t>(2) Vznikne-li pojišťovnám provozováním zákonného pojištění majetková újma, mají právo na úhradu této újmy ze státního rozpočtu. Přebytek vzniklý z tohoto pojištění odvedou pojišťovny do státního rozpočtu.</w:t>
            </w:r>
          </w:p>
          <w:p w14:paraId="3A3ED797" w14:textId="77777777" w:rsidR="009D2352" w:rsidRPr="00DC48A0" w:rsidRDefault="009D2352" w:rsidP="009D2352">
            <w:pPr>
              <w:rPr>
                <w:sz w:val="20"/>
                <w:szCs w:val="20"/>
              </w:rPr>
            </w:pPr>
            <w:r w:rsidRPr="00DC48A0">
              <w:rPr>
                <w:sz w:val="20"/>
                <w:szCs w:val="20"/>
              </w:rPr>
              <w:t>(3) Majetkovou újmou se rozumí ztráta pojišťovny vzniklá provozováním zákonného pojištění. Tou je záporný rozdíl mezi kalkulovanými náklady na pojistná plnění a skutečnými náklady na vyplacená pojistná plnění, vykázaný pojišťovnami k 31. prosinci každého roku.</w:t>
            </w:r>
          </w:p>
          <w:p w14:paraId="17E17CE5" w14:textId="77777777" w:rsidR="009D2352" w:rsidRPr="00DC48A0" w:rsidRDefault="009D2352" w:rsidP="009D2352">
            <w:pPr>
              <w:rPr>
                <w:sz w:val="20"/>
                <w:szCs w:val="20"/>
              </w:rPr>
            </w:pPr>
            <w:r w:rsidRPr="00DC48A0">
              <w:rPr>
                <w:sz w:val="20"/>
                <w:szCs w:val="20"/>
              </w:rPr>
              <w:t>(4) Přebytkem pojišťovny vzniklým z provozování zákonného pojištění se rozumí kladný rozdíl mezi kalkulovanými náklady na pojistné plnění a skutečnými náklady na vyplacená pojistná plnění vykázaný pojišťovnami k 31. prosinci každého roku.</w:t>
            </w:r>
          </w:p>
          <w:p w14:paraId="40812A25" w14:textId="77777777" w:rsidR="009D2352" w:rsidRPr="00DC48A0" w:rsidRDefault="009D2352" w:rsidP="009D2352">
            <w:pPr>
              <w:rPr>
                <w:sz w:val="20"/>
                <w:szCs w:val="20"/>
              </w:rPr>
            </w:pPr>
            <w:r w:rsidRPr="00DC48A0">
              <w:rPr>
                <w:sz w:val="20"/>
                <w:szCs w:val="20"/>
              </w:rPr>
              <w:t>(5) Pojišťovna sdělí ekonomické výsledky provozu zákonného pojištění vždy za předchozí rok Ministerstvu financí nejpozději do 31. března následujícího roku. Ministerstvo uhradí vykázanou majetkovou újmu za předchozí rok nejpozději do 30. června běžného roku. Ve stejném termínu odvedou pojišťovny přebytky pojistného do státního rozpočtu.</w:t>
            </w:r>
          </w:p>
          <w:p w14:paraId="363A95D3" w14:textId="77777777" w:rsidR="009D2352" w:rsidRPr="00DC48A0" w:rsidRDefault="009D2352" w:rsidP="009D2352">
            <w:pPr>
              <w:rPr>
                <w:sz w:val="20"/>
                <w:szCs w:val="20"/>
              </w:rPr>
            </w:pPr>
            <w:r w:rsidRPr="00DC48A0">
              <w:rPr>
                <w:sz w:val="20"/>
                <w:szCs w:val="20"/>
              </w:rPr>
              <w:t>(6) Evidenci o zákonném pojištění vedou pojišťovny v účetnictví odděleně od evidence ostatních činností pojišťoven. Kooperativa, československá družstevní pojišťovna, akciová společnost, kromě toho vede evidenci o zákonném pojištění v účetnictví odděleně za Českou republiku a Slovenskou republiku.</w:t>
            </w:r>
          </w:p>
          <w:p w14:paraId="009284F7" w14:textId="77777777" w:rsidR="005335BD" w:rsidRPr="000A3DB3" w:rsidRDefault="009D2352" w:rsidP="009D2352">
            <w:pPr>
              <w:rPr>
                <w:sz w:val="20"/>
                <w:szCs w:val="20"/>
              </w:rPr>
            </w:pPr>
            <w:r w:rsidRPr="00DC48A0">
              <w:rPr>
                <w:sz w:val="20"/>
                <w:szCs w:val="20"/>
              </w:rPr>
              <w:t>(7) Bližší podmínky a sazby pojistného stanoví vyhláškou Ministerstvo financí.</w:t>
            </w:r>
          </w:p>
        </w:tc>
      </w:tr>
    </w:tbl>
    <w:p w14:paraId="77E5C0C3" w14:textId="77777777" w:rsidR="005335BD" w:rsidRPr="006F7555" w:rsidRDefault="005335BD" w:rsidP="00FB0024">
      <w:pPr>
        <w:pStyle w:val="Zpat"/>
        <w:tabs>
          <w:tab w:val="clear" w:pos="4536"/>
          <w:tab w:val="clear" w:pos="9072"/>
        </w:tabs>
      </w:pPr>
    </w:p>
    <w:sectPr w:rsidR="005335BD" w:rsidRPr="006F7555" w:rsidSect="008B44D7">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8DBD" w14:textId="77777777" w:rsidR="00AD59E2" w:rsidRDefault="00AD59E2">
      <w:r>
        <w:separator/>
      </w:r>
    </w:p>
  </w:endnote>
  <w:endnote w:type="continuationSeparator" w:id="0">
    <w:p w14:paraId="0835DCD1" w14:textId="77777777" w:rsidR="00AD59E2" w:rsidRDefault="00AD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C49A0" w14:textId="77777777" w:rsidR="00AD59E2" w:rsidRDefault="00AD59E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2758" w14:textId="77777777" w:rsidR="00AD59E2" w:rsidRDefault="00AD59E2">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32009L0013</w:t>
    </w:r>
    <w:r>
      <w:rPr>
        <w:rStyle w:val="slostrnky"/>
        <w:snapToGrid w:val="0"/>
        <w:sz w:val="18"/>
      </w:rPr>
      <w:fldChar w:fldCharType="end"/>
    </w:r>
    <w:r>
      <w:rPr>
        <w:rStyle w:val="slostrnky"/>
        <w:snapToGrid w:val="0"/>
        <w:sz w:val="18"/>
      </w:rPr>
      <w:t xml:space="preserve">r. </w:t>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noProof/>
        <w:sz w:val="18"/>
      </w:rPr>
      <w:t>18</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noProof/>
        <w:sz w:val="18"/>
      </w:rPr>
      <w:t>106</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CD92" w14:textId="77777777" w:rsidR="00AD59E2" w:rsidRDefault="00AD59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F3CF" w14:textId="77777777" w:rsidR="00AD59E2" w:rsidRDefault="00AD59E2">
      <w:r>
        <w:separator/>
      </w:r>
    </w:p>
  </w:footnote>
  <w:footnote w:type="continuationSeparator" w:id="0">
    <w:p w14:paraId="411D1A05" w14:textId="77777777" w:rsidR="00AD59E2" w:rsidRDefault="00AD5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7962" w14:textId="77777777" w:rsidR="00AD59E2" w:rsidRDefault="00AD59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829E4" w14:textId="77777777" w:rsidR="00AD59E2" w:rsidRDefault="00AD59E2">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3796D" w14:textId="77777777" w:rsidR="00AD59E2" w:rsidRDefault="00AD59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A49DB"/>
    <w:multiLevelType w:val="hybridMultilevel"/>
    <w:tmpl w:val="2D64E1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0AB5FF2"/>
    <w:multiLevelType w:val="hybridMultilevel"/>
    <w:tmpl w:val="898E6E1E"/>
    <w:lvl w:ilvl="0" w:tplc="71043F0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5F5319"/>
    <w:multiLevelType w:val="hybridMultilevel"/>
    <w:tmpl w:val="0DB2A3CA"/>
    <w:lvl w:ilvl="0" w:tplc="58BA570E">
      <w:start w:val="1"/>
      <w:numFmt w:val="decimal"/>
      <w:lvlText w:val="%1."/>
      <w:lvlJc w:val="left"/>
      <w:pPr>
        <w:tabs>
          <w:tab w:val="num" w:pos="720"/>
        </w:tabs>
        <w:ind w:left="720" w:hanging="360"/>
      </w:pPr>
      <w:rPr>
        <w:rFonts w:hint="default"/>
      </w:rPr>
    </w:lvl>
    <w:lvl w:ilvl="1" w:tplc="2F9CE562" w:tentative="1">
      <w:start w:val="1"/>
      <w:numFmt w:val="lowerLetter"/>
      <w:lvlText w:val="%2."/>
      <w:lvlJc w:val="left"/>
      <w:pPr>
        <w:tabs>
          <w:tab w:val="num" w:pos="1440"/>
        </w:tabs>
        <w:ind w:left="1440" w:hanging="360"/>
      </w:pPr>
    </w:lvl>
    <w:lvl w:ilvl="2" w:tplc="994ECE54" w:tentative="1">
      <w:start w:val="1"/>
      <w:numFmt w:val="lowerRoman"/>
      <w:lvlText w:val="%3."/>
      <w:lvlJc w:val="right"/>
      <w:pPr>
        <w:tabs>
          <w:tab w:val="num" w:pos="2160"/>
        </w:tabs>
        <w:ind w:left="2160" w:hanging="180"/>
      </w:pPr>
    </w:lvl>
    <w:lvl w:ilvl="3" w:tplc="21ECB27E" w:tentative="1">
      <w:start w:val="1"/>
      <w:numFmt w:val="decimal"/>
      <w:lvlText w:val="%4."/>
      <w:lvlJc w:val="left"/>
      <w:pPr>
        <w:tabs>
          <w:tab w:val="num" w:pos="2880"/>
        </w:tabs>
        <w:ind w:left="2880" w:hanging="360"/>
      </w:pPr>
    </w:lvl>
    <w:lvl w:ilvl="4" w:tplc="05EC9DEE" w:tentative="1">
      <w:start w:val="1"/>
      <w:numFmt w:val="lowerLetter"/>
      <w:lvlText w:val="%5."/>
      <w:lvlJc w:val="left"/>
      <w:pPr>
        <w:tabs>
          <w:tab w:val="num" w:pos="3600"/>
        </w:tabs>
        <w:ind w:left="3600" w:hanging="360"/>
      </w:pPr>
    </w:lvl>
    <w:lvl w:ilvl="5" w:tplc="25BABB44" w:tentative="1">
      <w:start w:val="1"/>
      <w:numFmt w:val="lowerRoman"/>
      <w:lvlText w:val="%6."/>
      <w:lvlJc w:val="right"/>
      <w:pPr>
        <w:tabs>
          <w:tab w:val="num" w:pos="4320"/>
        </w:tabs>
        <w:ind w:left="4320" w:hanging="180"/>
      </w:pPr>
    </w:lvl>
    <w:lvl w:ilvl="6" w:tplc="B60C8D92" w:tentative="1">
      <w:start w:val="1"/>
      <w:numFmt w:val="decimal"/>
      <w:lvlText w:val="%7."/>
      <w:lvlJc w:val="left"/>
      <w:pPr>
        <w:tabs>
          <w:tab w:val="num" w:pos="5040"/>
        </w:tabs>
        <w:ind w:left="5040" w:hanging="360"/>
      </w:pPr>
    </w:lvl>
    <w:lvl w:ilvl="7" w:tplc="A63612B4" w:tentative="1">
      <w:start w:val="1"/>
      <w:numFmt w:val="lowerLetter"/>
      <w:lvlText w:val="%8."/>
      <w:lvlJc w:val="left"/>
      <w:pPr>
        <w:tabs>
          <w:tab w:val="num" w:pos="5760"/>
        </w:tabs>
        <w:ind w:left="5760" w:hanging="360"/>
      </w:pPr>
    </w:lvl>
    <w:lvl w:ilvl="8" w:tplc="FE36E2FC" w:tentative="1">
      <w:start w:val="1"/>
      <w:numFmt w:val="lowerRoman"/>
      <w:lvlText w:val="%9."/>
      <w:lvlJc w:val="right"/>
      <w:pPr>
        <w:tabs>
          <w:tab w:val="num" w:pos="6480"/>
        </w:tabs>
        <w:ind w:left="6480" w:hanging="180"/>
      </w:pPr>
    </w:lvl>
  </w:abstractNum>
  <w:abstractNum w:abstractNumId="4" w15:restartNumberingAfterBreak="0">
    <w:nsid w:val="1B0E2CBE"/>
    <w:multiLevelType w:val="hybridMultilevel"/>
    <w:tmpl w:val="2FA4F5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85756C3"/>
    <w:multiLevelType w:val="hybridMultilevel"/>
    <w:tmpl w:val="90EE62B8"/>
    <w:lvl w:ilvl="0" w:tplc="D1AE7F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EE26123"/>
    <w:multiLevelType w:val="hybridMultilevel"/>
    <w:tmpl w:val="B7FE0384"/>
    <w:lvl w:ilvl="0" w:tplc="39AA8FFA">
      <w:start w:val="1"/>
      <w:numFmt w:val="decimal"/>
      <w:lvlText w:val="%1."/>
      <w:lvlJc w:val="left"/>
      <w:pPr>
        <w:tabs>
          <w:tab w:val="num" w:pos="720"/>
        </w:tabs>
        <w:ind w:left="720" w:hanging="360"/>
      </w:pPr>
      <w:rPr>
        <w:rFonts w:hint="default"/>
      </w:rPr>
    </w:lvl>
    <w:lvl w:ilvl="1" w:tplc="FC888DDC" w:tentative="1">
      <w:start w:val="1"/>
      <w:numFmt w:val="lowerLetter"/>
      <w:lvlText w:val="%2."/>
      <w:lvlJc w:val="left"/>
      <w:pPr>
        <w:tabs>
          <w:tab w:val="num" w:pos="1440"/>
        </w:tabs>
        <w:ind w:left="1440" w:hanging="360"/>
      </w:pPr>
    </w:lvl>
    <w:lvl w:ilvl="2" w:tplc="B56A3984" w:tentative="1">
      <w:start w:val="1"/>
      <w:numFmt w:val="lowerRoman"/>
      <w:lvlText w:val="%3."/>
      <w:lvlJc w:val="right"/>
      <w:pPr>
        <w:tabs>
          <w:tab w:val="num" w:pos="2160"/>
        </w:tabs>
        <w:ind w:left="2160" w:hanging="180"/>
      </w:pPr>
    </w:lvl>
    <w:lvl w:ilvl="3" w:tplc="CB7A8028" w:tentative="1">
      <w:start w:val="1"/>
      <w:numFmt w:val="decimal"/>
      <w:lvlText w:val="%4."/>
      <w:lvlJc w:val="left"/>
      <w:pPr>
        <w:tabs>
          <w:tab w:val="num" w:pos="2880"/>
        </w:tabs>
        <w:ind w:left="2880" w:hanging="360"/>
      </w:pPr>
    </w:lvl>
    <w:lvl w:ilvl="4" w:tplc="F9B07CC2" w:tentative="1">
      <w:start w:val="1"/>
      <w:numFmt w:val="lowerLetter"/>
      <w:lvlText w:val="%5."/>
      <w:lvlJc w:val="left"/>
      <w:pPr>
        <w:tabs>
          <w:tab w:val="num" w:pos="3600"/>
        </w:tabs>
        <w:ind w:left="3600" w:hanging="360"/>
      </w:pPr>
    </w:lvl>
    <w:lvl w:ilvl="5" w:tplc="9FEA5370" w:tentative="1">
      <w:start w:val="1"/>
      <w:numFmt w:val="lowerRoman"/>
      <w:lvlText w:val="%6."/>
      <w:lvlJc w:val="right"/>
      <w:pPr>
        <w:tabs>
          <w:tab w:val="num" w:pos="4320"/>
        </w:tabs>
        <w:ind w:left="4320" w:hanging="180"/>
      </w:pPr>
    </w:lvl>
    <w:lvl w:ilvl="6" w:tplc="5AC015C0" w:tentative="1">
      <w:start w:val="1"/>
      <w:numFmt w:val="decimal"/>
      <w:lvlText w:val="%7."/>
      <w:lvlJc w:val="left"/>
      <w:pPr>
        <w:tabs>
          <w:tab w:val="num" w:pos="5040"/>
        </w:tabs>
        <w:ind w:left="5040" w:hanging="360"/>
      </w:pPr>
    </w:lvl>
    <w:lvl w:ilvl="7" w:tplc="E9D08C84" w:tentative="1">
      <w:start w:val="1"/>
      <w:numFmt w:val="lowerLetter"/>
      <w:lvlText w:val="%8."/>
      <w:lvlJc w:val="left"/>
      <w:pPr>
        <w:tabs>
          <w:tab w:val="num" w:pos="5760"/>
        </w:tabs>
        <w:ind w:left="5760" w:hanging="360"/>
      </w:pPr>
    </w:lvl>
    <w:lvl w:ilvl="8" w:tplc="191C9786" w:tentative="1">
      <w:start w:val="1"/>
      <w:numFmt w:val="lowerRoman"/>
      <w:lvlText w:val="%9."/>
      <w:lvlJc w:val="right"/>
      <w:pPr>
        <w:tabs>
          <w:tab w:val="num" w:pos="6480"/>
        </w:tabs>
        <w:ind w:left="6480" w:hanging="180"/>
      </w:pPr>
    </w:lvl>
  </w:abstractNum>
  <w:abstractNum w:abstractNumId="8"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0950059"/>
    <w:multiLevelType w:val="hybridMultilevel"/>
    <w:tmpl w:val="D4DEC76E"/>
    <w:lvl w:ilvl="0" w:tplc="E4A054E2">
      <w:start w:val="1"/>
      <w:numFmt w:val="decimal"/>
      <w:lvlText w:val="(%1)"/>
      <w:lvlJc w:val="left"/>
      <w:pPr>
        <w:ind w:left="450" w:hanging="360"/>
      </w:pPr>
      <w:rPr>
        <w:rFonts w:hint="default"/>
      </w:rPr>
    </w:lvl>
    <w:lvl w:ilvl="1" w:tplc="04050019" w:tentative="1">
      <w:start w:val="1"/>
      <w:numFmt w:val="lowerLetter"/>
      <w:lvlText w:val="%2."/>
      <w:lvlJc w:val="left"/>
      <w:pPr>
        <w:ind w:left="1170" w:hanging="360"/>
      </w:pPr>
    </w:lvl>
    <w:lvl w:ilvl="2" w:tplc="0405001B" w:tentative="1">
      <w:start w:val="1"/>
      <w:numFmt w:val="lowerRoman"/>
      <w:lvlText w:val="%3."/>
      <w:lvlJc w:val="right"/>
      <w:pPr>
        <w:ind w:left="1890" w:hanging="180"/>
      </w:pPr>
    </w:lvl>
    <w:lvl w:ilvl="3" w:tplc="0405000F" w:tentative="1">
      <w:start w:val="1"/>
      <w:numFmt w:val="decimal"/>
      <w:lvlText w:val="%4."/>
      <w:lvlJc w:val="left"/>
      <w:pPr>
        <w:ind w:left="2610" w:hanging="360"/>
      </w:pPr>
    </w:lvl>
    <w:lvl w:ilvl="4" w:tplc="04050019" w:tentative="1">
      <w:start w:val="1"/>
      <w:numFmt w:val="lowerLetter"/>
      <w:lvlText w:val="%5."/>
      <w:lvlJc w:val="left"/>
      <w:pPr>
        <w:ind w:left="3330" w:hanging="360"/>
      </w:pPr>
    </w:lvl>
    <w:lvl w:ilvl="5" w:tplc="0405001B" w:tentative="1">
      <w:start w:val="1"/>
      <w:numFmt w:val="lowerRoman"/>
      <w:lvlText w:val="%6."/>
      <w:lvlJc w:val="right"/>
      <w:pPr>
        <w:ind w:left="4050" w:hanging="180"/>
      </w:pPr>
    </w:lvl>
    <w:lvl w:ilvl="6" w:tplc="0405000F" w:tentative="1">
      <w:start w:val="1"/>
      <w:numFmt w:val="decimal"/>
      <w:lvlText w:val="%7."/>
      <w:lvlJc w:val="left"/>
      <w:pPr>
        <w:ind w:left="4770" w:hanging="360"/>
      </w:pPr>
    </w:lvl>
    <w:lvl w:ilvl="7" w:tplc="04050019" w:tentative="1">
      <w:start w:val="1"/>
      <w:numFmt w:val="lowerLetter"/>
      <w:lvlText w:val="%8."/>
      <w:lvlJc w:val="left"/>
      <w:pPr>
        <w:ind w:left="5490" w:hanging="360"/>
      </w:pPr>
    </w:lvl>
    <w:lvl w:ilvl="8" w:tplc="0405001B" w:tentative="1">
      <w:start w:val="1"/>
      <w:numFmt w:val="lowerRoman"/>
      <w:lvlText w:val="%9."/>
      <w:lvlJc w:val="right"/>
      <w:pPr>
        <w:ind w:left="6210" w:hanging="180"/>
      </w:pPr>
    </w:lvl>
  </w:abstractNum>
  <w:abstractNum w:abstractNumId="10" w15:restartNumberingAfterBreak="0">
    <w:nsid w:val="65A836AD"/>
    <w:multiLevelType w:val="hybridMultilevel"/>
    <w:tmpl w:val="496C07B6"/>
    <w:lvl w:ilvl="0" w:tplc="46583028">
      <w:start w:val="1"/>
      <w:numFmt w:val="decimal"/>
      <w:lvlText w:val="%1."/>
      <w:lvlJc w:val="left"/>
      <w:pPr>
        <w:tabs>
          <w:tab w:val="num" w:pos="720"/>
        </w:tabs>
        <w:ind w:left="720" w:hanging="360"/>
      </w:pPr>
      <w:rPr>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69732819"/>
    <w:multiLevelType w:val="hybridMultilevel"/>
    <w:tmpl w:val="44C831DC"/>
    <w:lvl w:ilvl="0" w:tplc="E834C1C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BC36650"/>
    <w:multiLevelType w:val="hybridMultilevel"/>
    <w:tmpl w:val="3774CD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48111237">
    <w:abstractNumId w:val="7"/>
  </w:num>
  <w:num w:numId="2" w16cid:durableId="1520048158">
    <w:abstractNumId w:val="3"/>
  </w:num>
  <w:num w:numId="3" w16cid:durableId="75640479">
    <w:abstractNumId w:val="6"/>
  </w:num>
  <w:num w:numId="4" w16cid:durableId="604002600">
    <w:abstractNumId w:val="13"/>
  </w:num>
  <w:num w:numId="5" w16cid:durableId="1263957775">
    <w:abstractNumId w:val="10"/>
  </w:num>
  <w:num w:numId="6" w16cid:durableId="351495488">
    <w:abstractNumId w:val="8"/>
  </w:num>
  <w:num w:numId="7" w16cid:durableId="1103233659">
    <w:abstractNumId w:val="0"/>
    <w:lvlOverride w:ilvl="0">
      <w:lvl w:ilvl="0">
        <w:start w:val="1"/>
        <w:numFmt w:val="bullet"/>
        <w:lvlText w:val="–"/>
        <w:legacy w:legacy="1" w:legacySpace="0" w:legacyIndent="283"/>
        <w:lvlJc w:val="left"/>
        <w:pPr>
          <w:ind w:left="1134" w:hanging="283"/>
        </w:pPr>
        <w:rPr>
          <w:rFonts w:ascii="Times New Roman" w:hAnsi="Times New Roman" w:hint="default"/>
        </w:rPr>
      </w:lvl>
    </w:lvlOverride>
  </w:num>
  <w:num w:numId="8" w16cid:durableId="1514034110">
    <w:abstractNumId w:val="5"/>
  </w:num>
  <w:num w:numId="9" w16cid:durableId="1824809007">
    <w:abstractNumId w:val="2"/>
  </w:num>
  <w:num w:numId="10" w16cid:durableId="155803427">
    <w:abstractNumId w:val="9"/>
  </w:num>
  <w:num w:numId="11" w16cid:durableId="1373505411">
    <w:abstractNumId w:val="1"/>
  </w:num>
  <w:num w:numId="12" w16cid:durableId="1245803272">
    <w:abstractNumId w:val="11"/>
  </w:num>
  <w:num w:numId="13" w16cid:durableId="1544710242">
    <w:abstractNumId w:val="12"/>
  </w:num>
  <w:num w:numId="14" w16cid:durableId="1206791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4565"/>
    <w:rsid w:val="00000C95"/>
    <w:rsid w:val="00005C17"/>
    <w:rsid w:val="00022ABD"/>
    <w:rsid w:val="00024686"/>
    <w:rsid w:val="000325E2"/>
    <w:rsid w:val="00050478"/>
    <w:rsid w:val="000505E3"/>
    <w:rsid w:val="00052AFF"/>
    <w:rsid w:val="00060CFF"/>
    <w:rsid w:val="00070CDA"/>
    <w:rsid w:val="0007345A"/>
    <w:rsid w:val="00076932"/>
    <w:rsid w:val="00080A3B"/>
    <w:rsid w:val="00085BDB"/>
    <w:rsid w:val="000907E9"/>
    <w:rsid w:val="00090B6E"/>
    <w:rsid w:val="00094B07"/>
    <w:rsid w:val="000A3DB3"/>
    <w:rsid w:val="000B4DF1"/>
    <w:rsid w:val="000B7314"/>
    <w:rsid w:val="000B7BDA"/>
    <w:rsid w:val="000C523B"/>
    <w:rsid w:val="000D4990"/>
    <w:rsid w:val="000E0A9D"/>
    <w:rsid w:val="000E1DAF"/>
    <w:rsid w:val="000E223D"/>
    <w:rsid w:val="0010167F"/>
    <w:rsid w:val="00113DEA"/>
    <w:rsid w:val="00121135"/>
    <w:rsid w:val="0012678F"/>
    <w:rsid w:val="00132DC4"/>
    <w:rsid w:val="00140D7C"/>
    <w:rsid w:val="00147F7E"/>
    <w:rsid w:val="001528B3"/>
    <w:rsid w:val="00171E64"/>
    <w:rsid w:val="001761DC"/>
    <w:rsid w:val="0018395A"/>
    <w:rsid w:val="00185EF7"/>
    <w:rsid w:val="00194F41"/>
    <w:rsid w:val="00195822"/>
    <w:rsid w:val="001A1FE3"/>
    <w:rsid w:val="001A259B"/>
    <w:rsid w:val="001A5B2B"/>
    <w:rsid w:val="001B2361"/>
    <w:rsid w:val="001B44EA"/>
    <w:rsid w:val="001C0E64"/>
    <w:rsid w:val="001D0276"/>
    <w:rsid w:val="001E5E3D"/>
    <w:rsid w:val="00203280"/>
    <w:rsid w:val="002041EF"/>
    <w:rsid w:val="00204833"/>
    <w:rsid w:val="00206A36"/>
    <w:rsid w:val="002122CA"/>
    <w:rsid w:val="00213AEE"/>
    <w:rsid w:val="00216356"/>
    <w:rsid w:val="00221214"/>
    <w:rsid w:val="00223572"/>
    <w:rsid w:val="0023285D"/>
    <w:rsid w:val="00234E7F"/>
    <w:rsid w:val="0023516C"/>
    <w:rsid w:val="00242B75"/>
    <w:rsid w:val="002501C9"/>
    <w:rsid w:val="00263F8D"/>
    <w:rsid w:val="0026630D"/>
    <w:rsid w:val="002668C2"/>
    <w:rsid w:val="00270C9A"/>
    <w:rsid w:val="002721E0"/>
    <w:rsid w:val="002738C0"/>
    <w:rsid w:val="0027799A"/>
    <w:rsid w:val="002829E4"/>
    <w:rsid w:val="00284CED"/>
    <w:rsid w:val="0029018B"/>
    <w:rsid w:val="00290B9F"/>
    <w:rsid w:val="00296BC6"/>
    <w:rsid w:val="002976D6"/>
    <w:rsid w:val="002A26FF"/>
    <w:rsid w:val="002A4AE2"/>
    <w:rsid w:val="002A5ADC"/>
    <w:rsid w:val="002B293E"/>
    <w:rsid w:val="002B448E"/>
    <w:rsid w:val="002B6B90"/>
    <w:rsid w:val="002C288A"/>
    <w:rsid w:val="002D0E69"/>
    <w:rsid w:val="002D4401"/>
    <w:rsid w:val="002D5FDA"/>
    <w:rsid w:val="002F294A"/>
    <w:rsid w:val="002F7336"/>
    <w:rsid w:val="0030346D"/>
    <w:rsid w:val="00303E21"/>
    <w:rsid w:val="00306E5C"/>
    <w:rsid w:val="00310883"/>
    <w:rsid w:val="00321927"/>
    <w:rsid w:val="0032251C"/>
    <w:rsid w:val="003246C8"/>
    <w:rsid w:val="0032543C"/>
    <w:rsid w:val="00325F4E"/>
    <w:rsid w:val="00332B5F"/>
    <w:rsid w:val="003409D9"/>
    <w:rsid w:val="00341C4F"/>
    <w:rsid w:val="00347D5C"/>
    <w:rsid w:val="0035168C"/>
    <w:rsid w:val="003539F2"/>
    <w:rsid w:val="00353D26"/>
    <w:rsid w:val="003633BC"/>
    <w:rsid w:val="00365280"/>
    <w:rsid w:val="003660FD"/>
    <w:rsid w:val="00373278"/>
    <w:rsid w:val="003743E5"/>
    <w:rsid w:val="003814ED"/>
    <w:rsid w:val="0038344A"/>
    <w:rsid w:val="00385234"/>
    <w:rsid w:val="00387F4F"/>
    <w:rsid w:val="00395112"/>
    <w:rsid w:val="00395129"/>
    <w:rsid w:val="003A46C6"/>
    <w:rsid w:val="003A62E6"/>
    <w:rsid w:val="003B30AE"/>
    <w:rsid w:val="003C2423"/>
    <w:rsid w:val="003D165E"/>
    <w:rsid w:val="003D2F69"/>
    <w:rsid w:val="003D3733"/>
    <w:rsid w:val="003D670A"/>
    <w:rsid w:val="003E2473"/>
    <w:rsid w:val="003E2D7B"/>
    <w:rsid w:val="003E3D7A"/>
    <w:rsid w:val="003E5620"/>
    <w:rsid w:val="003E5C52"/>
    <w:rsid w:val="003E691D"/>
    <w:rsid w:val="003E786B"/>
    <w:rsid w:val="003F484B"/>
    <w:rsid w:val="004137C4"/>
    <w:rsid w:val="0041414A"/>
    <w:rsid w:val="004223FC"/>
    <w:rsid w:val="004257C0"/>
    <w:rsid w:val="00437F16"/>
    <w:rsid w:val="00443FA2"/>
    <w:rsid w:val="004451EF"/>
    <w:rsid w:val="00447D9E"/>
    <w:rsid w:val="00453F80"/>
    <w:rsid w:val="00454774"/>
    <w:rsid w:val="004547C1"/>
    <w:rsid w:val="00455C70"/>
    <w:rsid w:val="00457092"/>
    <w:rsid w:val="00462B6E"/>
    <w:rsid w:val="00465E7B"/>
    <w:rsid w:val="0046727D"/>
    <w:rsid w:val="004743F6"/>
    <w:rsid w:val="004916CD"/>
    <w:rsid w:val="00491E8C"/>
    <w:rsid w:val="004A0FBA"/>
    <w:rsid w:val="004A6FA4"/>
    <w:rsid w:val="004B04EE"/>
    <w:rsid w:val="004B6635"/>
    <w:rsid w:val="004B743D"/>
    <w:rsid w:val="004C1375"/>
    <w:rsid w:val="004D78E3"/>
    <w:rsid w:val="004E20E1"/>
    <w:rsid w:val="004E27FD"/>
    <w:rsid w:val="004E4D1A"/>
    <w:rsid w:val="004E6DE7"/>
    <w:rsid w:val="004E7673"/>
    <w:rsid w:val="004F1FD5"/>
    <w:rsid w:val="004F2125"/>
    <w:rsid w:val="004F6FE7"/>
    <w:rsid w:val="004F7D95"/>
    <w:rsid w:val="00501BCB"/>
    <w:rsid w:val="00507F06"/>
    <w:rsid w:val="00510A1F"/>
    <w:rsid w:val="00510E7B"/>
    <w:rsid w:val="0053237C"/>
    <w:rsid w:val="005335BD"/>
    <w:rsid w:val="005367FE"/>
    <w:rsid w:val="005378A7"/>
    <w:rsid w:val="00546565"/>
    <w:rsid w:val="00547612"/>
    <w:rsid w:val="0055193D"/>
    <w:rsid w:val="005550AA"/>
    <w:rsid w:val="00560289"/>
    <w:rsid w:val="00571AE4"/>
    <w:rsid w:val="005754ED"/>
    <w:rsid w:val="0057703A"/>
    <w:rsid w:val="0058298F"/>
    <w:rsid w:val="00583111"/>
    <w:rsid w:val="0058454F"/>
    <w:rsid w:val="0059360B"/>
    <w:rsid w:val="00596DB3"/>
    <w:rsid w:val="005A4BFC"/>
    <w:rsid w:val="005B02AD"/>
    <w:rsid w:val="005B67CA"/>
    <w:rsid w:val="005C5C30"/>
    <w:rsid w:val="005C5D1A"/>
    <w:rsid w:val="005C7AE5"/>
    <w:rsid w:val="005D6A20"/>
    <w:rsid w:val="005D7058"/>
    <w:rsid w:val="005E0E22"/>
    <w:rsid w:val="00603EB4"/>
    <w:rsid w:val="006042DF"/>
    <w:rsid w:val="00606235"/>
    <w:rsid w:val="00607B01"/>
    <w:rsid w:val="0061236B"/>
    <w:rsid w:val="00612843"/>
    <w:rsid w:val="00616790"/>
    <w:rsid w:val="0062168D"/>
    <w:rsid w:val="00650755"/>
    <w:rsid w:val="0065511F"/>
    <w:rsid w:val="00666CF4"/>
    <w:rsid w:val="006732C9"/>
    <w:rsid w:val="00683DDB"/>
    <w:rsid w:val="006A0474"/>
    <w:rsid w:val="006A09B9"/>
    <w:rsid w:val="006B0511"/>
    <w:rsid w:val="006B14E6"/>
    <w:rsid w:val="006B1C25"/>
    <w:rsid w:val="006B240E"/>
    <w:rsid w:val="006B4043"/>
    <w:rsid w:val="006C486A"/>
    <w:rsid w:val="006D35CC"/>
    <w:rsid w:val="006D762C"/>
    <w:rsid w:val="006E0AC1"/>
    <w:rsid w:val="006E60DB"/>
    <w:rsid w:val="006E7A00"/>
    <w:rsid w:val="006F7555"/>
    <w:rsid w:val="007007C3"/>
    <w:rsid w:val="007013DB"/>
    <w:rsid w:val="00706652"/>
    <w:rsid w:val="00716B3F"/>
    <w:rsid w:val="00720F91"/>
    <w:rsid w:val="007224ED"/>
    <w:rsid w:val="00722854"/>
    <w:rsid w:val="00722E67"/>
    <w:rsid w:val="00727FEE"/>
    <w:rsid w:val="0073040C"/>
    <w:rsid w:val="00737C50"/>
    <w:rsid w:val="00742424"/>
    <w:rsid w:val="007441CB"/>
    <w:rsid w:val="00746BE4"/>
    <w:rsid w:val="00754A4A"/>
    <w:rsid w:val="00765366"/>
    <w:rsid w:val="00771FCE"/>
    <w:rsid w:val="00772C20"/>
    <w:rsid w:val="0077341E"/>
    <w:rsid w:val="00775EEA"/>
    <w:rsid w:val="00777BE2"/>
    <w:rsid w:val="00785F12"/>
    <w:rsid w:val="007908AF"/>
    <w:rsid w:val="007948B1"/>
    <w:rsid w:val="00795704"/>
    <w:rsid w:val="00795821"/>
    <w:rsid w:val="007B2D1E"/>
    <w:rsid w:val="007B2F1A"/>
    <w:rsid w:val="007B5187"/>
    <w:rsid w:val="007B7EFD"/>
    <w:rsid w:val="007C03A0"/>
    <w:rsid w:val="007C3EDA"/>
    <w:rsid w:val="007C490E"/>
    <w:rsid w:val="007D703D"/>
    <w:rsid w:val="007D726D"/>
    <w:rsid w:val="007E186A"/>
    <w:rsid w:val="007E22F8"/>
    <w:rsid w:val="007E3C8D"/>
    <w:rsid w:val="007E4427"/>
    <w:rsid w:val="007E69FA"/>
    <w:rsid w:val="007E7C06"/>
    <w:rsid w:val="007F1426"/>
    <w:rsid w:val="007F1D3D"/>
    <w:rsid w:val="007F1E12"/>
    <w:rsid w:val="007F3FDC"/>
    <w:rsid w:val="00802CF4"/>
    <w:rsid w:val="00803AB7"/>
    <w:rsid w:val="00804565"/>
    <w:rsid w:val="00813CFB"/>
    <w:rsid w:val="00813DFC"/>
    <w:rsid w:val="00815BEF"/>
    <w:rsid w:val="0082188C"/>
    <w:rsid w:val="008245CC"/>
    <w:rsid w:val="00824948"/>
    <w:rsid w:val="0082795B"/>
    <w:rsid w:val="0083065D"/>
    <w:rsid w:val="0083227C"/>
    <w:rsid w:val="00834802"/>
    <w:rsid w:val="008348E9"/>
    <w:rsid w:val="00834EEC"/>
    <w:rsid w:val="008409F0"/>
    <w:rsid w:val="00843238"/>
    <w:rsid w:val="00846AAD"/>
    <w:rsid w:val="00851E9F"/>
    <w:rsid w:val="008718AE"/>
    <w:rsid w:val="008818E5"/>
    <w:rsid w:val="00896A20"/>
    <w:rsid w:val="008A1E11"/>
    <w:rsid w:val="008A3BAC"/>
    <w:rsid w:val="008B39C4"/>
    <w:rsid w:val="008B44D7"/>
    <w:rsid w:val="008B70D1"/>
    <w:rsid w:val="008C1BB4"/>
    <w:rsid w:val="008C2D4B"/>
    <w:rsid w:val="008C52F2"/>
    <w:rsid w:val="008D5CFE"/>
    <w:rsid w:val="008D78D8"/>
    <w:rsid w:val="008E1264"/>
    <w:rsid w:val="008E41F9"/>
    <w:rsid w:val="008E5CBA"/>
    <w:rsid w:val="008F14ED"/>
    <w:rsid w:val="008F5A7D"/>
    <w:rsid w:val="008F7598"/>
    <w:rsid w:val="00901E77"/>
    <w:rsid w:val="00903113"/>
    <w:rsid w:val="0090392F"/>
    <w:rsid w:val="00906208"/>
    <w:rsid w:val="00907160"/>
    <w:rsid w:val="009074BF"/>
    <w:rsid w:val="00910452"/>
    <w:rsid w:val="009104B6"/>
    <w:rsid w:val="0091728E"/>
    <w:rsid w:val="00921E8A"/>
    <w:rsid w:val="00936F6F"/>
    <w:rsid w:val="009471F6"/>
    <w:rsid w:val="009533FC"/>
    <w:rsid w:val="00960BAD"/>
    <w:rsid w:val="00961A41"/>
    <w:rsid w:val="00964351"/>
    <w:rsid w:val="00971637"/>
    <w:rsid w:val="00972221"/>
    <w:rsid w:val="00972766"/>
    <w:rsid w:val="0097445D"/>
    <w:rsid w:val="00975D23"/>
    <w:rsid w:val="009832A7"/>
    <w:rsid w:val="00984493"/>
    <w:rsid w:val="009867A4"/>
    <w:rsid w:val="00992598"/>
    <w:rsid w:val="009954BC"/>
    <w:rsid w:val="009B4393"/>
    <w:rsid w:val="009C130A"/>
    <w:rsid w:val="009C3C5C"/>
    <w:rsid w:val="009D09EC"/>
    <w:rsid w:val="009D2352"/>
    <w:rsid w:val="009D3182"/>
    <w:rsid w:val="009E2ED6"/>
    <w:rsid w:val="009E3D9B"/>
    <w:rsid w:val="009E47D6"/>
    <w:rsid w:val="009E6E60"/>
    <w:rsid w:val="009F2600"/>
    <w:rsid w:val="009F4F26"/>
    <w:rsid w:val="009F6027"/>
    <w:rsid w:val="009F78B2"/>
    <w:rsid w:val="00A03195"/>
    <w:rsid w:val="00A1238B"/>
    <w:rsid w:val="00A13261"/>
    <w:rsid w:val="00A15D99"/>
    <w:rsid w:val="00A161E2"/>
    <w:rsid w:val="00A17858"/>
    <w:rsid w:val="00A20DCC"/>
    <w:rsid w:val="00A211AC"/>
    <w:rsid w:val="00A214D0"/>
    <w:rsid w:val="00A4474E"/>
    <w:rsid w:val="00A44C22"/>
    <w:rsid w:val="00A53F05"/>
    <w:rsid w:val="00A556B9"/>
    <w:rsid w:val="00A6337E"/>
    <w:rsid w:val="00A63726"/>
    <w:rsid w:val="00A71981"/>
    <w:rsid w:val="00A77CF0"/>
    <w:rsid w:val="00A82415"/>
    <w:rsid w:val="00A845B1"/>
    <w:rsid w:val="00A8661E"/>
    <w:rsid w:val="00A9170E"/>
    <w:rsid w:val="00A94C38"/>
    <w:rsid w:val="00AA55DE"/>
    <w:rsid w:val="00AA7EA0"/>
    <w:rsid w:val="00AB0ADA"/>
    <w:rsid w:val="00AC0138"/>
    <w:rsid w:val="00AC07DE"/>
    <w:rsid w:val="00AC676A"/>
    <w:rsid w:val="00AD2F56"/>
    <w:rsid w:val="00AD59E2"/>
    <w:rsid w:val="00AE013D"/>
    <w:rsid w:val="00AE1252"/>
    <w:rsid w:val="00AF0281"/>
    <w:rsid w:val="00AF1248"/>
    <w:rsid w:val="00AF762C"/>
    <w:rsid w:val="00B00ADD"/>
    <w:rsid w:val="00B00CBE"/>
    <w:rsid w:val="00B02866"/>
    <w:rsid w:val="00B06856"/>
    <w:rsid w:val="00B07894"/>
    <w:rsid w:val="00B079F9"/>
    <w:rsid w:val="00B10EEC"/>
    <w:rsid w:val="00B277E1"/>
    <w:rsid w:val="00B36242"/>
    <w:rsid w:val="00B371D9"/>
    <w:rsid w:val="00B425CD"/>
    <w:rsid w:val="00B45820"/>
    <w:rsid w:val="00B47DCD"/>
    <w:rsid w:val="00B500C6"/>
    <w:rsid w:val="00B63401"/>
    <w:rsid w:val="00B73325"/>
    <w:rsid w:val="00B80849"/>
    <w:rsid w:val="00B86C11"/>
    <w:rsid w:val="00B9662A"/>
    <w:rsid w:val="00B97EF9"/>
    <w:rsid w:val="00BA1C54"/>
    <w:rsid w:val="00BA58E5"/>
    <w:rsid w:val="00BB0E5D"/>
    <w:rsid w:val="00BB16FA"/>
    <w:rsid w:val="00BC5B9F"/>
    <w:rsid w:val="00BD5203"/>
    <w:rsid w:val="00BE0E80"/>
    <w:rsid w:val="00BE3DEF"/>
    <w:rsid w:val="00BE478C"/>
    <w:rsid w:val="00BE59CA"/>
    <w:rsid w:val="00BF0887"/>
    <w:rsid w:val="00BF0B65"/>
    <w:rsid w:val="00BF2C42"/>
    <w:rsid w:val="00BF6234"/>
    <w:rsid w:val="00BF667D"/>
    <w:rsid w:val="00C0245D"/>
    <w:rsid w:val="00C104AB"/>
    <w:rsid w:val="00C11DCC"/>
    <w:rsid w:val="00C13A26"/>
    <w:rsid w:val="00C14004"/>
    <w:rsid w:val="00C2180B"/>
    <w:rsid w:val="00C2773C"/>
    <w:rsid w:val="00C35D66"/>
    <w:rsid w:val="00C35FAF"/>
    <w:rsid w:val="00C36290"/>
    <w:rsid w:val="00C40221"/>
    <w:rsid w:val="00C41524"/>
    <w:rsid w:val="00C416BC"/>
    <w:rsid w:val="00C42003"/>
    <w:rsid w:val="00C4334A"/>
    <w:rsid w:val="00C45213"/>
    <w:rsid w:val="00C50E5A"/>
    <w:rsid w:val="00C575C0"/>
    <w:rsid w:val="00C5773E"/>
    <w:rsid w:val="00C702B0"/>
    <w:rsid w:val="00C715DE"/>
    <w:rsid w:val="00C74330"/>
    <w:rsid w:val="00C80367"/>
    <w:rsid w:val="00C91701"/>
    <w:rsid w:val="00CA2523"/>
    <w:rsid w:val="00CA29A1"/>
    <w:rsid w:val="00CA5DAA"/>
    <w:rsid w:val="00CA771B"/>
    <w:rsid w:val="00CB0CED"/>
    <w:rsid w:val="00CB18CC"/>
    <w:rsid w:val="00CB2E6C"/>
    <w:rsid w:val="00CB71FA"/>
    <w:rsid w:val="00CB7B20"/>
    <w:rsid w:val="00CC5672"/>
    <w:rsid w:val="00CC6541"/>
    <w:rsid w:val="00CD1399"/>
    <w:rsid w:val="00CD1E21"/>
    <w:rsid w:val="00CD3F04"/>
    <w:rsid w:val="00CD6607"/>
    <w:rsid w:val="00CE6506"/>
    <w:rsid w:val="00CF0EBE"/>
    <w:rsid w:val="00CF2DE7"/>
    <w:rsid w:val="00CF3956"/>
    <w:rsid w:val="00D04635"/>
    <w:rsid w:val="00D12811"/>
    <w:rsid w:val="00D21E3F"/>
    <w:rsid w:val="00D2303F"/>
    <w:rsid w:val="00D276BE"/>
    <w:rsid w:val="00D33102"/>
    <w:rsid w:val="00D36748"/>
    <w:rsid w:val="00D410B0"/>
    <w:rsid w:val="00D44E2F"/>
    <w:rsid w:val="00D46281"/>
    <w:rsid w:val="00D501E4"/>
    <w:rsid w:val="00D5234F"/>
    <w:rsid w:val="00D6390E"/>
    <w:rsid w:val="00D63CCE"/>
    <w:rsid w:val="00D64D38"/>
    <w:rsid w:val="00D67418"/>
    <w:rsid w:val="00D700C2"/>
    <w:rsid w:val="00D72DCB"/>
    <w:rsid w:val="00D916B1"/>
    <w:rsid w:val="00D916C2"/>
    <w:rsid w:val="00D9741C"/>
    <w:rsid w:val="00DA3502"/>
    <w:rsid w:val="00DB09BA"/>
    <w:rsid w:val="00DB2819"/>
    <w:rsid w:val="00DB39A3"/>
    <w:rsid w:val="00DB4B32"/>
    <w:rsid w:val="00DB72F1"/>
    <w:rsid w:val="00DC4414"/>
    <w:rsid w:val="00DC48A0"/>
    <w:rsid w:val="00DC51BC"/>
    <w:rsid w:val="00DE1784"/>
    <w:rsid w:val="00DF1A7A"/>
    <w:rsid w:val="00DF2839"/>
    <w:rsid w:val="00DF295C"/>
    <w:rsid w:val="00DF5D5B"/>
    <w:rsid w:val="00DF7C56"/>
    <w:rsid w:val="00E00D91"/>
    <w:rsid w:val="00E02D91"/>
    <w:rsid w:val="00E142D3"/>
    <w:rsid w:val="00E24886"/>
    <w:rsid w:val="00E253DD"/>
    <w:rsid w:val="00E27C74"/>
    <w:rsid w:val="00E30488"/>
    <w:rsid w:val="00E45EBD"/>
    <w:rsid w:val="00E511E4"/>
    <w:rsid w:val="00E57E22"/>
    <w:rsid w:val="00E631CE"/>
    <w:rsid w:val="00E66718"/>
    <w:rsid w:val="00E717E2"/>
    <w:rsid w:val="00E77A43"/>
    <w:rsid w:val="00E80710"/>
    <w:rsid w:val="00E83E40"/>
    <w:rsid w:val="00E857F5"/>
    <w:rsid w:val="00E86D24"/>
    <w:rsid w:val="00E9147E"/>
    <w:rsid w:val="00E923E4"/>
    <w:rsid w:val="00EA2D21"/>
    <w:rsid w:val="00EB5579"/>
    <w:rsid w:val="00EC0C6E"/>
    <w:rsid w:val="00EC39E8"/>
    <w:rsid w:val="00ED20FD"/>
    <w:rsid w:val="00ED2F86"/>
    <w:rsid w:val="00EE09CC"/>
    <w:rsid w:val="00EE1DA4"/>
    <w:rsid w:val="00EE39F9"/>
    <w:rsid w:val="00EF08D3"/>
    <w:rsid w:val="00EF0A8E"/>
    <w:rsid w:val="00EF0E0F"/>
    <w:rsid w:val="00EF496E"/>
    <w:rsid w:val="00EF582A"/>
    <w:rsid w:val="00EF6382"/>
    <w:rsid w:val="00F015FE"/>
    <w:rsid w:val="00F0468A"/>
    <w:rsid w:val="00F04C6D"/>
    <w:rsid w:val="00F079DD"/>
    <w:rsid w:val="00F13774"/>
    <w:rsid w:val="00F16DDA"/>
    <w:rsid w:val="00F17904"/>
    <w:rsid w:val="00F210BF"/>
    <w:rsid w:val="00F21AB5"/>
    <w:rsid w:val="00F25420"/>
    <w:rsid w:val="00F322E9"/>
    <w:rsid w:val="00F32DCC"/>
    <w:rsid w:val="00F32F1F"/>
    <w:rsid w:val="00F3341E"/>
    <w:rsid w:val="00F4257F"/>
    <w:rsid w:val="00F50FCB"/>
    <w:rsid w:val="00F52DBA"/>
    <w:rsid w:val="00F5392C"/>
    <w:rsid w:val="00F56506"/>
    <w:rsid w:val="00F56778"/>
    <w:rsid w:val="00F712EB"/>
    <w:rsid w:val="00F75645"/>
    <w:rsid w:val="00F76EA1"/>
    <w:rsid w:val="00F77E6A"/>
    <w:rsid w:val="00F833FA"/>
    <w:rsid w:val="00F903C0"/>
    <w:rsid w:val="00F943FC"/>
    <w:rsid w:val="00F9526A"/>
    <w:rsid w:val="00FA3A6E"/>
    <w:rsid w:val="00FB0024"/>
    <w:rsid w:val="00FB26CC"/>
    <w:rsid w:val="00FC167B"/>
    <w:rsid w:val="00FC188A"/>
    <w:rsid w:val="00FC1C8C"/>
    <w:rsid w:val="00FC48D4"/>
    <w:rsid w:val="00FC4F7F"/>
    <w:rsid w:val="00FC7146"/>
    <w:rsid w:val="00FD07C5"/>
    <w:rsid w:val="00FD1B05"/>
    <w:rsid w:val="00FD308A"/>
    <w:rsid w:val="00FD58AA"/>
    <w:rsid w:val="00FE230D"/>
    <w:rsid w:val="00FE2B62"/>
    <w:rsid w:val="00FE6474"/>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D5684A"/>
  <w15:chartTrackingRefBased/>
  <w15:docId w15:val="{61A5B7C1-A86C-487A-A527-45F4BD2B6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lang w:val="cs-CZ" w:eastAsia="cs-CZ"/>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character" w:styleId="Zdraznn">
    <w:name w:val="Emphasis"/>
    <w:aliases w:val="Zvýraznění"/>
    <w:qFormat/>
    <w:rPr>
      <w:i/>
      <w:iCs/>
    </w:rPr>
  </w:style>
  <w:style w:type="paragraph" w:styleId="Normlnweb">
    <w:name w:val="Normal (Web)"/>
    <w:basedOn w:val="Normln"/>
    <w:pPr>
      <w:spacing w:before="125" w:after="125"/>
      <w:ind w:left="563" w:right="438"/>
    </w:pPr>
    <w:rPr>
      <w:sz w:val="19"/>
      <w:szCs w:val="19"/>
    </w:rPr>
  </w:style>
  <w:style w:type="paragraph" w:customStyle="1" w:styleId="Datedadoption">
    <w:name w:val="Date d'adoption"/>
    <w:basedOn w:val="Normln"/>
    <w:next w:val="Normln"/>
    <w:pPr>
      <w:spacing w:before="360"/>
      <w:jc w:val="center"/>
    </w:pPr>
    <w:rPr>
      <w:b/>
      <w:szCs w:val="20"/>
    </w:rPr>
  </w:style>
  <w:style w:type="paragraph" w:customStyle="1" w:styleId="Typedudocument">
    <w:name w:val="Type du document"/>
    <w:basedOn w:val="Normln"/>
    <w:next w:val="Datedadoption"/>
    <w:pPr>
      <w:spacing w:before="360"/>
      <w:jc w:val="center"/>
    </w:pPr>
    <w:rPr>
      <w:b/>
      <w:szCs w:val="20"/>
    </w:rPr>
  </w:style>
  <w:style w:type="paragraph" w:styleId="Zkladntext2">
    <w:name w:val="Body Text 2"/>
    <w:basedOn w:val="Normln"/>
    <w:pPr>
      <w:widowControl w:val="0"/>
      <w:autoSpaceDE w:val="0"/>
      <w:autoSpaceDN w:val="0"/>
      <w:adjustRightInd w:val="0"/>
      <w:jc w:val="both"/>
    </w:pPr>
    <w:rPr>
      <w:sz w:val="18"/>
      <w:szCs w:val="16"/>
    </w:rPr>
  </w:style>
  <w:style w:type="paragraph" w:customStyle="1" w:styleId="Point0">
    <w:name w:val="Point 0"/>
    <w:basedOn w:val="Normln"/>
    <w:pPr>
      <w:spacing w:before="120" w:after="120"/>
      <w:ind w:left="851" w:hanging="851"/>
      <w:jc w:val="both"/>
    </w:pPr>
    <w:rPr>
      <w:szCs w:val="20"/>
    </w:rPr>
  </w:style>
  <w:style w:type="paragraph" w:customStyle="1" w:styleId="Tiret1">
    <w:name w:val="Tiret 1"/>
    <w:basedOn w:val="Normln"/>
    <w:pPr>
      <w:spacing w:before="120" w:after="120"/>
      <w:ind w:left="1418" w:hanging="567"/>
      <w:jc w:val="both"/>
    </w:pPr>
  </w:style>
  <w:style w:type="paragraph" w:customStyle="1" w:styleId="Tiret0">
    <w:name w:val="Tiret 0"/>
    <w:basedOn w:val="Point0"/>
  </w:style>
  <w:style w:type="paragraph" w:styleId="Zkladntextodsazen3">
    <w:name w:val="Body Text Indent 3"/>
    <w:basedOn w:val="Normln"/>
    <w:pPr>
      <w:spacing w:before="120" w:after="120"/>
      <w:ind w:left="851" w:hanging="284"/>
      <w:jc w:val="both"/>
    </w:pPr>
  </w:style>
  <w:style w:type="character" w:styleId="Znakapoznpodarou">
    <w:name w:val="footnote reference"/>
    <w:semiHidden/>
    <w:rPr>
      <w:vertAlign w:val="superscript"/>
    </w:rPr>
  </w:style>
  <w:style w:type="paragraph" w:styleId="Textpoznpodarou">
    <w:name w:val="footnote text"/>
    <w:basedOn w:val="Normln"/>
    <w:semiHidden/>
    <w:pPr>
      <w:ind w:left="720" w:hanging="720"/>
      <w:jc w:val="both"/>
    </w:pPr>
    <w:rPr>
      <w:sz w:val="20"/>
      <w:szCs w:val="20"/>
    </w:rPr>
  </w:style>
  <w:style w:type="paragraph" w:customStyle="1" w:styleId="Fait">
    <w:name w:val="Fait à"/>
    <w:basedOn w:val="Normln"/>
    <w:next w:val="Normln"/>
    <w:pPr>
      <w:spacing w:before="120"/>
      <w:jc w:val="both"/>
    </w:pPr>
    <w:rPr>
      <w:szCs w:val="20"/>
    </w:rPr>
  </w:style>
  <w:style w:type="paragraph" w:styleId="Rozloendokumentu">
    <w:name w:val="Document Map"/>
    <w:basedOn w:val="Normln"/>
    <w:semiHidden/>
    <w:rsid w:val="00F4257F"/>
    <w:pPr>
      <w:shd w:val="clear" w:color="auto" w:fill="000080"/>
    </w:pPr>
    <w:rPr>
      <w:rFonts w:ascii="Tahoma" w:hAnsi="Tahoma" w:cs="Tahoma"/>
      <w:sz w:val="20"/>
      <w:szCs w:val="20"/>
    </w:rPr>
  </w:style>
  <w:style w:type="paragraph" w:styleId="Textbubliny">
    <w:name w:val="Balloon Text"/>
    <w:basedOn w:val="Normln"/>
    <w:semiHidden/>
    <w:rsid w:val="00FD308A"/>
    <w:rPr>
      <w:rFonts w:ascii="Tahoma" w:hAnsi="Tahoma" w:cs="Tahoma"/>
      <w:sz w:val="16"/>
      <w:szCs w:val="16"/>
    </w:rPr>
  </w:style>
  <w:style w:type="paragraph" w:customStyle="1" w:styleId="center">
    <w:name w:val="center"/>
    <w:basedOn w:val="Normln"/>
    <w:rsid w:val="00846AAD"/>
    <w:pPr>
      <w:spacing w:before="100" w:beforeAutospacing="1" w:after="100" w:afterAutospacing="1"/>
    </w:pPr>
  </w:style>
  <w:style w:type="character" w:styleId="Hypertextovodkaz">
    <w:name w:val="Hyperlink"/>
    <w:uiPriority w:val="99"/>
    <w:unhideWhenUsed/>
    <w:rsid w:val="00846AAD"/>
    <w:rPr>
      <w:color w:val="0000FF"/>
      <w:u w:val="single"/>
    </w:rPr>
  </w:style>
  <w:style w:type="character" w:styleId="Odkaznakoment">
    <w:name w:val="annotation reference"/>
    <w:rsid w:val="00C13A26"/>
    <w:rPr>
      <w:sz w:val="16"/>
      <w:szCs w:val="16"/>
    </w:rPr>
  </w:style>
  <w:style w:type="paragraph" w:styleId="Textkomente">
    <w:name w:val="annotation text"/>
    <w:basedOn w:val="Normln"/>
    <w:link w:val="TextkomenteChar"/>
    <w:rsid w:val="00C13A26"/>
    <w:rPr>
      <w:sz w:val="20"/>
      <w:szCs w:val="20"/>
    </w:rPr>
  </w:style>
  <w:style w:type="character" w:customStyle="1" w:styleId="TextkomenteChar">
    <w:name w:val="Text komentáře Char"/>
    <w:basedOn w:val="Standardnpsmoodstavce"/>
    <w:link w:val="Textkomente"/>
    <w:rsid w:val="00C13A26"/>
  </w:style>
  <w:style w:type="paragraph" w:styleId="Pedmtkomente">
    <w:name w:val="annotation subject"/>
    <w:basedOn w:val="Textkomente"/>
    <w:next w:val="Textkomente"/>
    <w:link w:val="PedmtkomenteChar"/>
    <w:rsid w:val="00C13A26"/>
    <w:rPr>
      <w:b/>
      <w:bCs/>
    </w:rPr>
  </w:style>
  <w:style w:type="character" w:customStyle="1" w:styleId="PedmtkomenteChar">
    <w:name w:val="Předmět komentáře Char"/>
    <w:link w:val="Pedmtkomente"/>
    <w:rsid w:val="00C13A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2109">
      <w:bodyDiv w:val="1"/>
      <w:marLeft w:val="0"/>
      <w:marRight w:val="0"/>
      <w:marTop w:val="0"/>
      <w:marBottom w:val="0"/>
      <w:divBdr>
        <w:top w:val="none" w:sz="0" w:space="0" w:color="auto"/>
        <w:left w:val="none" w:sz="0" w:space="0" w:color="auto"/>
        <w:bottom w:val="none" w:sz="0" w:space="0" w:color="auto"/>
        <w:right w:val="none" w:sz="0" w:space="0" w:color="auto"/>
      </w:divBdr>
      <w:divsChild>
        <w:div w:id="282225398">
          <w:marLeft w:val="0"/>
          <w:marRight w:val="0"/>
          <w:marTop w:val="0"/>
          <w:marBottom w:val="0"/>
          <w:divBdr>
            <w:top w:val="none" w:sz="0" w:space="0" w:color="auto"/>
            <w:left w:val="none" w:sz="0" w:space="0" w:color="auto"/>
            <w:bottom w:val="none" w:sz="0" w:space="0" w:color="auto"/>
            <w:right w:val="none" w:sz="0" w:space="0" w:color="auto"/>
          </w:divBdr>
          <w:divsChild>
            <w:div w:id="1828478192">
              <w:marLeft w:val="0"/>
              <w:marRight w:val="0"/>
              <w:marTop w:val="0"/>
              <w:marBottom w:val="0"/>
              <w:divBdr>
                <w:top w:val="none" w:sz="0" w:space="0" w:color="auto"/>
                <w:left w:val="none" w:sz="0" w:space="0" w:color="auto"/>
                <w:bottom w:val="none" w:sz="0" w:space="0" w:color="auto"/>
                <w:right w:val="none" w:sz="0" w:space="0" w:color="auto"/>
              </w:divBdr>
              <w:divsChild>
                <w:div w:id="381444492">
                  <w:marLeft w:val="0"/>
                  <w:marRight w:val="0"/>
                  <w:marTop w:val="0"/>
                  <w:marBottom w:val="0"/>
                  <w:divBdr>
                    <w:top w:val="none" w:sz="0" w:space="0" w:color="auto"/>
                    <w:left w:val="none" w:sz="0" w:space="0" w:color="auto"/>
                    <w:bottom w:val="none" w:sz="0" w:space="0" w:color="auto"/>
                    <w:right w:val="none" w:sz="0" w:space="0" w:color="auto"/>
                  </w:divBdr>
                  <w:divsChild>
                    <w:div w:id="1309936007">
                      <w:marLeft w:val="1"/>
                      <w:marRight w:val="1"/>
                      <w:marTop w:val="0"/>
                      <w:marBottom w:val="0"/>
                      <w:divBdr>
                        <w:top w:val="none" w:sz="0" w:space="0" w:color="auto"/>
                        <w:left w:val="none" w:sz="0" w:space="0" w:color="auto"/>
                        <w:bottom w:val="none" w:sz="0" w:space="0" w:color="auto"/>
                        <w:right w:val="none" w:sz="0" w:space="0" w:color="auto"/>
                      </w:divBdr>
                      <w:divsChild>
                        <w:div w:id="809516412">
                          <w:marLeft w:val="0"/>
                          <w:marRight w:val="0"/>
                          <w:marTop w:val="0"/>
                          <w:marBottom w:val="0"/>
                          <w:divBdr>
                            <w:top w:val="none" w:sz="0" w:space="0" w:color="auto"/>
                            <w:left w:val="none" w:sz="0" w:space="0" w:color="auto"/>
                            <w:bottom w:val="none" w:sz="0" w:space="0" w:color="auto"/>
                            <w:right w:val="none" w:sz="0" w:space="0" w:color="auto"/>
                          </w:divBdr>
                          <w:divsChild>
                            <w:div w:id="1119035502">
                              <w:marLeft w:val="0"/>
                              <w:marRight w:val="0"/>
                              <w:marTop w:val="0"/>
                              <w:marBottom w:val="360"/>
                              <w:divBdr>
                                <w:top w:val="none" w:sz="0" w:space="0" w:color="auto"/>
                                <w:left w:val="none" w:sz="0" w:space="0" w:color="auto"/>
                                <w:bottom w:val="none" w:sz="0" w:space="0" w:color="auto"/>
                                <w:right w:val="none" w:sz="0" w:space="0" w:color="auto"/>
                              </w:divBdr>
                              <w:divsChild>
                                <w:div w:id="1350641875">
                                  <w:marLeft w:val="0"/>
                                  <w:marRight w:val="0"/>
                                  <w:marTop w:val="0"/>
                                  <w:marBottom w:val="0"/>
                                  <w:divBdr>
                                    <w:top w:val="none" w:sz="0" w:space="0" w:color="auto"/>
                                    <w:left w:val="none" w:sz="0" w:space="0" w:color="auto"/>
                                    <w:bottom w:val="none" w:sz="0" w:space="0" w:color="auto"/>
                                    <w:right w:val="none" w:sz="0" w:space="0" w:color="auto"/>
                                  </w:divBdr>
                                  <w:divsChild>
                                    <w:div w:id="1351570013">
                                      <w:marLeft w:val="0"/>
                                      <w:marRight w:val="0"/>
                                      <w:marTop w:val="0"/>
                                      <w:marBottom w:val="0"/>
                                      <w:divBdr>
                                        <w:top w:val="none" w:sz="0" w:space="0" w:color="auto"/>
                                        <w:left w:val="none" w:sz="0" w:space="0" w:color="auto"/>
                                        <w:bottom w:val="none" w:sz="0" w:space="0" w:color="auto"/>
                                        <w:right w:val="none" w:sz="0" w:space="0" w:color="auto"/>
                                      </w:divBdr>
                                      <w:divsChild>
                                        <w:div w:id="641235175">
                                          <w:marLeft w:val="0"/>
                                          <w:marRight w:val="0"/>
                                          <w:marTop w:val="0"/>
                                          <w:marBottom w:val="0"/>
                                          <w:divBdr>
                                            <w:top w:val="none" w:sz="0" w:space="0" w:color="auto"/>
                                            <w:left w:val="none" w:sz="0" w:space="0" w:color="auto"/>
                                            <w:bottom w:val="none" w:sz="0" w:space="0" w:color="auto"/>
                                            <w:right w:val="none" w:sz="0" w:space="0" w:color="auto"/>
                                          </w:divBdr>
                                          <w:divsChild>
                                            <w:div w:id="533661974">
                                              <w:marLeft w:val="0"/>
                                              <w:marRight w:val="0"/>
                                              <w:marTop w:val="0"/>
                                              <w:marBottom w:val="0"/>
                                              <w:divBdr>
                                                <w:top w:val="none" w:sz="0" w:space="0" w:color="auto"/>
                                                <w:left w:val="none" w:sz="0" w:space="0" w:color="auto"/>
                                                <w:bottom w:val="none" w:sz="0" w:space="0" w:color="auto"/>
                                                <w:right w:val="none" w:sz="0" w:space="0" w:color="auto"/>
                                              </w:divBdr>
                                              <w:divsChild>
                                                <w:div w:id="695696293">
                                                  <w:marLeft w:val="0"/>
                                                  <w:marRight w:val="0"/>
                                                  <w:marTop w:val="0"/>
                                                  <w:marBottom w:val="0"/>
                                                  <w:divBdr>
                                                    <w:top w:val="none" w:sz="0" w:space="0" w:color="auto"/>
                                                    <w:left w:val="none" w:sz="0" w:space="0" w:color="auto"/>
                                                    <w:bottom w:val="none" w:sz="0" w:space="0" w:color="auto"/>
                                                    <w:right w:val="none" w:sz="0" w:space="0" w:color="auto"/>
                                                  </w:divBdr>
                                                  <w:divsChild>
                                                    <w:div w:id="2052220095">
                                                      <w:marLeft w:val="0"/>
                                                      <w:marRight w:val="0"/>
                                                      <w:marTop w:val="0"/>
                                                      <w:marBottom w:val="0"/>
                                                      <w:divBdr>
                                                        <w:top w:val="none" w:sz="0" w:space="0" w:color="auto"/>
                                                        <w:left w:val="none" w:sz="0" w:space="0" w:color="auto"/>
                                                        <w:bottom w:val="none" w:sz="0" w:space="0" w:color="auto"/>
                                                        <w:right w:val="none" w:sz="0" w:space="0" w:color="auto"/>
                                                      </w:divBdr>
                                                      <w:divsChild>
                                                        <w:div w:id="627469509">
                                                          <w:marLeft w:val="810"/>
                                                          <w:marRight w:val="81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3980391">
      <w:bodyDiv w:val="1"/>
      <w:marLeft w:val="0"/>
      <w:marRight w:val="0"/>
      <w:marTop w:val="0"/>
      <w:marBottom w:val="0"/>
      <w:divBdr>
        <w:top w:val="none" w:sz="0" w:space="0" w:color="auto"/>
        <w:left w:val="none" w:sz="0" w:space="0" w:color="auto"/>
        <w:bottom w:val="none" w:sz="0" w:space="0" w:color="auto"/>
        <w:right w:val="none" w:sz="0" w:space="0" w:color="auto"/>
      </w:divBdr>
      <w:divsChild>
        <w:div w:id="1084033755">
          <w:marLeft w:val="0"/>
          <w:marRight w:val="0"/>
          <w:marTop w:val="0"/>
          <w:marBottom w:val="0"/>
          <w:divBdr>
            <w:top w:val="none" w:sz="0" w:space="0" w:color="auto"/>
            <w:left w:val="none" w:sz="0" w:space="0" w:color="auto"/>
            <w:bottom w:val="none" w:sz="0" w:space="0" w:color="auto"/>
            <w:right w:val="none" w:sz="0" w:space="0" w:color="auto"/>
          </w:divBdr>
          <w:divsChild>
            <w:div w:id="1412238619">
              <w:marLeft w:val="0"/>
              <w:marRight w:val="0"/>
              <w:marTop w:val="0"/>
              <w:marBottom w:val="0"/>
              <w:divBdr>
                <w:top w:val="none" w:sz="0" w:space="0" w:color="auto"/>
                <w:left w:val="none" w:sz="0" w:space="0" w:color="auto"/>
                <w:bottom w:val="none" w:sz="0" w:space="0" w:color="auto"/>
                <w:right w:val="none" w:sz="0" w:space="0" w:color="auto"/>
              </w:divBdr>
              <w:divsChild>
                <w:div w:id="247472239">
                  <w:marLeft w:val="0"/>
                  <w:marRight w:val="0"/>
                  <w:marTop w:val="0"/>
                  <w:marBottom w:val="0"/>
                  <w:divBdr>
                    <w:top w:val="none" w:sz="0" w:space="0" w:color="auto"/>
                    <w:left w:val="none" w:sz="0" w:space="0" w:color="auto"/>
                    <w:bottom w:val="none" w:sz="0" w:space="0" w:color="auto"/>
                    <w:right w:val="none" w:sz="0" w:space="0" w:color="auto"/>
                  </w:divBdr>
                  <w:divsChild>
                    <w:div w:id="491455932">
                      <w:marLeft w:val="1"/>
                      <w:marRight w:val="1"/>
                      <w:marTop w:val="0"/>
                      <w:marBottom w:val="0"/>
                      <w:divBdr>
                        <w:top w:val="none" w:sz="0" w:space="0" w:color="auto"/>
                        <w:left w:val="none" w:sz="0" w:space="0" w:color="auto"/>
                        <w:bottom w:val="none" w:sz="0" w:space="0" w:color="auto"/>
                        <w:right w:val="none" w:sz="0" w:space="0" w:color="auto"/>
                      </w:divBdr>
                      <w:divsChild>
                        <w:div w:id="1810972604">
                          <w:marLeft w:val="0"/>
                          <w:marRight w:val="0"/>
                          <w:marTop w:val="0"/>
                          <w:marBottom w:val="0"/>
                          <w:divBdr>
                            <w:top w:val="none" w:sz="0" w:space="0" w:color="auto"/>
                            <w:left w:val="none" w:sz="0" w:space="0" w:color="auto"/>
                            <w:bottom w:val="none" w:sz="0" w:space="0" w:color="auto"/>
                            <w:right w:val="none" w:sz="0" w:space="0" w:color="auto"/>
                          </w:divBdr>
                          <w:divsChild>
                            <w:div w:id="181088295">
                              <w:marLeft w:val="0"/>
                              <w:marRight w:val="0"/>
                              <w:marTop w:val="0"/>
                              <w:marBottom w:val="360"/>
                              <w:divBdr>
                                <w:top w:val="none" w:sz="0" w:space="0" w:color="auto"/>
                                <w:left w:val="none" w:sz="0" w:space="0" w:color="auto"/>
                                <w:bottom w:val="none" w:sz="0" w:space="0" w:color="auto"/>
                                <w:right w:val="none" w:sz="0" w:space="0" w:color="auto"/>
                              </w:divBdr>
                              <w:divsChild>
                                <w:div w:id="2066103767">
                                  <w:marLeft w:val="0"/>
                                  <w:marRight w:val="0"/>
                                  <w:marTop w:val="0"/>
                                  <w:marBottom w:val="0"/>
                                  <w:divBdr>
                                    <w:top w:val="none" w:sz="0" w:space="0" w:color="auto"/>
                                    <w:left w:val="none" w:sz="0" w:space="0" w:color="auto"/>
                                    <w:bottom w:val="none" w:sz="0" w:space="0" w:color="auto"/>
                                    <w:right w:val="none" w:sz="0" w:space="0" w:color="auto"/>
                                  </w:divBdr>
                                  <w:divsChild>
                                    <w:div w:id="1574773986">
                                      <w:marLeft w:val="0"/>
                                      <w:marRight w:val="0"/>
                                      <w:marTop w:val="0"/>
                                      <w:marBottom w:val="0"/>
                                      <w:divBdr>
                                        <w:top w:val="none" w:sz="0" w:space="0" w:color="auto"/>
                                        <w:left w:val="none" w:sz="0" w:space="0" w:color="auto"/>
                                        <w:bottom w:val="none" w:sz="0" w:space="0" w:color="auto"/>
                                        <w:right w:val="none" w:sz="0" w:space="0" w:color="auto"/>
                                      </w:divBdr>
                                      <w:divsChild>
                                        <w:div w:id="1330521750">
                                          <w:marLeft w:val="0"/>
                                          <w:marRight w:val="0"/>
                                          <w:marTop w:val="0"/>
                                          <w:marBottom w:val="0"/>
                                          <w:divBdr>
                                            <w:top w:val="none" w:sz="0" w:space="0" w:color="auto"/>
                                            <w:left w:val="none" w:sz="0" w:space="0" w:color="auto"/>
                                            <w:bottom w:val="none" w:sz="0" w:space="0" w:color="auto"/>
                                            <w:right w:val="none" w:sz="0" w:space="0" w:color="auto"/>
                                          </w:divBdr>
                                          <w:divsChild>
                                            <w:div w:id="1073963397">
                                              <w:marLeft w:val="0"/>
                                              <w:marRight w:val="0"/>
                                              <w:marTop w:val="0"/>
                                              <w:marBottom w:val="0"/>
                                              <w:divBdr>
                                                <w:top w:val="none" w:sz="0" w:space="0" w:color="auto"/>
                                                <w:left w:val="none" w:sz="0" w:space="0" w:color="auto"/>
                                                <w:bottom w:val="none" w:sz="0" w:space="0" w:color="auto"/>
                                                <w:right w:val="none" w:sz="0" w:space="0" w:color="auto"/>
                                              </w:divBdr>
                                              <w:divsChild>
                                                <w:div w:id="41053543">
                                                  <w:marLeft w:val="0"/>
                                                  <w:marRight w:val="0"/>
                                                  <w:marTop w:val="0"/>
                                                  <w:marBottom w:val="0"/>
                                                  <w:divBdr>
                                                    <w:top w:val="none" w:sz="0" w:space="0" w:color="auto"/>
                                                    <w:left w:val="none" w:sz="0" w:space="0" w:color="auto"/>
                                                    <w:bottom w:val="none" w:sz="0" w:space="0" w:color="auto"/>
                                                    <w:right w:val="none" w:sz="0" w:space="0" w:color="auto"/>
                                                  </w:divBdr>
                                                  <w:divsChild>
                                                    <w:div w:id="209257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265766">
      <w:bodyDiv w:val="1"/>
      <w:marLeft w:val="0"/>
      <w:marRight w:val="0"/>
      <w:marTop w:val="0"/>
      <w:marBottom w:val="0"/>
      <w:divBdr>
        <w:top w:val="none" w:sz="0" w:space="0" w:color="auto"/>
        <w:left w:val="none" w:sz="0" w:space="0" w:color="auto"/>
        <w:bottom w:val="none" w:sz="0" w:space="0" w:color="auto"/>
        <w:right w:val="none" w:sz="0" w:space="0" w:color="auto"/>
      </w:divBdr>
      <w:divsChild>
        <w:div w:id="1841702571">
          <w:marLeft w:val="0"/>
          <w:marRight w:val="0"/>
          <w:marTop w:val="0"/>
          <w:marBottom w:val="0"/>
          <w:divBdr>
            <w:top w:val="none" w:sz="0" w:space="0" w:color="auto"/>
            <w:left w:val="none" w:sz="0" w:space="0" w:color="auto"/>
            <w:bottom w:val="none" w:sz="0" w:space="0" w:color="auto"/>
            <w:right w:val="none" w:sz="0" w:space="0" w:color="auto"/>
          </w:divBdr>
          <w:divsChild>
            <w:div w:id="739209513">
              <w:marLeft w:val="0"/>
              <w:marRight w:val="0"/>
              <w:marTop w:val="0"/>
              <w:marBottom w:val="0"/>
              <w:divBdr>
                <w:top w:val="none" w:sz="0" w:space="0" w:color="auto"/>
                <w:left w:val="none" w:sz="0" w:space="0" w:color="auto"/>
                <w:bottom w:val="none" w:sz="0" w:space="0" w:color="auto"/>
                <w:right w:val="none" w:sz="0" w:space="0" w:color="auto"/>
              </w:divBdr>
              <w:divsChild>
                <w:div w:id="750851278">
                  <w:marLeft w:val="0"/>
                  <w:marRight w:val="0"/>
                  <w:marTop w:val="0"/>
                  <w:marBottom w:val="0"/>
                  <w:divBdr>
                    <w:top w:val="none" w:sz="0" w:space="0" w:color="auto"/>
                    <w:left w:val="none" w:sz="0" w:space="0" w:color="auto"/>
                    <w:bottom w:val="none" w:sz="0" w:space="0" w:color="auto"/>
                    <w:right w:val="none" w:sz="0" w:space="0" w:color="auto"/>
                  </w:divBdr>
                  <w:divsChild>
                    <w:div w:id="1553158144">
                      <w:marLeft w:val="0"/>
                      <w:marRight w:val="0"/>
                      <w:marTop w:val="0"/>
                      <w:marBottom w:val="0"/>
                      <w:divBdr>
                        <w:top w:val="none" w:sz="0" w:space="0" w:color="auto"/>
                        <w:left w:val="none" w:sz="0" w:space="0" w:color="auto"/>
                        <w:bottom w:val="none" w:sz="0" w:space="0" w:color="auto"/>
                        <w:right w:val="none" w:sz="0" w:space="0" w:color="auto"/>
                      </w:divBdr>
                      <w:divsChild>
                        <w:div w:id="1943417201">
                          <w:marLeft w:val="0"/>
                          <w:marRight w:val="0"/>
                          <w:marTop w:val="0"/>
                          <w:marBottom w:val="0"/>
                          <w:divBdr>
                            <w:top w:val="none" w:sz="0" w:space="0" w:color="auto"/>
                            <w:left w:val="none" w:sz="0" w:space="0" w:color="auto"/>
                            <w:bottom w:val="none" w:sz="0" w:space="0" w:color="auto"/>
                            <w:right w:val="none" w:sz="0" w:space="0" w:color="auto"/>
                          </w:divBdr>
                          <w:divsChild>
                            <w:div w:id="392509083">
                              <w:marLeft w:val="0"/>
                              <w:marRight w:val="0"/>
                              <w:marTop w:val="0"/>
                              <w:marBottom w:val="0"/>
                              <w:divBdr>
                                <w:top w:val="none" w:sz="0" w:space="0" w:color="auto"/>
                                <w:left w:val="none" w:sz="0" w:space="0" w:color="auto"/>
                                <w:bottom w:val="none" w:sz="0" w:space="0" w:color="auto"/>
                                <w:right w:val="none" w:sz="0" w:space="0" w:color="auto"/>
                              </w:divBdr>
                              <w:divsChild>
                                <w:div w:id="592586879">
                                  <w:marLeft w:val="0"/>
                                  <w:marRight w:val="0"/>
                                  <w:marTop w:val="0"/>
                                  <w:marBottom w:val="0"/>
                                  <w:divBdr>
                                    <w:top w:val="none" w:sz="0" w:space="0" w:color="auto"/>
                                    <w:left w:val="none" w:sz="0" w:space="0" w:color="auto"/>
                                    <w:bottom w:val="none" w:sz="0" w:space="0" w:color="auto"/>
                                    <w:right w:val="none" w:sz="0" w:space="0" w:color="auto"/>
                                  </w:divBdr>
                                  <w:divsChild>
                                    <w:div w:id="681857134">
                                      <w:marLeft w:val="0"/>
                                      <w:marRight w:val="0"/>
                                      <w:marTop w:val="0"/>
                                      <w:marBottom w:val="0"/>
                                      <w:divBdr>
                                        <w:top w:val="none" w:sz="0" w:space="0" w:color="auto"/>
                                        <w:left w:val="none" w:sz="0" w:space="0" w:color="auto"/>
                                        <w:bottom w:val="none" w:sz="0" w:space="0" w:color="auto"/>
                                        <w:right w:val="none" w:sz="0" w:space="0" w:color="auto"/>
                                      </w:divBdr>
                                      <w:divsChild>
                                        <w:div w:id="1438984026">
                                          <w:marLeft w:val="0"/>
                                          <w:marRight w:val="0"/>
                                          <w:marTop w:val="0"/>
                                          <w:marBottom w:val="0"/>
                                          <w:divBdr>
                                            <w:top w:val="none" w:sz="0" w:space="0" w:color="auto"/>
                                            <w:left w:val="none" w:sz="0" w:space="0" w:color="auto"/>
                                            <w:bottom w:val="none" w:sz="0" w:space="0" w:color="auto"/>
                                            <w:right w:val="none" w:sz="0" w:space="0" w:color="auto"/>
                                          </w:divBdr>
                                          <w:divsChild>
                                            <w:div w:id="202520008">
                                              <w:marLeft w:val="0"/>
                                              <w:marRight w:val="0"/>
                                              <w:marTop w:val="0"/>
                                              <w:marBottom w:val="0"/>
                                              <w:divBdr>
                                                <w:top w:val="none" w:sz="0" w:space="0" w:color="auto"/>
                                                <w:left w:val="none" w:sz="0" w:space="0" w:color="auto"/>
                                                <w:bottom w:val="none" w:sz="0" w:space="0" w:color="auto"/>
                                                <w:right w:val="none" w:sz="0" w:space="0" w:color="auto"/>
                                              </w:divBdr>
                                              <w:divsChild>
                                                <w:div w:id="29787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256857">
      <w:bodyDiv w:val="1"/>
      <w:marLeft w:val="0"/>
      <w:marRight w:val="0"/>
      <w:marTop w:val="0"/>
      <w:marBottom w:val="0"/>
      <w:divBdr>
        <w:top w:val="none" w:sz="0" w:space="0" w:color="auto"/>
        <w:left w:val="none" w:sz="0" w:space="0" w:color="auto"/>
        <w:bottom w:val="none" w:sz="0" w:space="0" w:color="auto"/>
        <w:right w:val="none" w:sz="0" w:space="0" w:color="auto"/>
      </w:divBdr>
      <w:divsChild>
        <w:div w:id="481434856">
          <w:marLeft w:val="0"/>
          <w:marRight w:val="0"/>
          <w:marTop w:val="0"/>
          <w:marBottom w:val="0"/>
          <w:divBdr>
            <w:top w:val="none" w:sz="0" w:space="0" w:color="auto"/>
            <w:left w:val="none" w:sz="0" w:space="0" w:color="auto"/>
            <w:bottom w:val="none" w:sz="0" w:space="0" w:color="auto"/>
            <w:right w:val="none" w:sz="0" w:space="0" w:color="auto"/>
          </w:divBdr>
          <w:divsChild>
            <w:div w:id="1906721727">
              <w:marLeft w:val="0"/>
              <w:marRight w:val="0"/>
              <w:marTop w:val="0"/>
              <w:marBottom w:val="0"/>
              <w:divBdr>
                <w:top w:val="none" w:sz="0" w:space="0" w:color="auto"/>
                <w:left w:val="none" w:sz="0" w:space="0" w:color="auto"/>
                <w:bottom w:val="none" w:sz="0" w:space="0" w:color="auto"/>
                <w:right w:val="none" w:sz="0" w:space="0" w:color="auto"/>
              </w:divBdr>
              <w:divsChild>
                <w:div w:id="101653309">
                  <w:marLeft w:val="0"/>
                  <w:marRight w:val="0"/>
                  <w:marTop w:val="0"/>
                  <w:marBottom w:val="0"/>
                  <w:divBdr>
                    <w:top w:val="none" w:sz="0" w:space="0" w:color="auto"/>
                    <w:left w:val="none" w:sz="0" w:space="0" w:color="auto"/>
                    <w:bottom w:val="none" w:sz="0" w:space="0" w:color="auto"/>
                    <w:right w:val="none" w:sz="0" w:space="0" w:color="auto"/>
                  </w:divBdr>
                  <w:divsChild>
                    <w:div w:id="1237546703">
                      <w:marLeft w:val="1"/>
                      <w:marRight w:val="1"/>
                      <w:marTop w:val="0"/>
                      <w:marBottom w:val="0"/>
                      <w:divBdr>
                        <w:top w:val="none" w:sz="0" w:space="0" w:color="auto"/>
                        <w:left w:val="none" w:sz="0" w:space="0" w:color="auto"/>
                        <w:bottom w:val="none" w:sz="0" w:space="0" w:color="auto"/>
                        <w:right w:val="none" w:sz="0" w:space="0" w:color="auto"/>
                      </w:divBdr>
                      <w:divsChild>
                        <w:div w:id="1914853601">
                          <w:marLeft w:val="0"/>
                          <w:marRight w:val="0"/>
                          <w:marTop w:val="0"/>
                          <w:marBottom w:val="0"/>
                          <w:divBdr>
                            <w:top w:val="none" w:sz="0" w:space="0" w:color="auto"/>
                            <w:left w:val="none" w:sz="0" w:space="0" w:color="auto"/>
                            <w:bottom w:val="none" w:sz="0" w:space="0" w:color="auto"/>
                            <w:right w:val="none" w:sz="0" w:space="0" w:color="auto"/>
                          </w:divBdr>
                          <w:divsChild>
                            <w:div w:id="1026714151">
                              <w:marLeft w:val="0"/>
                              <w:marRight w:val="0"/>
                              <w:marTop w:val="0"/>
                              <w:marBottom w:val="360"/>
                              <w:divBdr>
                                <w:top w:val="none" w:sz="0" w:space="0" w:color="auto"/>
                                <w:left w:val="none" w:sz="0" w:space="0" w:color="auto"/>
                                <w:bottom w:val="none" w:sz="0" w:space="0" w:color="auto"/>
                                <w:right w:val="none" w:sz="0" w:space="0" w:color="auto"/>
                              </w:divBdr>
                              <w:divsChild>
                                <w:div w:id="669912146">
                                  <w:marLeft w:val="0"/>
                                  <w:marRight w:val="0"/>
                                  <w:marTop w:val="0"/>
                                  <w:marBottom w:val="0"/>
                                  <w:divBdr>
                                    <w:top w:val="none" w:sz="0" w:space="0" w:color="auto"/>
                                    <w:left w:val="none" w:sz="0" w:space="0" w:color="auto"/>
                                    <w:bottom w:val="none" w:sz="0" w:space="0" w:color="auto"/>
                                    <w:right w:val="none" w:sz="0" w:space="0" w:color="auto"/>
                                  </w:divBdr>
                                  <w:divsChild>
                                    <w:div w:id="897128107">
                                      <w:marLeft w:val="0"/>
                                      <w:marRight w:val="0"/>
                                      <w:marTop w:val="0"/>
                                      <w:marBottom w:val="0"/>
                                      <w:divBdr>
                                        <w:top w:val="none" w:sz="0" w:space="0" w:color="auto"/>
                                        <w:left w:val="none" w:sz="0" w:space="0" w:color="auto"/>
                                        <w:bottom w:val="none" w:sz="0" w:space="0" w:color="auto"/>
                                        <w:right w:val="none" w:sz="0" w:space="0" w:color="auto"/>
                                      </w:divBdr>
                                      <w:divsChild>
                                        <w:div w:id="1657799001">
                                          <w:marLeft w:val="0"/>
                                          <w:marRight w:val="0"/>
                                          <w:marTop w:val="0"/>
                                          <w:marBottom w:val="0"/>
                                          <w:divBdr>
                                            <w:top w:val="none" w:sz="0" w:space="0" w:color="auto"/>
                                            <w:left w:val="none" w:sz="0" w:space="0" w:color="auto"/>
                                            <w:bottom w:val="none" w:sz="0" w:space="0" w:color="auto"/>
                                            <w:right w:val="none" w:sz="0" w:space="0" w:color="auto"/>
                                          </w:divBdr>
                                          <w:divsChild>
                                            <w:div w:id="55202758">
                                              <w:marLeft w:val="0"/>
                                              <w:marRight w:val="0"/>
                                              <w:marTop w:val="0"/>
                                              <w:marBottom w:val="0"/>
                                              <w:divBdr>
                                                <w:top w:val="none" w:sz="0" w:space="0" w:color="auto"/>
                                                <w:left w:val="none" w:sz="0" w:space="0" w:color="auto"/>
                                                <w:bottom w:val="none" w:sz="0" w:space="0" w:color="auto"/>
                                                <w:right w:val="none" w:sz="0" w:space="0" w:color="auto"/>
                                              </w:divBdr>
                                              <w:divsChild>
                                                <w:div w:id="248075680">
                                                  <w:marLeft w:val="0"/>
                                                  <w:marRight w:val="0"/>
                                                  <w:marTop w:val="0"/>
                                                  <w:marBottom w:val="0"/>
                                                  <w:divBdr>
                                                    <w:top w:val="none" w:sz="0" w:space="0" w:color="auto"/>
                                                    <w:left w:val="none" w:sz="0" w:space="0" w:color="auto"/>
                                                    <w:bottom w:val="none" w:sz="0" w:space="0" w:color="auto"/>
                                                    <w:right w:val="none" w:sz="0" w:space="0" w:color="auto"/>
                                                  </w:divBdr>
                                                  <w:divsChild>
                                                    <w:div w:id="201190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125142">
      <w:bodyDiv w:val="1"/>
      <w:marLeft w:val="0"/>
      <w:marRight w:val="0"/>
      <w:marTop w:val="0"/>
      <w:marBottom w:val="0"/>
      <w:divBdr>
        <w:top w:val="none" w:sz="0" w:space="0" w:color="auto"/>
        <w:left w:val="none" w:sz="0" w:space="0" w:color="auto"/>
        <w:bottom w:val="none" w:sz="0" w:space="0" w:color="auto"/>
        <w:right w:val="none" w:sz="0" w:space="0" w:color="auto"/>
      </w:divBdr>
    </w:div>
    <w:div w:id="220943710">
      <w:bodyDiv w:val="1"/>
      <w:marLeft w:val="0"/>
      <w:marRight w:val="0"/>
      <w:marTop w:val="0"/>
      <w:marBottom w:val="0"/>
      <w:divBdr>
        <w:top w:val="none" w:sz="0" w:space="0" w:color="auto"/>
        <w:left w:val="none" w:sz="0" w:space="0" w:color="auto"/>
        <w:bottom w:val="none" w:sz="0" w:space="0" w:color="auto"/>
        <w:right w:val="none" w:sz="0" w:space="0" w:color="auto"/>
      </w:divBdr>
    </w:div>
    <w:div w:id="291716436">
      <w:bodyDiv w:val="1"/>
      <w:marLeft w:val="0"/>
      <w:marRight w:val="0"/>
      <w:marTop w:val="0"/>
      <w:marBottom w:val="0"/>
      <w:divBdr>
        <w:top w:val="none" w:sz="0" w:space="0" w:color="auto"/>
        <w:left w:val="none" w:sz="0" w:space="0" w:color="auto"/>
        <w:bottom w:val="none" w:sz="0" w:space="0" w:color="auto"/>
        <w:right w:val="none" w:sz="0" w:space="0" w:color="auto"/>
      </w:divBdr>
      <w:divsChild>
        <w:div w:id="198051591">
          <w:marLeft w:val="0"/>
          <w:marRight w:val="0"/>
          <w:marTop w:val="0"/>
          <w:marBottom w:val="0"/>
          <w:divBdr>
            <w:top w:val="none" w:sz="0" w:space="0" w:color="auto"/>
            <w:left w:val="none" w:sz="0" w:space="0" w:color="auto"/>
            <w:bottom w:val="none" w:sz="0" w:space="0" w:color="auto"/>
            <w:right w:val="none" w:sz="0" w:space="0" w:color="auto"/>
          </w:divBdr>
          <w:divsChild>
            <w:div w:id="25763696">
              <w:marLeft w:val="0"/>
              <w:marRight w:val="0"/>
              <w:marTop w:val="0"/>
              <w:marBottom w:val="0"/>
              <w:divBdr>
                <w:top w:val="none" w:sz="0" w:space="0" w:color="auto"/>
                <w:left w:val="none" w:sz="0" w:space="0" w:color="auto"/>
                <w:bottom w:val="none" w:sz="0" w:space="0" w:color="auto"/>
                <w:right w:val="none" w:sz="0" w:space="0" w:color="auto"/>
              </w:divBdr>
              <w:divsChild>
                <w:div w:id="2078699971">
                  <w:marLeft w:val="0"/>
                  <w:marRight w:val="0"/>
                  <w:marTop w:val="0"/>
                  <w:marBottom w:val="0"/>
                  <w:divBdr>
                    <w:top w:val="none" w:sz="0" w:space="0" w:color="auto"/>
                    <w:left w:val="none" w:sz="0" w:space="0" w:color="auto"/>
                    <w:bottom w:val="none" w:sz="0" w:space="0" w:color="auto"/>
                    <w:right w:val="none" w:sz="0" w:space="0" w:color="auto"/>
                  </w:divBdr>
                  <w:divsChild>
                    <w:div w:id="122381823">
                      <w:marLeft w:val="1"/>
                      <w:marRight w:val="1"/>
                      <w:marTop w:val="0"/>
                      <w:marBottom w:val="0"/>
                      <w:divBdr>
                        <w:top w:val="none" w:sz="0" w:space="0" w:color="auto"/>
                        <w:left w:val="none" w:sz="0" w:space="0" w:color="auto"/>
                        <w:bottom w:val="none" w:sz="0" w:space="0" w:color="auto"/>
                        <w:right w:val="none" w:sz="0" w:space="0" w:color="auto"/>
                      </w:divBdr>
                      <w:divsChild>
                        <w:div w:id="1288583269">
                          <w:marLeft w:val="0"/>
                          <w:marRight w:val="0"/>
                          <w:marTop w:val="0"/>
                          <w:marBottom w:val="0"/>
                          <w:divBdr>
                            <w:top w:val="none" w:sz="0" w:space="0" w:color="auto"/>
                            <w:left w:val="none" w:sz="0" w:space="0" w:color="auto"/>
                            <w:bottom w:val="none" w:sz="0" w:space="0" w:color="auto"/>
                            <w:right w:val="none" w:sz="0" w:space="0" w:color="auto"/>
                          </w:divBdr>
                          <w:divsChild>
                            <w:div w:id="263735423">
                              <w:marLeft w:val="0"/>
                              <w:marRight w:val="0"/>
                              <w:marTop w:val="0"/>
                              <w:marBottom w:val="360"/>
                              <w:divBdr>
                                <w:top w:val="none" w:sz="0" w:space="0" w:color="auto"/>
                                <w:left w:val="none" w:sz="0" w:space="0" w:color="auto"/>
                                <w:bottom w:val="none" w:sz="0" w:space="0" w:color="auto"/>
                                <w:right w:val="none" w:sz="0" w:space="0" w:color="auto"/>
                              </w:divBdr>
                              <w:divsChild>
                                <w:div w:id="1697344410">
                                  <w:marLeft w:val="0"/>
                                  <w:marRight w:val="0"/>
                                  <w:marTop w:val="0"/>
                                  <w:marBottom w:val="0"/>
                                  <w:divBdr>
                                    <w:top w:val="none" w:sz="0" w:space="0" w:color="auto"/>
                                    <w:left w:val="none" w:sz="0" w:space="0" w:color="auto"/>
                                    <w:bottom w:val="none" w:sz="0" w:space="0" w:color="auto"/>
                                    <w:right w:val="none" w:sz="0" w:space="0" w:color="auto"/>
                                  </w:divBdr>
                                  <w:divsChild>
                                    <w:div w:id="707922193">
                                      <w:marLeft w:val="0"/>
                                      <w:marRight w:val="0"/>
                                      <w:marTop w:val="0"/>
                                      <w:marBottom w:val="0"/>
                                      <w:divBdr>
                                        <w:top w:val="none" w:sz="0" w:space="0" w:color="auto"/>
                                        <w:left w:val="none" w:sz="0" w:space="0" w:color="auto"/>
                                        <w:bottom w:val="none" w:sz="0" w:space="0" w:color="auto"/>
                                        <w:right w:val="none" w:sz="0" w:space="0" w:color="auto"/>
                                      </w:divBdr>
                                      <w:divsChild>
                                        <w:div w:id="1369717411">
                                          <w:marLeft w:val="0"/>
                                          <w:marRight w:val="0"/>
                                          <w:marTop w:val="0"/>
                                          <w:marBottom w:val="0"/>
                                          <w:divBdr>
                                            <w:top w:val="none" w:sz="0" w:space="0" w:color="auto"/>
                                            <w:left w:val="none" w:sz="0" w:space="0" w:color="auto"/>
                                            <w:bottom w:val="none" w:sz="0" w:space="0" w:color="auto"/>
                                            <w:right w:val="none" w:sz="0" w:space="0" w:color="auto"/>
                                          </w:divBdr>
                                          <w:divsChild>
                                            <w:div w:id="1094593061">
                                              <w:marLeft w:val="0"/>
                                              <w:marRight w:val="0"/>
                                              <w:marTop w:val="0"/>
                                              <w:marBottom w:val="0"/>
                                              <w:divBdr>
                                                <w:top w:val="none" w:sz="0" w:space="0" w:color="auto"/>
                                                <w:left w:val="none" w:sz="0" w:space="0" w:color="auto"/>
                                                <w:bottom w:val="none" w:sz="0" w:space="0" w:color="auto"/>
                                                <w:right w:val="none" w:sz="0" w:space="0" w:color="auto"/>
                                              </w:divBdr>
                                              <w:divsChild>
                                                <w:div w:id="1089815505">
                                                  <w:marLeft w:val="0"/>
                                                  <w:marRight w:val="0"/>
                                                  <w:marTop w:val="0"/>
                                                  <w:marBottom w:val="0"/>
                                                  <w:divBdr>
                                                    <w:top w:val="none" w:sz="0" w:space="0" w:color="auto"/>
                                                    <w:left w:val="none" w:sz="0" w:space="0" w:color="auto"/>
                                                    <w:bottom w:val="none" w:sz="0" w:space="0" w:color="auto"/>
                                                    <w:right w:val="none" w:sz="0" w:space="0" w:color="auto"/>
                                                  </w:divBdr>
                                                  <w:divsChild>
                                                    <w:div w:id="12827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772726">
      <w:bodyDiv w:val="1"/>
      <w:marLeft w:val="0"/>
      <w:marRight w:val="0"/>
      <w:marTop w:val="0"/>
      <w:marBottom w:val="0"/>
      <w:divBdr>
        <w:top w:val="none" w:sz="0" w:space="0" w:color="auto"/>
        <w:left w:val="none" w:sz="0" w:space="0" w:color="auto"/>
        <w:bottom w:val="none" w:sz="0" w:space="0" w:color="auto"/>
        <w:right w:val="none" w:sz="0" w:space="0" w:color="auto"/>
      </w:divBdr>
      <w:divsChild>
        <w:div w:id="804661334">
          <w:marLeft w:val="0"/>
          <w:marRight w:val="0"/>
          <w:marTop w:val="0"/>
          <w:marBottom w:val="0"/>
          <w:divBdr>
            <w:top w:val="none" w:sz="0" w:space="0" w:color="auto"/>
            <w:left w:val="none" w:sz="0" w:space="0" w:color="auto"/>
            <w:bottom w:val="none" w:sz="0" w:space="0" w:color="auto"/>
            <w:right w:val="none" w:sz="0" w:space="0" w:color="auto"/>
          </w:divBdr>
          <w:divsChild>
            <w:div w:id="1943149007">
              <w:marLeft w:val="0"/>
              <w:marRight w:val="0"/>
              <w:marTop w:val="0"/>
              <w:marBottom w:val="0"/>
              <w:divBdr>
                <w:top w:val="none" w:sz="0" w:space="0" w:color="auto"/>
                <w:left w:val="none" w:sz="0" w:space="0" w:color="auto"/>
                <w:bottom w:val="none" w:sz="0" w:space="0" w:color="auto"/>
                <w:right w:val="none" w:sz="0" w:space="0" w:color="auto"/>
              </w:divBdr>
              <w:divsChild>
                <w:div w:id="1377388659">
                  <w:marLeft w:val="0"/>
                  <w:marRight w:val="0"/>
                  <w:marTop w:val="0"/>
                  <w:marBottom w:val="0"/>
                  <w:divBdr>
                    <w:top w:val="none" w:sz="0" w:space="0" w:color="auto"/>
                    <w:left w:val="none" w:sz="0" w:space="0" w:color="auto"/>
                    <w:bottom w:val="none" w:sz="0" w:space="0" w:color="auto"/>
                    <w:right w:val="none" w:sz="0" w:space="0" w:color="auto"/>
                  </w:divBdr>
                  <w:divsChild>
                    <w:div w:id="991369747">
                      <w:marLeft w:val="0"/>
                      <w:marRight w:val="0"/>
                      <w:marTop w:val="0"/>
                      <w:marBottom w:val="0"/>
                      <w:divBdr>
                        <w:top w:val="none" w:sz="0" w:space="0" w:color="auto"/>
                        <w:left w:val="none" w:sz="0" w:space="0" w:color="auto"/>
                        <w:bottom w:val="none" w:sz="0" w:space="0" w:color="auto"/>
                        <w:right w:val="none" w:sz="0" w:space="0" w:color="auto"/>
                      </w:divBdr>
                      <w:divsChild>
                        <w:div w:id="48697683">
                          <w:marLeft w:val="0"/>
                          <w:marRight w:val="0"/>
                          <w:marTop w:val="0"/>
                          <w:marBottom w:val="0"/>
                          <w:divBdr>
                            <w:top w:val="none" w:sz="0" w:space="0" w:color="auto"/>
                            <w:left w:val="none" w:sz="0" w:space="0" w:color="auto"/>
                            <w:bottom w:val="none" w:sz="0" w:space="0" w:color="auto"/>
                            <w:right w:val="none" w:sz="0" w:space="0" w:color="auto"/>
                          </w:divBdr>
                          <w:divsChild>
                            <w:div w:id="1066106775">
                              <w:marLeft w:val="0"/>
                              <w:marRight w:val="0"/>
                              <w:marTop w:val="0"/>
                              <w:marBottom w:val="0"/>
                              <w:divBdr>
                                <w:top w:val="none" w:sz="0" w:space="0" w:color="auto"/>
                                <w:left w:val="none" w:sz="0" w:space="0" w:color="auto"/>
                                <w:bottom w:val="none" w:sz="0" w:space="0" w:color="auto"/>
                                <w:right w:val="none" w:sz="0" w:space="0" w:color="auto"/>
                              </w:divBdr>
                              <w:divsChild>
                                <w:div w:id="61216674">
                                  <w:marLeft w:val="0"/>
                                  <w:marRight w:val="0"/>
                                  <w:marTop w:val="0"/>
                                  <w:marBottom w:val="0"/>
                                  <w:divBdr>
                                    <w:top w:val="none" w:sz="0" w:space="0" w:color="auto"/>
                                    <w:left w:val="none" w:sz="0" w:space="0" w:color="auto"/>
                                    <w:bottom w:val="none" w:sz="0" w:space="0" w:color="auto"/>
                                    <w:right w:val="none" w:sz="0" w:space="0" w:color="auto"/>
                                  </w:divBdr>
                                  <w:divsChild>
                                    <w:div w:id="61148011">
                                      <w:marLeft w:val="0"/>
                                      <w:marRight w:val="0"/>
                                      <w:marTop w:val="0"/>
                                      <w:marBottom w:val="0"/>
                                      <w:divBdr>
                                        <w:top w:val="none" w:sz="0" w:space="0" w:color="auto"/>
                                        <w:left w:val="none" w:sz="0" w:space="0" w:color="auto"/>
                                        <w:bottom w:val="none" w:sz="0" w:space="0" w:color="auto"/>
                                        <w:right w:val="none" w:sz="0" w:space="0" w:color="auto"/>
                                      </w:divBdr>
                                      <w:divsChild>
                                        <w:div w:id="1628732061">
                                          <w:marLeft w:val="0"/>
                                          <w:marRight w:val="0"/>
                                          <w:marTop w:val="0"/>
                                          <w:marBottom w:val="0"/>
                                          <w:divBdr>
                                            <w:top w:val="none" w:sz="0" w:space="0" w:color="auto"/>
                                            <w:left w:val="none" w:sz="0" w:space="0" w:color="auto"/>
                                            <w:bottom w:val="none" w:sz="0" w:space="0" w:color="auto"/>
                                            <w:right w:val="none" w:sz="0" w:space="0" w:color="auto"/>
                                          </w:divBdr>
                                          <w:divsChild>
                                            <w:div w:id="219827962">
                                              <w:marLeft w:val="0"/>
                                              <w:marRight w:val="0"/>
                                              <w:marTop w:val="0"/>
                                              <w:marBottom w:val="0"/>
                                              <w:divBdr>
                                                <w:top w:val="none" w:sz="0" w:space="0" w:color="auto"/>
                                                <w:left w:val="none" w:sz="0" w:space="0" w:color="auto"/>
                                                <w:bottom w:val="none" w:sz="0" w:space="0" w:color="auto"/>
                                                <w:right w:val="none" w:sz="0" w:space="0" w:color="auto"/>
                                              </w:divBdr>
                                              <w:divsChild>
                                                <w:div w:id="109019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2903264">
      <w:bodyDiv w:val="1"/>
      <w:marLeft w:val="0"/>
      <w:marRight w:val="0"/>
      <w:marTop w:val="0"/>
      <w:marBottom w:val="0"/>
      <w:divBdr>
        <w:top w:val="none" w:sz="0" w:space="0" w:color="auto"/>
        <w:left w:val="none" w:sz="0" w:space="0" w:color="auto"/>
        <w:bottom w:val="none" w:sz="0" w:space="0" w:color="auto"/>
        <w:right w:val="none" w:sz="0" w:space="0" w:color="auto"/>
      </w:divBdr>
      <w:divsChild>
        <w:div w:id="1767118003">
          <w:marLeft w:val="0"/>
          <w:marRight w:val="0"/>
          <w:marTop w:val="0"/>
          <w:marBottom w:val="0"/>
          <w:divBdr>
            <w:top w:val="none" w:sz="0" w:space="0" w:color="auto"/>
            <w:left w:val="none" w:sz="0" w:space="0" w:color="auto"/>
            <w:bottom w:val="none" w:sz="0" w:space="0" w:color="auto"/>
            <w:right w:val="none" w:sz="0" w:space="0" w:color="auto"/>
          </w:divBdr>
          <w:divsChild>
            <w:div w:id="1592199138">
              <w:marLeft w:val="0"/>
              <w:marRight w:val="0"/>
              <w:marTop w:val="0"/>
              <w:marBottom w:val="0"/>
              <w:divBdr>
                <w:top w:val="none" w:sz="0" w:space="0" w:color="auto"/>
                <w:left w:val="none" w:sz="0" w:space="0" w:color="auto"/>
                <w:bottom w:val="none" w:sz="0" w:space="0" w:color="auto"/>
                <w:right w:val="none" w:sz="0" w:space="0" w:color="auto"/>
              </w:divBdr>
              <w:divsChild>
                <w:div w:id="468591314">
                  <w:marLeft w:val="0"/>
                  <w:marRight w:val="0"/>
                  <w:marTop w:val="0"/>
                  <w:marBottom w:val="0"/>
                  <w:divBdr>
                    <w:top w:val="none" w:sz="0" w:space="0" w:color="auto"/>
                    <w:left w:val="none" w:sz="0" w:space="0" w:color="auto"/>
                    <w:bottom w:val="none" w:sz="0" w:space="0" w:color="auto"/>
                    <w:right w:val="none" w:sz="0" w:space="0" w:color="auto"/>
                  </w:divBdr>
                  <w:divsChild>
                    <w:div w:id="1507936091">
                      <w:marLeft w:val="1"/>
                      <w:marRight w:val="1"/>
                      <w:marTop w:val="0"/>
                      <w:marBottom w:val="0"/>
                      <w:divBdr>
                        <w:top w:val="none" w:sz="0" w:space="0" w:color="auto"/>
                        <w:left w:val="none" w:sz="0" w:space="0" w:color="auto"/>
                        <w:bottom w:val="none" w:sz="0" w:space="0" w:color="auto"/>
                        <w:right w:val="none" w:sz="0" w:space="0" w:color="auto"/>
                      </w:divBdr>
                      <w:divsChild>
                        <w:div w:id="1499031802">
                          <w:marLeft w:val="0"/>
                          <w:marRight w:val="0"/>
                          <w:marTop w:val="0"/>
                          <w:marBottom w:val="0"/>
                          <w:divBdr>
                            <w:top w:val="none" w:sz="0" w:space="0" w:color="auto"/>
                            <w:left w:val="none" w:sz="0" w:space="0" w:color="auto"/>
                            <w:bottom w:val="none" w:sz="0" w:space="0" w:color="auto"/>
                            <w:right w:val="none" w:sz="0" w:space="0" w:color="auto"/>
                          </w:divBdr>
                          <w:divsChild>
                            <w:div w:id="1010910468">
                              <w:marLeft w:val="0"/>
                              <w:marRight w:val="0"/>
                              <w:marTop w:val="0"/>
                              <w:marBottom w:val="360"/>
                              <w:divBdr>
                                <w:top w:val="none" w:sz="0" w:space="0" w:color="auto"/>
                                <w:left w:val="none" w:sz="0" w:space="0" w:color="auto"/>
                                <w:bottom w:val="none" w:sz="0" w:space="0" w:color="auto"/>
                                <w:right w:val="none" w:sz="0" w:space="0" w:color="auto"/>
                              </w:divBdr>
                              <w:divsChild>
                                <w:div w:id="1283997612">
                                  <w:marLeft w:val="0"/>
                                  <w:marRight w:val="0"/>
                                  <w:marTop w:val="0"/>
                                  <w:marBottom w:val="0"/>
                                  <w:divBdr>
                                    <w:top w:val="none" w:sz="0" w:space="0" w:color="auto"/>
                                    <w:left w:val="none" w:sz="0" w:space="0" w:color="auto"/>
                                    <w:bottom w:val="none" w:sz="0" w:space="0" w:color="auto"/>
                                    <w:right w:val="none" w:sz="0" w:space="0" w:color="auto"/>
                                  </w:divBdr>
                                  <w:divsChild>
                                    <w:div w:id="2133092334">
                                      <w:marLeft w:val="0"/>
                                      <w:marRight w:val="0"/>
                                      <w:marTop w:val="0"/>
                                      <w:marBottom w:val="0"/>
                                      <w:divBdr>
                                        <w:top w:val="none" w:sz="0" w:space="0" w:color="auto"/>
                                        <w:left w:val="none" w:sz="0" w:space="0" w:color="auto"/>
                                        <w:bottom w:val="none" w:sz="0" w:space="0" w:color="auto"/>
                                        <w:right w:val="none" w:sz="0" w:space="0" w:color="auto"/>
                                      </w:divBdr>
                                      <w:divsChild>
                                        <w:div w:id="2118135658">
                                          <w:marLeft w:val="0"/>
                                          <w:marRight w:val="0"/>
                                          <w:marTop w:val="0"/>
                                          <w:marBottom w:val="0"/>
                                          <w:divBdr>
                                            <w:top w:val="none" w:sz="0" w:space="0" w:color="auto"/>
                                            <w:left w:val="none" w:sz="0" w:space="0" w:color="auto"/>
                                            <w:bottom w:val="none" w:sz="0" w:space="0" w:color="auto"/>
                                            <w:right w:val="none" w:sz="0" w:space="0" w:color="auto"/>
                                          </w:divBdr>
                                          <w:divsChild>
                                            <w:div w:id="1055130220">
                                              <w:marLeft w:val="0"/>
                                              <w:marRight w:val="0"/>
                                              <w:marTop w:val="0"/>
                                              <w:marBottom w:val="0"/>
                                              <w:divBdr>
                                                <w:top w:val="none" w:sz="0" w:space="0" w:color="auto"/>
                                                <w:left w:val="none" w:sz="0" w:space="0" w:color="auto"/>
                                                <w:bottom w:val="none" w:sz="0" w:space="0" w:color="auto"/>
                                                <w:right w:val="none" w:sz="0" w:space="0" w:color="auto"/>
                                              </w:divBdr>
                                              <w:divsChild>
                                                <w:div w:id="1983801309">
                                                  <w:marLeft w:val="0"/>
                                                  <w:marRight w:val="0"/>
                                                  <w:marTop w:val="0"/>
                                                  <w:marBottom w:val="0"/>
                                                  <w:divBdr>
                                                    <w:top w:val="none" w:sz="0" w:space="0" w:color="auto"/>
                                                    <w:left w:val="none" w:sz="0" w:space="0" w:color="auto"/>
                                                    <w:bottom w:val="none" w:sz="0" w:space="0" w:color="auto"/>
                                                    <w:right w:val="none" w:sz="0" w:space="0" w:color="auto"/>
                                                  </w:divBdr>
                                                  <w:divsChild>
                                                    <w:div w:id="62049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4984305">
      <w:bodyDiv w:val="1"/>
      <w:marLeft w:val="0"/>
      <w:marRight w:val="0"/>
      <w:marTop w:val="0"/>
      <w:marBottom w:val="0"/>
      <w:divBdr>
        <w:top w:val="none" w:sz="0" w:space="0" w:color="auto"/>
        <w:left w:val="none" w:sz="0" w:space="0" w:color="auto"/>
        <w:bottom w:val="none" w:sz="0" w:space="0" w:color="auto"/>
        <w:right w:val="none" w:sz="0" w:space="0" w:color="auto"/>
      </w:divBdr>
      <w:divsChild>
        <w:div w:id="2038197463">
          <w:marLeft w:val="0"/>
          <w:marRight w:val="0"/>
          <w:marTop w:val="0"/>
          <w:marBottom w:val="0"/>
          <w:divBdr>
            <w:top w:val="none" w:sz="0" w:space="0" w:color="auto"/>
            <w:left w:val="none" w:sz="0" w:space="0" w:color="auto"/>
            <w:bottom w:val="none" w:sz="0" w:space="0" w:color="auto"/>
            <w:right w:val="none" w:sz="0" w:space="0" w:color="auto"/>
          </w:divBdr>
          <w:divsChild>
            <w:div w:id="297034191">
              <w:marLeft w:val="0"/>
              <w:marRight w:val="0"/>
              <w:marTop w:val="0"/>
              <w:marBottom w:val="0"/>
              <w:divBdr>
                <w:top w:val="none" w:sz="0" w:space="0" w:color="auto"/>
                <w:left w:val="none" w:sz="0" w:space="0" w:color="auto"/>
                <w:bottom w:val="none" w:sz="0" w:space="0" w:color="auto"/>
                <w:right w:val="none" w:sz="0" w:space="0" w:color="auto"/>
              </w:divBdr>
              <w:divsChild>
                <w:div w:id="1764372791">
                  <w:marLeft w:val="0"/>
                  <w:marRight w:val="0"/>
                  <w:marTop w:val="0"/>
                  <w:marBottom w:val="0"/>
                  <w:divBdr>
                    <w:top w:val="none" w:sz="0" w:space="0" w:color="auto"/>
                    <w:left w:val="none" w:sz="0" w:space="0" w:color="auto"/>
                    <w:bottom w:val="none" w:sz="0" w:space="0" w:color="auto"/>
                    <w:right w:val="none" w:sz="0" w:space="0" w:color="auto"/>
                  </w:divBdr>
                  <w:divsChild>
                    <w:div w:id="788551365">
                      <w:marLeft w:val="1"/>
                      <w:marRight w:val="1"/>
                      <w:marTop w:val="0"/>
                      <w:marBottom w:val="0"/>
                      <w:divBdr>
                        <w:top w:val="none" w:sz="0" w:space="0" w:color="auto"/>
                        <w:left w:val="none" w:sz="0" w:space="0" w:color="auto"/>
                        <w:bottom w:val="none" w:sz="0" w:space="0" w:color="auto"/>
                        <w:right w:val="none" w:sz="0" w:space="0" w:color="auto"/>
                      </w:divBdr>
                      <w:divsChild>
                        <w:div w:id="44259369">
                          <w:marLeft w:val="0"/>
                          <w:marRight w:val="0"/>
                          <w:marTop w:val="0"/>
                          <w:marBottom w:val="0"/>
                          <w:divBdr>
                            <w:top w:val="none" w:sz="0" w:space="0" w:color="auto"/>
                            <w:left w:val="none" w:sz="0" w:space="0" w:color="auto"/>
                            <w:bottom w:val="none" w:sz="0" w:space="0" w:color="auto"/>
                            <w:right w:val="none" w:sz="0" w:space="0" w:color="auto"/>
                          </w:divBdr>
                          <w:divsChild>
                            <w:div w:id="522867774">
                              <w:marLeft w:val="0"/>
                              <w:marRight w:val="0"/>
                              <w:marTop w:val="0"/>
                              <w:marBottom w:val="360"/>
                              <w:divBdr>
                                <w:top w:val="none" w:sz="0" w:space="0" w:color="auto"/>
                                <w:left w:val="none" w:sz="0" w:space="0" w:color="auto"/>
                                <w:bottom w:val="none" w:sz="0" w:space="0" w:color="auto"/>
                                <w:right w:val="none" w:sz="0" w:space="0" w:color="auto"/>
                              </w:divBdr>
                              <w:divsChild>
                                <w:div w:id="108015353">
                                  <w:marLeft w:val="0"/>
                                  <w:marRight w:val="0"/>
                                  <w:marTop w:val="0"/>
                                  <w:marBottom w:val="0"/>
                                  <w:divBdr>
                                    <w:top w:val="none" w:sz="0" w:space="0" w:color="auto"/>
                                    <w:left w:val="none" w:sz="0" w:space="0" w:color="auto"/>
                                    <w:bottom w:val="none" w:sz="0" w:space="0" w:color="auto"/>
                                    <w:right w:val="none" w:sz="0" w:space="0" w:color="auto"/>
                                  </w:divBdr>
                                  <w:divsChild>
                                    <w:div w:id="1386249432">
                                      <w:marLeft w:val="0"/>
                                      <w:marRight w:val="0"/>
                                      <w:marTop w:val="0"/>
                                      <w:marBottom w:val="0"/>
                                      <w:divBdr>
                                        <w:top w:val="none" w:sz="0" w:space="0" w:color="auto"/>
                                        <w:left w:val="none" w:sz="0" w:space="0" w:color="auto"/>
                                        <w:bottom w:val="none" w:sz="0" w:space="0" w:color="auto"/>
                                        <w:right w:val="none" w:sz="0" w:space="0" w:color="auto"/>
                                      </w:divBdr>
                                      <w:divsChild>
                                        <w:div w:id="1836459219">
                                          <w:marLeft w:val="0"/>
                                          <w:marRight w:val="0"/>
                                          <w:marTop w:val="0"/>
                                          <w:marBottom w:val="0"/>
                                          <w:divBdr>
                                            <w:top w:val="none" w:sz="0" w:space="0" w:color="auto"/>
                                            <w:left w:val="none" w:sz="0" w:space="0" w:color="auto"/>
                                            <w:bottom w:val="none" w:sz="0" w:space="0" w:color="auto"/>
                                            <w:right w:val="none" w:sz="0" w:space="0" w:color="auto"/>
                                          </w:divBdr>
                                          <w:divsChild>
                                            <w:div w:id="1351175096">
                                              <w:marLeft w:val="0"/>
                                              <w:marRight w:val="0"/>
                                              <w:marTop w:val="0"/>
                                              <w:marBottom w:val="0"/>
                                              <w:divBdr>
                                                <w:top w:val="none" w:sz="0" w:space="0" w:color="auto"/>
                                                <w:left w:val="none" w:sz="0" w:space="0" w:color="auto"/>
                                                <w:bottom w:val="none" w:sz="0" w:space="0" w:color="auto"/>
                                                <w:right w:val="none" w:sz="0" w:space="0" w:color="auto"/>
                                              </w:divBdr>
                                              <w:divsChild>
                                                <w:div w:id="1429694807">
                                                  <w:marLeft w:val="0"/>
                                                  <w:marRight w:val="0"/>
                                                  <w:marTop w:val="0"/>
                                                  <w:marBottom w:val="0"/>
                                                  <w:divBdr>
                                                    <w:top w:val="none" w:sz="0" w:space="0" w:color="auto"/>
                                                    <w:left w:val="none" w:sz="0" w:space="0" w:color="auto"/>
                                                    <w:bottom w:val="none" w:sz="0" w:space="0" w:color="auto"/>
                                                    <w:right w:val="none" w:sz="0" w:space="0" w:color="auto"/>
                                                  </w:divBdr>
                                                  <w:divsChild>
                                                    <w:div w:id="202231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088093">
      <w:bodyDiv w:val="1"/>
      <w:marLeft w:val="0"/>
      <w:marRight w:val="0"/>
      <w:marTop w:val="0"/>
      <w:marBottom w:val="0"/>
      <w:divBdr>
        <w:top w:val="none" w:sz="0" w:space="0" w:color="auto"/>
        <w:left w:val="none" w:sz="0" w:space="0" w:color="auto"/>
        <w:bottom w:val="none" w:sz="0" w:space="0" w:color="auto"/>
        <w:right w:val="none" w:sz="0" w:space="0" w:color="auto"/>
      </w:divBdr>
    </w:div>
    <w:div w:id="417361083">
      <w:bodyDiv w:val="1"/>
      <w:marLeft w:val="0"/>
      <w:marRight w:val="0"/>
      <w:marTop w:val="0"/>
      <w:marBottom w:val="0"/>
      <w:divBdr>
        <w:top w:val="none" w:sz="0" w:space="0" w:color="auto"/>
        <w:left w:val="none" w:sz="0" w:space="0" w:color="auto"/>
        <w:bottom w:val="none" w:sz="0" w:space="0" w:color="auto"/>
        <w:right w:val="none" w:sz="0" w:space="0" w:color="auto"/>
      </w:divBdr>
    </w:div>
    <w:div w:id="674184198">
      <w:bodyDiv w:val="1"/>
      <w:marLeft w:val="0"/>
      <w:marRight w:val="0"/>
      <w:marTop w:val="0"/>
      <w:marBottom w:val="0"/>
      <w:divBdr>
        <w:top w:val="none" w:sz="0" w:space="0" w:color="auto"/>
        <w:left w:val="none" w:sz="0" w:space="0" w:color="auto"/>
        <w:bottom w:val="none" w:sz="0" w:space="0" w:color="auto"/>
        <w:right w:val="none" w:sz="0" w:space="0" w:color="auto"/>
      </w:divBdr>
    </w:div>
    <w:div w:id="677460795">
      <w:bodyDiv w:val="1"/>
      <w:marLeft w:val="0"/>
      <w:marRight w:val="0"/>
      <w:marTop w:val="0"/>
      <w:marBottom w:val="0"/>
      <w:divBdr>
        <w:top w:val="none" w:sz="0" w:space="0" w:color="auto"/>
        <w:left w:val="none" w:sz="0" w:space="0" w:color="auto"/>
        <w:bottom w:val="none" w:sz="0" w:space="0" w:color="auto"/>
        <w:right w:val="none" w:sz="0" w:space="0" w:color="auto"/>
      </w:divBdr>
      <w:divsChild>
        <w:div w:id="401294462">
          <w:marLeft w:val="0"/>
          <w:marRight w:val="0"/>
          <w:marTop w:val="0"/>
          <w:marBottom w:val="0"/>
          <w:divBdr>
            <w:top w:val="none" w:sz="0" w:space="0" w:color="auto"/>
            <w:left w:val="none" w:sz="0" w:space="0" w:color="auto"/>
            <w:bottom w:val="none" w:sz="0" w:space="0" w:color="auto"/>
            <w:right w:val="none" w:sz="0" w:space="0" w:color="auto"/>
          </w:divBdr>
          <w:divsChild>
            <w:div w:id="663433553">
              <w:marLeft w:val="0"/>
              <w:marRight w:val="0"/>
              <w:marTop w:val="0"/>
              <w:marBottom w:val="0"/>
              <w:divBdr>
                <w:top w:val="none" w:sz="0" w:space="0" w:color="auto"/>
                <w:left w:val="none" w:sz="0" w:space="0" w:color="auto"/>
                <w:bottom w:val="none" w:sz="0" w:space="0" w:color="auto"/>
                <w:right w:val="none" w:sz="0" w:space="0" w:color="auto"/>
              </w:divBdr>
              <w:divsChild>
                <w:div w:id="208417643">
                  <w:marLeft w:val="0"/>
                  <w:marRight w:val="0"/>
                  <w:marTop w:val="0"/>
                  <w:marBottom w:val="0"/>
                  <w:divBdr>
                    <w:top w:val="none" w:sz="0" w:space="0" w:color="auto"/>
                    <w:left w:val="none" w:sz="0" w:space="0" w:color="auto"/>
                    <w:bottom w:val="none" w:sz="0" w:space="0" w:color="auto"/>
                    <w:right w:val="none" w:sz="0" w:space="0" w:color="auto"/>
                  </w:divBdr>
                  <w:divsChild>
                    <w:div w:id="2031367772">
                      <w:marLeft w:val="1"/>
                      <w:marRight w:val="1"/>
                      <w:marTop w:val="0"/>
                      <w:marBottom w:val="0"/>
                      <w:divBdr>
                        <w:top w:val="none" w:sz="0" w:space="0" w:color="auto"/>
                        <w:left w:val="none" w:sz="0" w:space="0" w:color="auto"/>
                        <w:bottom w:val="none" w:sz="0" w:space="0" w:color="auto"/>
                        <w:right w:val="none" w:sz="0" w:space="0" w:color="auto"/>
                      </w:divBdr>
                      <w:divsChild>
                        <w:div w:id="102263688">
                          <w:marLeft w:val="0"/>
                          <w:marRight w:val="0"/>
                          <w:marTop w:val="0"/>
                          <w:marBottom w:val="0"/>
                          <w:divBdr>
                            <w:top w:val="none" w:sz="0" w:space="0" w:color="auto"/>
                            <w:left w:val="none" w:sz="0" w:space="0" w:color="auto"/>
                            <w:bottom w:val="none" w:sz="0" w:space="0" w:color="auto"/>
                            <w:right w:val="none" w:sz="0" w:space="0" w:color="auto"/>
                          </w:divBdr>
                          <w:divsChild>
                            <w:div w:id="1313173662">
                              <w:marLeft w:val="0"/>
                              <w:marRight w:val="0"/>
                              <w:marTop w:val="0"/>
                              <w:marBottom w:val="360"/>
                              <w:divBdr>
                                <w:top w:val="none" w:sz="0" w:space="0" w:color="auto"/>
                                <w:left w:val="none" w:sz="0" w:space="0" w:color="auto"/>
                                <w:bottom w:val="none" w:sz="0" w:space="0" w:color="auto"/>
                                <w:right w:val="none" w:sz="0" w:space="0" w:color="auto"/>
                              </w:divBdr>
                              <w:divsChild>
                                <w:div w:id="2045252254">
                                  <w:marLeft w:val="0"/>
                                  <w:marRight w:val="0"/>
                                  <w:marTop w:val="0"/>
                                  <w:marBottom w:val="0"/>
                                  <w:divBdr>
                                    <w:top w:val="none" w:sz="0" w:space="0" w:color="auto"/>
                                    <w:left w:val="none" w:sz="0" w:space="0" w:color="auto"/>
                                    <w:bottom w:val="none" w:sz="0" w:space="0" w:color="auto"/>
                                    <w:right w:val="none" w:sz="0" w:space="0" w:color="auto"/>
                                  </w:divBdr>
                                  <w:divsChild>
                                    <w:div w:id="126899276">
                                      <w:marLeft w:val="0"/>
                                      <w:marRight w:val="0"/>
                                      <w:marTop w:val="0"/>
                                      <w:marBottom w:val="0"/>
                                      <w:divBdr>
                                        <w:top w:val="none" w:sz="0" w:space="0" w:color="auto"/>
                                        <w:left w:val="none" w:sz="0" w:space="0" w:color="auto"/>
                                        <w:bottom w:val="none" w:sz="0" w:space="0" w:color="auto"/>
                                        <w:right w:val="none" w:sz="0" w:space="0" w:color="auto"/>
                                      </w:divBdr>
                                      <w:divsChild>
                                        <w:div w:id="2119134149">
                                          <w:marLeft w:val="0"/>
                                          <w:marRight w:val="0"/>
                                          <w:marTop w:val="0"/>
                                          <w:marBottom w:val="0"/>
                                          <w:divBdr>
                                            <w:top w:val="none" w:sz="0" w:space="0" w:color="auto"/>
                                            <w:left w:val="none" w:sz="0" w:space="0" w:color="auto"/>
                                            <w:bottom w:val="none" w:sz="0" w:space="0" w:color="auto"/>
                                            <w:right w:val="none" w:sz="0" w:space="0" w:color="auto"/>
                                          </w:divBdr>
                                          <w:divsChild>
                                            <w:div w:id="918372446">
                                              <w:marLeft w:val="0"/>
                                              <w:marRight w:val="0"/>
                                              <w:marTop w:val="0"/>
                                              <w:marBottom w:val="0"/>
                                              <w:divBdr>
                                                <w:top w:val="none" w:sz="0" w:space="0" w:color="auto"/>
                                                <w:left w:val="none" w:sz="0" w:space="0" w:color="auto"/>
                                                <w:bottom w:val="none" w:sz="0" w:space="0" w:color="auto"/>
                                                <w:right w:val="none" w:sz="0" w:space="0" w:color="auto"/>
                                              </w:divBdr>
                                              <w:divsChild>
                                                <w:div w:id="95833181">
                                                  <w:marLeft w:val="0"/>
                                                  <w:marRight w:val="0"/>
                                                  <w:marTop w:val="0"/>
                                                  <w:marBottom w:val="0"/>
                                                  <w:divBdr>
                                                    <w:top w:val="none" w:sz="0" w:space="0" w:color="auto"/>
                                                    <w:left w:val="none" w:sz="0" w:space="0" w:color="auto"/>
                                                    <w:bottom w:val="none" w:sz="0" w:space="0" w:color="auto"/>
                                                    <w:right w:val="none" w:sz="0" w:space="0" w:color="auto"/>
                                                  </w:divBdr>
                                                  <w:divsChild>
                                                    <w:div w:id="138374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0077501">
      <w:bodyDiv w:val="1"/>
      <w:marLeft w:val="0"/>
      <w:marRight w:val="0"/>
      <w:marTop w:val="0"/>
      <w:marBottom w:val="0"/>
      <w:divBdr>
        <w:top w:val="none" w:sz="0" w:space="0" w:color="auto"/>
        <w:left w:val="none" w:sz="0" w:space="0" w:color="auto"/>
        <w:bottom w:val="none" w:sz="0" w:space="0" w:color="auto"/>
        <w:right w:val="none" w:sz="0" w:space="0" w:color="auto"/>
      </w:divBdr>
    </w:div>
    <w:div w:id="775061432">
      <w:bodyDiv w:val="1"/>
      <w:marLeft w:val="0"/>
      <w:marRight w:val="0"/>
      <w:marTop w:val="0"/>
      <w:marBottom w:val="0"/>
      <w:divBdr>
        <w:top w:val="none" w:sz="0" w:space="0" w:color="auto"/>
        <w:left w:val="none" w:sz="0" w:space="0" w:color="auto"/>
        <w:bottom w:val="none" w:sz="0" w:space="0" w:color="auto"/>
        <w:right w:val="none" w:sz="0" w:space="0" w:color="auto"/>
      </w:divBdr>
    </w:div>
    <w:div w:id="784227461">
      <w:bodyDiv w:val="1"/>
      <w:marLeft w:val="0"/>
      <w:marRight w:val="0"/>
      <w:marTop w:val="0"/>
      <w:marBottom w:val="0"/>
      <w:divBdr>
        <w:top w:val="none" w:sz="0" w:space="0" w:color="auto"/>
        <w:left w:val="none" w:sz="0" w:space="0" w:color="auto"/>
        <w:bottom w:val="none" w:sz="0" w:space="0" w:color="auto"/>
        <w:right w:val="none" w:sz="0" w:space="0" w:color="auto"/>
      </w:divBdr>
      <w:divsChild>
        <w:div w:id="2035694861">
          <w:marLeft w:val="0"/>
          <w:marRight w:val="0"/>
          <w:marTop w:val="0"/>
          <w:marBottom w:val="0"/>
          <w:divBdr>
            <w:top w:val="none" w:sz="0" w:space="0" w:color="auto"/>
            <w:left w:val="none" w:sz="0" w:space="0" w:color="auto"/>
            <w:bottom w:val="none" w:sz="0" w:space="0" w:color="auto"/>
            <w:right w:val="none" w:sz="0" w:space="0" w:color="auto"/>
          </w:divBdr>
          <w:divsChild>
            <w:div w:id="129058213">
              <w:marLeft w:val="0"/>
              <w:marRight w:val="0"/>
              <w:marTop w:val="0"/>
              <w:marBottom w:val="0"/>
              <w:divBdr>
                <w:top w:val="none" w:sz="0" w:space="0" w:color="auto"/>
                <w:left w:val="none" w:sz="0" w:space="0" w:color="auto"/>
                <w:bottom w:val="none" w:sz="0" w:space="0" w:color="auto"/>
                <w:right w:val="none" w:sz="0" w:space="0" w:color="auto"/>
              </w:divBdr>
              <w:divsChild>
                <w:div w:id="153646102">
                  <w:marLeft w:val="0"/>
                  <w:marRight w:val="0"/>
                  <w:marTop w:val="0"/>
                  <w:marBottom w:val="0"/>
                  <w:divBdr>
                    <w:top w:val="none" w:sz="0" w:space="0" w:color="auto"/>
                    <w:left w:val="none" w:sz="0" w:space="0" w:color="auto"/>
                    <w:bottom w:val="none" w:sz="0" w:space="0" w:color="auto"/>
                    <w:right w:val="none" w:sz="0" w:space="0" w:color="auto"/>
                  </w:divBdr>
                  <w:divsChild>
                    <w:div w:id="568348434">
                      <w:marLeft w:val="1"/>
                      <w:marRight w:val="1"/>
                      <w:marTop w:val="0"/>
                      <w:marBottom w:val="0"/>
                      <w:divBdr>
                        <w:top w:val="none" w:sz="0" w:space="0" w:color="auto"/>
                        <w:left w:val="none" w:sz="0" w:space="0" w:color="auto"/>
                        <w:bottom w:val="none" w:sz="0" w:space="0" w:color="auto"/>
                        <w:right w:val="none" w:sz="0" w:space="0" w:color="auto"/>
                      </w:divBdr>
                      <w:divsChild>
                        <w:div w:id="1868592404">
                          <w:marLeft w:val="0"/>
                          <w:marRight w:val="0"/>
                          <w:marTop w:val="0"/>
                          <w:marBottom w:val="0"/>
                          <w:divBdr>
                            <w:top w:val="none" w:sz="0" w:space="0" w:color="auto"/>
                            <w:left w:val="none" w:sz="0" w:space="0" w:color="auto"/>
                            <w:bottom w:val="none" w:sz="0" w:space="0" w:color="auto"/>
                            <w:right w:val="none" w:sz="0" w:space="0" w:color="auto"/>
                          </w:divBdr>
                          <w:divsChild>
                            <w:div w:id="857812421">
                              <w:marLeft w:val="0"/>
                              <w:marRight w:val="0"/>
                              <w:marTop w:val="0"/>
                              <w:marBottom w:val="360"/>
                              <w:divBdr>
                                <w:top w:val="none" w:sz="0" w:space="0" w:color="auto"/>
                                <w:left w:val="none" w:sz="0" w:space="0" w:color="auto"/>
                                <w:bottom w:val="none" w:sz="0" w:space="0" w:color="auto"/>
                                <w:right w:val="none" w:sz="0" w:space="0" w:color="auto"/>
                              </w:divBdr>
                              <w:divsChild>
                                <w:div w:id="143857900">
                                  <w:marLeft w:val="0"/>
                                  <w:marRight w:val="0"/>
                                  <w:marTop w:val="0"/>
                                  <w:marBottom w:val="0"/>
                                  <w:divBdr>
                                    <w:top w:val="none" w:sz="0" w:space="0" w:color="auto"/>
                                    <w:left w:val="none" w:sz="0" w:space="0" w:color="auto"/>
                                    <w:bottom w:val="none" w:sz="0" w:space="0" w:color="auto"/>
                                    <w:right w:val="none" w:sz="0" w:space="0" w:color="auto"/>
                                  </w:divBdr>
                                  <w:divsChild>
                                    <w:div w:id="120340958">
                                      <w:marLeft w:val="0"/>
                                      <w:marRight w:val="0"/>
                                      <w:marTop w:val="0"/>
                                      <w:marBottom w:val="0"/>
                                      <w:divBdr>
                                        <w:top w:val="none" w:sz="0" w:space="0" w:color="auto"/>
                                        <w:left w:val="none" w:sz="0" w:space="0" w:color="auto"/>
                                        <w:bottom w:val="none" w:sz="0" w:space="0" w:color="auto"/>
                                        <w:right w:val="none" w:sz="0" w:space="0" w:color="auto"/>
                                      </w:divBdr>
                                      <w:divsChild>
                                        <w:div w:id="1770394535">
                                          <w:marLeft w:val="0"/>
                                          <w:marRight w:val="0"/>
                                          <w:marTop w:val="0"/>
                                          <w:marBottom w:val="0"/>
                                          <w:divBdr>
                                            <w:top w:val="none" w:sz="0" w:space="0" w:color="auto"/>
                                            <w:left w:val="none" w:sz="0" w:space="0" w:color="auto"/>
                                            <w:bottom w:val="none" w:sz="0" w:space="0" w:color="auto"/>
                                            <w:right w:val="none" w:sz="0" w:space="0" w:color="auto"/>
                                          </w:divBdr>
                                          <w:divsChild>
                                            <w:div w:id="200438538">
                                              <w:marLeft w:val="0"/>
                                              <w:marRight w:val="0"/>
                                              <w:marTop w:val="0"/>
                                              <w:marBottom w:val="0"/>
                                              <w:divBdr>
                                                <w:top w:val="none" w:sz="0" w:space="0" w:color="auto"/>
                                                <w:left w:val="none" w:sz="0" w:space="0" w:color="auto"/>
                                                <w:bottom w:val="none" w:sz="0" w:space="0" w:color="auto"/>
                                                <w:right w:val="none" w:sz="0" w:space="0" w:color="auto"/>
                                              </w:divBdr>
                                              <w:divsChild>
                                                <w:div w:id="283005998">
                                                  <w:marLeft w:val="0"/>
                                                  <w:marRight w:val="0"/>
                                                  <w:marTop w:val="0"/>
                                                  <w:marBottom w:val="0"/>
                                                  <w:divBdr>
                                                    <w:top w:val="none" w:sz="0" w:space="0" w:color="auto"/>
                                                    <w:left w:val="none" w:sz="0" w:space="0" w:color="auto"/>
                                                    <w:bottom w:val="none" w:sz="0" w:space="0" w:color="auto"/>
                                                    <w:right w:val="none" w:sz="0" w:space="0" w:color="auto"/>
                                                  </w:divBdr>
                                                  <w:divsChild>
                                                    <w:div w:id="62947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4739367">
      <w:bodyDiv w:val="1"/>
      <w:marLeft w:val="0"/>
      <w:marRight w:val="0"/>
      <w:marTop w:val="0"/>
      <w:marBottom w:val="0"/>
      <w:divBdr>
        <w:top w:val="none" w:sz="0" w:space="0" w:color="auto"/>
        <w:left w:val="none" w:sz="0" w:space="0" w:color="auto"/>
        <w:bottom w:val="none" w:sz="0" w:space="0" w:color="auto"/>
        <w:right w:val="none" w:sz="0" w:space="0" w:color="auto"/>
      </w:divBdr>
      <w:divsChild>
        <w:div w:id="1580407017">
          <w:marLeft w:val="0"/>
          <w:marRight w:val="0"/>
          <w:marTop w:val="0"/>
          <w:marBottom w:val="0"/>
          <w:divBdr>
            <w:top w:val="none" w:sz="0" w:space="0" w:color="auto"/>
            <w:left w:val="none" w:sz="0" w:space="0" w:color="auto"/>
            <w:bottom w:val="none" w:sz="0" w:space="0" w:color="auto"/>
            <w:right w:val="none" w:sz="0" w:space="0" w:color="auto"/>
          </w:divBdr>
          <w:divsChild>
            <w:div w:id="1632132572">
              <w:marLeft w:val="0"/>
              <w:marRight w:val="0"/>
              <w:marTop w:val="0"/>
              <w:marBottom w:val="0"/>
              <w:divBdr>
                <w:top w:val="none" w:sz="0" w:space="0" w:color="auto"/>
                <w:left w:val="none" w:sz="0" w:space="0" w:color="auto"/>
                <w:bottom w:val="none" w:sz="0" w:space="0" w:color="auto"/>
                <w:right w:val="none" w:sz="0" w:space="0" w:color="auto"/>
              </w:divBdr>
              <w:divsChild>
                <w:div w:id="1134979789">
                  <w:marLeft w:val="0"/>
                  <w:marRight w:val="0"/>
                  <w:marTop w:val="0"/>
                  <w:marBottom w:val="0"/>
                  <w:divBdr>
                    <w:top w:val="none" w:sz="0" w:space="0" w:color="auto"/>
                    <w:left w:val="none" w:sz="0" w:space="0" w:color="auto"/>
                    <w:bottom w:val="none" w:sz="0" w:space="0" w:color="auto"/>
                    <w:right w:val="none" w:sz="0" w:space="0" w:color="auto"/>
                  </w:divBdr>
                  <w:divsChild>
                    <w:div w:id="1534343761">
                      <w:marLeft w:val="1"/>
                      <w:marRight w:val="1"/>
                      <w:marTop w:val="0"/>
                      <w:marBottom w:val="0"/>
                      <w:divBdr>
                        <w:top w:val="none" w:sz="0" w:space="0" w:color="auto"/>
                        <w:left w:val="none" w:sz="0" w:space="0" w:color="auto"/>
                        <w:bottom w:val="none" w:sz="0" w:space="0" w:color="auto"/>
                        <w:right w:val="none" w:sz="0" w:space="0" w:color="auto"/>
                      </w:divBdr>
                      <w:divsChild>
                        <w:div w:id="916405024">
                          <w:marLeft w:val="0"/>
                          <w:marRight w:val="0"/>
                          <w:marTop w:val="0"/>
                          <w:marBottom w:val="0"/>
                          <w:divBdr>
                            <w:top w:val="none" w:sz="0" w:space="0" w:color="auto"/>
                            <w:left w:val="none" w:sz="0" w:space="0" w:color="auto"/>
                            <w:bottom w:val="none" w:sz="0" w:space="0" w:color="auto"/>
                            <w:right w:val="none" w:sz="0" w:space="0" w:color="auto"/>
                          </w:divBdr>
                          <w:divsChild>
                            <w:div w:id="621158350">
                              <w:marLeft w:val="0"/>
                              <w:marRight w:val="0"/>
                              <w:marTop w:val="0"/>
                              <w:marBottom w:val="360"/>
                              <w:divBdr>
                                <w:top w:val="none" w:sz="0" w:space="0" w:color="auto"/>
                                <w:left w:val="none" w:sz="0" w:space="0" w:color="auto"/>
                                <w:bottom w:val="none" w:sz="0" w:space="0" w:color="auto"/>
                                <w:right w:val="none" w:sz="0" w:space="0" w:color="auto"/>
                              </w:divBdr>
                              <w:divsChild>
                                <w:div w:id="1308439760">
                                  <w:marLeft w:val="0"/>
                                  <w:marRight w:val="0"/>
                                  <w:marTop w:val="0"/>
                                  <w:marBottom w:val="0"/>
                                  <w:divBdr>
                                    <w:top w:val="none" w:sz="0" w:space="0" w:color="auto"/>
                                    <w:left w:val="none" w:sz="0" w:space="0" w:color="auto"/>
                                    <w:bottom w:val="none" w:sz="0" w:space="0" w:color="auto"/>
                                    <w:right w:val="none" w:sz="0" w:space="0" w:color="auto"/>
                                  </w:divBdr>
                                  <w:divsChild>
                                    <w:div w:id="2119789671">
                                      <w:marLeft w:val="0"/>
                                      <w:marRight w:val="0"/>
                                      <w:marTop w:val="0"/>
                                      <w:marBottom w:val="0"/>
                                      <w:divBdr>
                                        <w:top w:val="none" w:sz="0" w:space="0" w:color="auto"/>
                                        <w:left w:val="none" w:sz="0" w:space="0" w:color="auto"/>
                                        <w:bottom w:val="none" w:sz="0" w:space="0" w:color="auto"/>
                                        <w:right w:val="none" w:sz="0" w:space="0" w:color="auto"/>
                                      </w:divBdr>
                                      <w:divsChild>
                                        <w:div w:id="1748304359">
                                          <w:marLeft w:val="0"/>
                                          <w:marRight w:val="0"/>
                                          <w:marTop w:val="0"/>
                                          <w:marBottom w:val="0"/>
                                          <w:divBdr>
                                            <w:top w:val="none" w:sz="0" w:space="0" w:color="auto"/>
                                            <w:left w:val="none" w:sz="0" w:space="0" w:color="auto"/>
                                            <w:bottom w:val="none" w:sz="0" w:space="0" w:color="auto"/>
                                            <w:right w:val="none" w:sz="0" w:space="0" w:color="auto"/>
                                          </w:divBdr>
                                          <w:divsChild>
                                            <w:div w:id="503059220">
                                              <w:marLeft w:val="0"/>
                                              <w:marRight w:val="0"/>
                                              <w:marTop w:val="0"/>
                                              <w:marBottom w:val="0"/>
                                              <w:divBdr>
                                                <w:top w:val="none" w:sz="0" w:space="0" w:color="auto"/>
                                                <w:left w:val="none" w:sz="0" w:space="0" w:color="auto"/>
                                                <w:bottom w:val="none" w:sz="0" w:space="0" w:color="auto"/>
                                                <w:right w:val="none" w:sz="0" w:space="0" w:color="auto"/>
                                              </w:divBdr>
                                              <w:divsChild>
                                                <w:div w:id="1602689283">
                                                  <w:marLeft w:val="0"/>
                                                  <w:marRight w:val="0"/>
                                                  <w:marTop w:val="0"/>
                                                  <w:marBottom w:val="0"/>
                                                  <w:divBdr>
                                                    <w:top w:val="none" w:sz="0" w:space="0" w:color="auto"/>
                                                    <w:left w:val="none" w:sz="0" w:space="0" w:color="auto"/>
                                                    <w:bottom w:val="none" w:sz="0" w:space="0" w:color="auto"/>
                                                    <w:right w:val="none" w:sz="0" w:space="0" w:color="auto"/>
                                                  </w:divBdr>
                                                  <w:divsChild>
                                                    <w:div w:id="12868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5410068">
      <w:bodyDiv w:val="1"/>
      <w:marLeft w:val="0"/>
      <w:marRight w:val="0"/>
      <w:marTop w:val="0"/>
      <w:marBottom w:val="0"/>
      <w:divBdr>
        <w:top w:val="none" w:sz="0" w:space="0" w:color="auto"/>
        <w:left w:val="none" w:sz="0" w:space="0" w:color="auto"/>
        <w:bottom w:val="none" w:sz="0" w:space="0" w:color="auto"/>
        <w:right w:val="none" w:sz="0" w:space="0" w:color="auto"/>
      </w:divBdr>
    </w:div>
    <w:div w:id="920023848">
      <w:bodyDiv w:val="1"/>
      <w:marLeft w:val="0"/>
      <w:marRight w:val="0"/>
      <w:marTop w:val="0"/>
      <w:marBottom w:val="0"/>
      <w:divBdr>
        <w:top w:val="none" w:sz="0" w:space="0" w:color="auto"/>
        <w:left w:val="none" w:sz="0" w:space="0" w:color="auto"/>
        <w:bottom w:val="none" w:sz="0" w:space="0" w:color="auto"/>
        <w:right w:val="none" w:sz="0" w:space="0" w:color="auto"/>
      </w:divBdr>
    </w:div>
    <w:div w:id="938412953">
      <w:bodyDiv w:val="1"/>
      <w:marLeft w:val="0"/>
      <w:marRight w:val="0"/>
      <w:marTop w:val="0"/>
      <w:marBottom w:val="0"/>
      <w:divBdr>
        <w:top w:val="none" w:sz="0" w:space="0" w:color="auto"/>
        <w:left w:val="none" w:sz="0" w:space="0" w:color="auto"/>
        <w:bottom w:val="none" w:sz="0" w:space="0" w:color="auto"/>
        <w:right w:val="none" w:sz="0" w:space="0" w:color="auto"/>
      </w:divBdr>
    </w:div>
    <w:div w:id="947658188">
      <w:bodyDiv w:val="1"/>
      <w:marLeft w:val="0"/>
      <w:marRight w:val="0"/>
      <w:marTop w:val="0"/>
      <w:marBottom w:val="0"/>
      <w:divBdr>
        <w:top w:val="none" w:sz="0" w:space="0" w:color="auto"/>
        <w:left w:val="none" w:sz="0" w:space="0" w:color="auto"/>
        <w:bottom w:val="none" w:sz="0" w:space="0" w:color="auto"/>
        <w:right w:val="none" w:sz="0" w:space="0" w:color="auto"/>
      </w:divBdr>
      <w:divsChild>
        <w:div w:id="782073479">
          <w:marLeft w:val="0"/>
          <w:marRight w:val="0"/>
          <w:marTop w:val="0"/>
          <w:marBottom w:val="0"/>
          <w:divBdr>
            <w:top w:val="none" w:sz="0" w:space="0" w:color="auto"/>
            <w:left w:val="none" w:sz="0" w:space="0" w:color="auto"/>
            <w:bottom w:val="none" w:sz="0" w:space="0" w:color="auto"/>
            <w:right w:val="none" w:sz="0" w:space="0" w:color="auto"/>
          </w:divBdr>
          <w:divsChild>
            <w:div w:id="1151827281">
              <w:marLeft w:val="0"/>
              <w:marRight w:val="0"/>
              <w:marTop w:val="0"/>
              <w:marBottom w:val="0"/>
              <w:divBdr>
                <w:top w:val="none" w:sz="0" w:space="0" w:color="auto"/>
                <w:left w:val="none" w:sz="0" w:space="0" w:color="auto"/>
                <w:bottom w:val="none" w:sz="0" w:space="0" w:color="auto"/>
                <w:right w:val="none" w:sz="0" w:space="0" w:color="auto"/>
              </w:divBdr>
              <w:divsChild>
                <w:div w:id="346759455">
                  <w:marLeft w:val="0"/>
                  <w:marRight w:val="0"/>
                  <w:marTop w:val="0"/>
                  <w:marBottom w:val="0"/>
                  <w:divBdr>
                    <w:top w:val="none" w:sz="0" w:space="0" w:color="auto"/>
                    <w:left w:val="none" w:sz="0" w:space="0" w:color="auto"/>
                    <w:bottom w:val="none" w:sz="0" w:space="0" w:color="auto"/>
                    <w:right w:val="none" w:sz="0" w:space="0" w:color="auto"/>
                  </w:divBdr>
                  <w:divsChild>
                    <w:div w:id="849874598">
                      <w:marLeft w:val="1"/>
                      <w:marRight w:val="1"/>
                      <w:marTop w:val="0"/>
                      <w:marBottom w:val="0"/>
                      <w:divBdr>
                        <w:top w:val="none" w:sz="0" w:space="0" w:color="auto"/>
                        <w:left w:val="none" w:sz="0" w:space="0" w:color="auto"/>
                        <w:bottom w:val="none" w:sz="0" w:space="0" w:color="auto"/>
                        <w:right w:val="none" w:sz="0" w:space="0" w:color="auto"/>
                      </w:divBdr>
                      <w:divsChild>
                        <w:div w:id="1829319111">
                          <w:marLeft w:val="0"/>
                          <w:marRight w:val="0"/>
                          <w:marTop w:val="0"/>
                          <w:marBottom w:val="0"/>
                          <w:divBdr>
                            <w:top w:val="none" w:sz="0" w:space="0" w:color="auto"/>
                            <w:left w:val="none" w:sz="0" w:space="0" w:color="auto"/>
                            <w:bottom w:val="none" w:sz="0" w:space="0" w:color="auto"/>
                            <w:right w:val="none" w:sz="0" w:space="0" w:color="auto"/>
                          </w:divBdr>
                          <w:divsChild>
                            <w:div w:id="945844268">
                              <w:marLeft w:val="0"/>
                              <w:marRight w:val="0"/>
                              <w:marTop w:val="0"/>
                              <w:marBottom w:val="360"/>
                              <w:divBdr>
                                <w:top w:val="none" w:sz="0" w:space="0" w:color="auto"/>
                                <w:left w:val="none" w:sz="0" w:space="0" w:color="auto"/>
                                <w:bottom w:val="none" w:sz="0" w:space="0" w:color="auto"/>
                                <w:right w:val="none" w:sz="0" w:space="0" w:color="auto"/>
                              </w:divBdr>
                              <w:divsChild>
                                <w:div w:id="1487353251">
                                  <w:marLeft w:val="0"/>
                                  <w:marRight w:val="0"/>
                                  <w:marTop w:val="0"/>
                                  <w:marBottom w:val="0"/>
                                  <w:divBdr>
                                    <w:top w:val="none" w:sz="0" w:space="0" w:color="auto"/>
                                    <w:left w:val="none" w:sz="0" w:space="0" w:color="auto"/>
                                    <w:bottom w:val="none" w:sz="0" w:space="0" w:color="auto"/>
                                    <w:right w:val="none" w:sz="0" w:space="0" w:color="auto"/>
                                  </w:divBdr>
                                  <w:divsChild>
                                    <w:div w:id="1275937649">
                                      <w:marLeft w:val="0"/>
                                      <w:marRight w:val="0"/>
                                      <w:marTop w:val="0"/>
                                      <w:marBottom w:val="0"/>
                                      <w:divBdr>
                                        <w:top w:val="none" w:sz="0" w:space="0" w:color="auto"/>
                                        <w:left w:val="none" w:sz="0" w:space="0" w:color="auto"/>
                                        <w:bottom w:val="none" w:sz="0" w:space="0" w:color="auto"/>
                                        <w:right w:val="none" w:sz="0" w:space="0" w:color="auto"/>
                                      </w:divBdr>
                                      <w:divsChild>
                                        <w:div w:id="603541228">
                                          <w:marLeft w:val="0"/>
                                          <w:marRight w:val="0"/>
                                          <w:marTop w:val="0"/>
                                          <w:marBottom w:val="0"/>
                                          <w:divBdr>
                                            <w:top w:val="none" w:sz="0" w:space="0" w:color="auto"/>
                                            <w:left w:val="none" w:sz="0" w:space="0" w:color="auto"/>
                                            <w:bottom w:val="none" w:sz="0" w:space="0" w:color="auto"/>
                                            <w:right w:val="none" w:sz="0" w:space="0" w:color="auto"/>
                                          </w:divBdr>
                                          <w:divsChild>
                                            <w:div w:id="1193112778">
                                              <w:marLeft w:val="0"/>
                                              <w:marRight w:val="0"/>
                                              <w:marTop w:val="0"/>
                                              <w:marBottom w:val="0"/>
                                              <w:divBdr>
                                                <w:top w:val="none" w:sz="0" w:space="0" w:color="auto"/>
                                                <w:left w:val="none" w:sz="0" w:space="0" w:color="auto"/>
                                                <w:bottom w:val="none" w:sz="0" w:space="0" w:color="auto"/>
                                                <w:right w:val="none" w:sz="0" w:space="0" w:color="auto"/>
                                              </w:divBdr>
                                              <w:divsChild>
                                                <w:div w:id="639043416">
                                                  <w:marLeft w:val="0"/>
                                                  <w:marRight w:val="0"/>
                                                  <w:marTop w:val="0"/>
                                                  <w:marBottom w:val="0"/>
                                                  <w:divBdr>
                                                    <w:top w:val="none" w:sz="0" w:space="0" w:color="auto"/>
                                                    <w:left w:val="none" w:sz="0" w:space="0" w:color="auto"/>
                                                    <w:bottom w:val="none" w:sz="0" w:space="0" w:color="auto"/>
                                                    <w:right w:val="none" w:sz="0" w:space="0" w:color="auto"/>
                                                  </w:divBdr>
                                                  <w:divsChild>
                                                    <w:div w:id="10127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1352346">
      <w:bodyDiv w:val="1"/>
      <w:marLeft w:val="0"/>
      <w:marRight w:val="0"/>
      <w:marTop w:val="0"/>
      <w:marBottom w:val="0"/>
      <w:divBdr>
        <w:top w:val="none" w:sz="0" w:space="0" w:color="auto"/>
        <w:left w:val="none" w:sz="0" w:space="0" w:color="auto"/>
        <w:bottom w:val="none" w:sz="0" w:space="0" w:color="auto"/>
        <w:right w:val="none" w:sz="0" w:space="0" w:color="auto"/>
      </w:divBdr>
      <w:divsChild>
        <w:div w:id="690911319">
          <w:marLeft w:val="0"/>
          <w:marRight w:val="0"/>
          <w:marTop w:val="0"/>
          <w:marBottom w:val="0"/>
          <w:divBdr>
            <w:top w:val="none" w:sz="0" w:space="0" w:color="auto"/>
            <w:left w:val="none" w:sz="0" w:space="0" w:color="auto"/>
            <w:bottom w:val="none" w:sz="0" w:space="0" w:color="auto"/>
            <w:right w:val="none" w:sz="0" w:space="0" w:color="auto"/>
          </w:divBdr>
          <w:divsChild>
            <w:div w:id="994139434">
              <w:marLeft w:val="0"/>
              <w:marRight w:val="0"/>
              <w:marTop w:val="0"/>
              <w:marBottom w:val="0"/>
              <w:divBdr>
                <w:top w:val="none" w:sz="0" w:space="0" w:color="auto"/>
                <w:left w:val="none" w:sz="0" w:space="0" w:color="auto"/>
                <w:bottom w:val="none" w:sz="0" w:space="0" w:color="auto"/>
                <w:right w:val="none" w:sz="0" w:space="0" w:color="auto"/>
              </w:divBdr>
              <w:divsChild>
                <w:div w:id="3092034">
                  <w:marLeft w:val="0"/>
                  <w:marRight w:val="0"/>
                  <w:marTop w:val="0"/>
                  <w:marBottom w:val="0"/>
                  <w:divBdr>
                    <w:top w:val="none" w:sz="0" w:space="0" w:color="auto"/>
                    <w:left w:val="none" w:sz="0" w:space="0" w:color="auto"/>
                    <w:bottom w:val="none" w:sz="0" w:space="0" w:color="auto"/>
                    <w:right w:val="none" w:sz="0" w:space="0" w:color="auto"/>
                  </w:divBdr>
                  <w:divsChild>
                    <w:div w:id="1528104820">
                      <w:marLeft w:val="1"/>
                      <w:marRight w:val="1"/>
                      <w:marTop w:val="0"/>
                      <w:marBottom w:val="0"/>
                      <w:divBdr>
                        <w:top w:val="none" w:sz="0" w:space="0" w:color="auto"/>
                        <w:left w:val="none" w:sz="0" w:space="0" w:color="auto"/>
                        <w:bottom w:val="none" w:sz="0" w:space="0" w:color="auto"/>
                        <w:right w:val="none" w:sz="0" w:space="0" w:color="auto"/>
                      </w:divBdr>
                      <w:divsChild>
                        <w:div w:id="623080275">
                          <w:marLeft w:val="0"/>
                          <w:marRight w:val="0"/>
                          <w:marTop w:val="0"/>
                          <w:marBottom w:val="0"/>
                          <w:divBdr>
                            <w:top w:val="none" w:sz="0" w:space="0" w:color="auto"/>
                            <w:left w:val="none" w:sz="0" w:space="0" w:color="auto"/>
                            <w:bottom w:val="none" w:sz="0" w:space="0" w:color="auto"/>
                            <w:right w:val="none" w:sz="0" w:space="0" w:color="auto"/>
                          </w:divBdr>
                          <w:divsChild>
                            <w:div w:id="1622154463">
                              <w:marLeft w:val="0"/>
                              <w:marRight w:val="0"/>
                              <w:marTop w:val="0"/>
                              <w:marBottom w:val="360"/>
                              <w:divBdr>
                                <w:top w:val="none" w:sz="0" w:space="0" w:color="auto"/>
                                <w:left w:val="none" w:sz="0" w:space="0" w:color="auto"/>
                                <w:bottom w:val="none" w:sz="0" w:space="0" w:color="auto"/>
                                <w:right w:val="none" w:sz="0" w:space="0" w:color="auto"/>
                              </w:divBdr>
                              <w:divsChild>
                                <w:div w:id="1493763668">
                                  <w:marLeft w:val="0"/>
                                  <w:marRight w:val="0"/>
                                  <w:marTop w:val="0"/>
                                  <w:marBottom w:val="0"/>
                                  <w:divBdr>
                                    <w:top w:val="none" w:sz="0" w:space="0" w:color="auto"/>
                                    <w:left w:val="none" w:sz="0" w:space="0" w:color="auto"/>
                                    <w:bottom w:val="none" w:sz="0" w:space="0" w:color="auto"/>
                                    <w:right w:val="none" w:sz="0" w:space="0" w:color="auto"/>
                                  </w:divBdr>
                                  <w:divsChild>
                                    <w:div w:id="555626198">
                                      <w:marLeft w:val="0"/>
                                      <w:marRight w:val="0"/>
                                      <w:marTop w:val="0"/>
                                      <w:marBottom w:val="0"/>
                                      <w:divBdr>
                                        <w:top w:val="none" w:sz="0" w:space="0" w:color="auto"/>
                                        <w:left w:val="none" w:sz="0" w:space="0" w:color="auto"/>
                                        <w:bottom w:val="none" w:sz="0" w:space="0" w:color="auto"/>
                                        <w:right w:val="none" w:sz="0" w:space="0" w:color="auto"/>
                                      </w:divBdr>
                                      <w:divsChild>
                                        <w:div w:id="616641000">
                                          <w:marLeft w:val="0"/>
                                          <w:marRight w:val="0"/>
                                          <w:marTop w:val="0"/>
                                          <w:marBottom w:val="0"/>
                                          <w:divBdr>
                                            <w:top w:val="none" w:sz="0" w:space="0" w:color="auto"/>
                                            <w:left w:val="none" w:sz="0" w:space="0" w:color="auto"/>
                                            <w:bottom w:val="none" w:sz="0" w:space="0" w:color="auto"/>
                                            <w:right w:val="none" w:sz="0" w:space="0" w:color="auto"/>
                                          </w:divBdr>
                                          <w:divsChild>
                                            <w:div w:id="1395665327">
                                              <w:marLeft w:val="0"/>
                                              <w:marRight w:val="0"/>
                                              <w:marTop w:val="0"/>
                                              <w:marBottom w:val="0"/>
                                              <w:divBdr>
                                                <w:top w:val="none" w:sz="0" w:space="0" w:color="auto"/>
                                                <w:left w:val="none" w:sz="0" w:space="0" w:color="auto"/>
                                                <w:bottom w:val="none" w:sz="0" w:space="0" w:color="auto"/>
                                                <w:right w:val="none" w:sz="0" w:space="0" w:color="auto"/>
                                              </w:divBdr>
                                              <w:divsChild>
                                                <w:div w:id="781728074">
                                                  <w:marLeft w:val="0"/>
                                                  <w:marRight w:val="0"/>
                                                  <w:marTop w:val="0"/>
                                                  <w:marBottom w:val="0"/>
                                                  <w:divBdr>
                                                    <w:top w:val="none" w:sz="0" w:space="0" w:color="auto"/>
                                                    <w:left w:val="none" w:sz="0" w:space="0" w:color="auto"/>
                                                    <w:bottom w:val="none" w:sz="0" w:space="0" w:color="auto"/>
                                                    <w:right w:val="none" w:sz="0" w:space="0" w:color="auto"/>
                                                  </w:divBdr>
                                                  <w:divsChild>
                                                    <w:div w:id="9648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66377">
      <w:bodyDiv w:val="1"/>
      <w:marLeft w:val="0"/>
      <w:marRight w:val="0"/>
      <w:marTop w:val="0"/>
      <w:marBottom w:val="0"/>
      <w:divBdr>
        <w:top w:val="none" w:sz="0" w:space="0" w:color="auto"/>
        <w:left w:val="none" w:sz="0" w:space="0" w:color="auto"/>
        <w:bottom w:val="none" w:sz="0" w:space="0" w:color="auto"/>
        <w:right w:val="none" w:sz="0" w:space="0" w:color="auto"/>
      </w:divBdr>
      <w:divsChild>
        <w:div w:id="86317907">
          <w:marLeft w:val="0"/>
          <w:marRight w:val="0"/>
          <w:marTop w:val="0"/>
          <w:marBottom w:val="0"/>
          <w:divBdr>
            <w:top w:val="none" w:sz="0" w:space="0" w:color="auto"/>
            <w:left w:val="none" w:sz="0" w:space="0" w:color="auto"/>
            <w:bottom w:val="none" w:sz="0" w:space="0" w:color="auto"/>
            <w:right w:val="none" w:sz="0" w:space="0" w:color="auto"/>
          </w:divBdr>
          <w:divsChild>
            <w:div w:id="534538307">
              <w:marLeft w:val="0"/>
              <w:marRight w:val="0"/>
              <w:marTop w:val="0"/>
              <w:marBottom w:val="0"/>
              <w:divBdr>
                <w:top w:val="none" w:sz="0" w:space="0" w:color="auto"/>
                <w:left w:val="none" w:sz="0" w:space="0" w:color="auto"/>
                <w:bottom w:val="none" w:sz="0" w:space="0" w:color="auto"/>
                <w:right w:val="none" w:sz="0" w:space="0" w:color="auto"/>
              </w:divBdr>
              <w:divsChild>
                <w:div w:id="1517305384">
                  <w:marLeft w:val="0"/>
                  <w:marRight w:val="0"/>
                  <w:marTop w:val="0"/>
                  <w:marBottom w:val="0"/>
                  <w:divBdr>
                    <w:top w:val="none" w:sz="0" w:space="0" w:color="auto"/>
                    <w:left w:val="none" w:sz="0" w:space="0" w:color="auto"/>
                    <w:bottom w:val="none" w:sz="0" w:space="0" w:color="auto"/>
                    <w:right w:val="none" w:sz="0" w:space="0" w:color="auto"/>
                  </w:divBdr>
                  <w:divsChild>
                    <w:div w:id="756287484">
                      <w:marLeft w:val="1"/>
                      <w:marRight w:val="1"/>
                      <w:marTop w:val="0"/>
                      <w:marBottom w:val="0"/>
                      <w:divBdr>
                        <w:top w:val="none" w:sz="0" w:space="0" w:color="auto"/>
                        <w:left w:val="none" w:sz="0" w:space="0" w:color="auto"/>
                        <w:bottom w:val="none" w:sz="0" w:space="0" w:color="auto"/>
                        <w:right w:val="none" w:sz="0" w:space="0" w:color="auto"/>
                      </w:divBdr>
                      <w:divsChild>
                        <w:div w:id="4288918">
                          <w:marLeft w:val="0"/>
                          <w:marRight w:val="0"/>
                          <w:marTop w:val="0"/>
                          <w:marBottom w:val="0"/>
                          <w:divBdr>
                            <w:top w:val="none" w:sz="0" w:space="0" w:color="auto"/>
                            <w:left w:val="none" w:sz="0" w:space="0" w:color="auto"/>
                            <w:bottom w:val="none" w:sz="0" w:space="0" w:color="auto"/>
                            <w:right w:val="none" w:sz="0" w:space="0" w:color="auto"/>
                          </w:divBdr>
                          <w:divsChild>
                            <w:div w:id="135994707">
                              <w:marLeft w:val="0"/>
                              <w:marRight w:val="0"/>
                              <w:marTop w:val="0"/>
                              <w:marBottom w:val="360"/>
                              <w:divBdr>
                                <w:top w:val="none" w:sz="0" w:space="0" w:color="auto"/>
                                <w:left w:val="none" w:sz="0" w:space="0" w:color="auto"/>
                                <w:bottom w:val="none" w:sz="0" w:space="0" w:color="auto"/>
                                <w:right w:val="none" w:sz="0" w:space="0" w:color="auto"/>
                              </w:divBdr>
                              <w:divsChild>
                                <w:div w:id="163329024">
                                  <w:marLeft w:val="0"/>
                                  <w:marRight w:val="0"/>
                                  <w:marTop w:val="0"/>
                                  <w:marBottom w:val="0"/>
                                  <w:divBdr>
                                    <w:top w:val="none" w:sz="0" w:space="0" w:color="auto"/>
                                    <w:left w:val="none" w:sz="0" w:space="0" w:color="auto"/>
                                    <w:bottom w:val="none" w:sz="0" w:space="0" w:color="auto"/>
                                    <w:right w:val="none" w:sz="0" w:space="0" w:color="auto"/>
                                  </w:divBdr>
                                  <w:divsChild>
                                    <w:div w:id="3481913">
                                      <w:marLeft w:val="0"/>
                                      <w:marRight w:val="0"/>
                                      <w:marTop w:val="0"/>
                                      <w:marBottom w:val="0"/>
                                      <w:divBdr>
                                        <w:top w:val="none" w:sz="0" w:space="0" w:color="auto"/>
                                        <w:left w:val="none" w:sz="0" w:space="0" w:color="auto"/>
                                        <w:bottom w:val="none" w:sz="0" w:space="0" w:color="auto"/>
                                        <w:right w:val="none" w:sz="0" w:space="0" w:color="auto"/>
                                      </w:divBdr>
                                      <w:divsChild>
                                        <w:div w:id="348415166">
                                          <w:marLeft w:val="0"/>
                                          <w:marRight w:val="0"/>
                                          <w:marTop w:val="0"/>
                                          <w:marBottom w:val="0"/>
                                          <w:divBdr>
                                            <w:top w:val="none" w:sz="0" w:space="0" w:color="auto"/>
                                            <w:left w:val="none" w:sz="0" w:space="0" w:color="auto"/>
                                            <w:bottom w:val="none" w:sz="0" w:space="0" w:color="auto"/>
                                            <w:right w:val="none" w:sz="0" w:space="0" w:color="auto"/>
                                          </w:divBdr>
                                          <w:divsChild>
                                            <w:div w:id="1430810245">
                                              <w:marLeft w:val="0"/>
                                              <w:marRight w:val="0"/>
                                              <w:marTop w:val="0"/>
                                              <w:marBottom w:val="0"/>
                                              <w:divBdr>
                                                <w:top w:val="none" w:sz="0" w:space="0" w:color="auto"/>
                                                <w:left w:val="none" w:sz="0" w:space="0" w:color="auto"/>
                                                <w:bottom w:val="none" w:sz="0" w:space="0" w:color="auto"/>
                                                <w:right w:val="none" w:sz="0" w:space="0" w:color="auto"/>
                                              </w:divBdr>
                                              <w:divsChild>
                                                <w:div w:id="796876452">
                                                  <w:marLeft w:val="0"/>
                                                  <w:marRight w:val="0"/>
                                                  <w:marTop w:val="0"/>
                                                  <w:marBottom w:val="0"/>
                                                  <w:divBdr>
                                                    <w:top w:val="none" w:sz="0" w:space="0" w:color="auto"/>
                                                    <w:left w:val="none" w:sz="0" w:space="0" w:color="auto"/>
                                                    <w:bottom w:val="none" w:sz="0" w:space="0" w:color="auto"/>
                                                    <w:right w:val="none" w:sz="0" w:space="0" w:color="auto"/>
                                                  </w:divBdr>
                                                  <w:divsChild>
                                                    <w:div w:id="161023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5501">
      <w:bodyDiv w:val="1"/>
      <w:marLeft w:val="0"/>
      <w:marRight w:val="0"/>
      <w:marTop w:val="0"/>
      <w:marBottom w:val="0"/>
      <w:divBdr>
        <w:top w:val="none" w:sz="0" w:space="0" w:color="auto"/>
        <w:left w:val="none" w:sz="0" w:space="0" w:color="auto"/>
        <w:bottom w:val="none" w:sz="0" w:space="0" w:color="auto"/>
        <w:right w:val="none" w:sz="0" w:space="0" w:color="auto"/>
      </w:divBdr>
    </w:div>
    <w:div w:id="1155488625">
      <w:bodyDiv w:val="1"/>
      <w:marLeft w:val="0"/>
      <w:marRight w:val="0"/>
      <w:marTop w:val="0"/>
      <w:marBottom w:val="0"/>
      <w:divBdr>
        <w:top w:val="none" w:sz="0" w:space="0" w:color="auto"/>
        <w:left w:val="none" w:sz="0" w:space="0" w:color="auto"/>
        <w:bottom w:val="none" w:sz="0" w:space="0" w:color="auto"/>
        <w:right w:val="none" w:sz="0" w:space="0" w:color="auto"/>
      </w:divBdr>
      <w:divsChild>
        <w:div w:id="1306357082">
          <w:marLeft w:val="0"/>
          <w:marRight w:val="0"/>
          <w:marTop w:val="0"/>
          <w:marBottom w:val="0"/>
          <w:divBdr>
            <w:top w:val="none" w:sz="0" w:space="0" w:color="auto"/>
            <w:left w:val="none" w:sz="0" w:space="0" w:color="auto"/>
            <w:bottom w:val="none" w:sz="0" w:space="0" w:color="auto"/>
            <w:right w:val="none" w:sz="0" w:space="0" w:color="auto"/>
          </w:divBdr>
          <w:divsChild>
            <w:div w:id="1708721201">
              <w:marLeft w:val="0"/>
              <w:marRight w:val="0"/>
              <w:marTop w:val="0"/>
              <w:marBottom w:val="0"/>
              <w:divBdr>
                <w:top w:val="none" w:sz="0" w:space="0" w:color="auto"/>
                <w:left w:val="none" w:sz="0" w:space="0" w:color="auto"/>
                <w:bottom w:val="none" w:sz="0" w:space="0" w:color="auto"/>
                <w:right w:val="none" w:sz="0" w:space="0" w:color="auto"/>
              </w:divBdr>
              <w:divsChild>
                <w:div w:id="643043422">
                  <w:marLeft w:val="0"/>
                  <w:marRight w:val="0"/>
                  <w:marTop w:val="0"/>
                  <w:marBottom w:val="0"/>
                  <w:divBdr>
                    <w:top w:val="none" w:sz="0" w:space="0" w:color="auto"/>
                    <w:left w:val="none" w:sz="0" w:space="0" w:color="auto"/>
                    <w:bottom w:val="none" w:sz="0" w:space="0" w:color="auto"/>
                    <w:right w:val="none" w:sz="0" w:space="0" w:color="auto"/>
                  </w:divBdr>
                  <w:divsChild>
                    <w:div w:id="2103409980">
                      <w:marLeft w:val="1"/>
                      <w:marRight w:val="1"/>
                      <w:marTop w:val="0"/>
                      <w:marBottom w:val="0"/>
                      <w:divBdr>
                        <w:top w:val="none" w:sz="0" w:space="0" w:color="auto"/>
                        <w:left w:val="none" w:sz="0" w:space="0" w:color="auto"/>
                        <w:bottom w:val="none" w:sz="0" w:space="0" w:color="auto"/>
                        <w:right w:val="none" w:sz="0" w:space="0" w:color="auto"/>
                      </w:divBdr>
                      <w:divsChild>
                        <w:div w:id="1598908273">
                          <w:marLeft w:val="0"/>
                          <w:marRight w:val="0"/>
                          <w:marTop w:val="0"/>
                          <w:marBottom w:val="0"/>
                          <w:divBdr>
                            <w:top w:val="none" w:sz="0" w:space="0" w:color="auto"/>
                            <w:left w:val="none" w:sz="0" w:space="0" w:color="auto"/>
                            <w:bottom w:val="none" w:sz="0" w:space="0" w:color="auto"/>
                            <w:right w:val="none" w:sz="0" w:space="0" w:color="auto"/>
                          </w:divBdr>
                          <w:divsChild>
                            <w:div w:id="2104841544">
                              <w:marLeft w:val="0"/>
                              <w:marRight w:val="0"/>
                              <w:marTop w:val="0"/>
                              <w:marBottom w:val="360"/>
                              <w:divBdr>
                                <w:top w:val="none" w:sz="0" w:space="0" w:color="auto"/>
                                <w:left w:val="none" w:sz="0" w:space="0" w:color="auto"/>
                                <w:bottom w:val="none" w:sz="0" w:space="0" w:color="auto"/>
                                <w:right w:val="none" w:sz="0" w:space="0" w:color="auto"/>
                              </w:divBdr>
                              <w:divsChild>
                                <w:div w:id="557324176">
                                  <w:marLeft w:val="0"/>
                                  <w:marRight w:val="0"/>
                                  <w:marTop w:val="0"/>
                                  <w:marBottom w:val="0"/>
                                  <w:divBdr>
                                    <w:top w:val="none" w:sz="0" w:space="0" w:color="auto"/>
                                    <w:left w:val="none" w:sz="0" w:space="0" w:color="auto"/>
                                    <w:bottom w:val="none" w:sz="0" w:space="0" w:color="auto"/>
                                    <w:right w:val="none" w:sz="0" w:space="0" w:color="auto"/>
                                  </w:divBdr>
                                  <w:divsChild>
                                    <w:div w:id="1003321894">
                                      <w:marLeft w:val="0"/>
                                      <w:marRight w:val="0"/>
                                      <w:marTop w:val="0"/>
                                      <w:marBottom w:val="0"/>
                                      <w:divBdr>
                                        <w:top w:val="none" w:sz="0" w:space="0" w:color="auto"/>
                                        <w:left w:val="none" w:sz="0" w:space="0" w:color="auto"/>
                                        <w:bottom w:val="none" w:sz="0" w:space="0" w:color="auto"/>
                                        <w:right w:val="none" w:sz="0" w:space="0" w:color="auto"/>
                                      </w:divBdr>
                                      <w:divsChild>
                                        <w:div w:id="588929856">
                                          <w:marLeft w:val="0"/>
                                          <w:marRight w:val="0"/>
                                          <w:marTop w:val="0"/>
                                          <w:marBottom w:val="0"/>
                                          <w:divBdr>
                                            <w:top w:val="none" w:sz="0" w:space="0" w:color="auto"/>
                                            <w:left w:val="none" w:sz="0" w:space="0" w:color="auto"/>
                                            <w:bottom w:val="none" w:sz="0" w:space="0" w:color="auto"/>
                                            <w:right w:val="none" w:sz="0" w:space="0" w:color="auto"/>
                                          </w:divBdr>
                                          <w:divsChild>
                                            <w:div w:id="1829514574">
                                              <w:marLeft w:val="0"/>
                                              <w:marRight w:val="0"/>
                                              <w:marTop w:val="0"/>
                                              <w:marBottom w:val="0"/>
                                              <w:divBdr>
                                                <w:top w:val="none" w:sz="0" w:space="0" w:color="auto"/>
                                                <w:left w:val="none" w:sz="0" w:space="0" w:color="auto"/>
                                                <w:bottom w:val="none" w:sz="0" w:space="0" w:color="auto"/>
                                                <w:right w:val="none" w:sz="0" w:space="0" w:color="auto"/>
                                              </w:divBdr>
                                              <w:divsChild>
                                                <w:div w:id="1178078622">
                                                  <w:marLeft w:val="0"/>
                                                  <w:marRight w:val="0"/>
                                                  <w:marTop w:val="0"/>
                                                  <w:marBottom w:val="0"/>
                                                  <w:divBdr>
                                                    <w:top w:val="none" w:sz="0" w:space="0" w:color="auto"/>
                                                    <w:left w:val="none" w:sz="0" w:space="0" w:color="auto"/>
                                                    <w:bottom w:val="none" w:sz="0" w:space="0" w:color="auto"/>
                                                    <w:right w:val="none" w:sz="0" w:space="0" w:color="auto"/>
                                                  </w:divBdr>
                                                  <w:divsChild>
                                                    <w:div w:id="16006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6916070">
      <w:bodyDiv w:val="1"/>
      <w:marLeft w:val="0"/>
      <w:marRight w:val="0"/>
      <w:marTop w:val="0"/>
      <w:marBottom w:val="0"/>
      <w:divBdr>
        <w:top w:val="none" w:sz="0" w:space="0" w:color="auto"/>
        <w:left w:val="none" w:sz="0" w:space="0" w:color="auto"/>
        <w:bottom w:val="none" w:sz="0" w:space="0" w:color="auto"/>
        <w:right w:val="none" w:sz="0" w:space="0" w:color="auto"/>
      </w:divBdr>
      <w:divsChild>
        <w:div w:id="1284195505">
          <w:marLeft w:val="0"/>
          <w:marRight w:val="0"/>
          <w:marTop w:val="0"/>
          <w:marBottom w:val="0"/>
          <w:divBdr>
            <w:top w:val="none" w:sz="0" w:space="0" w:color="auto"/>
            <w:left w:val="none" w:sz="0" w:space="0" w:color="auto"/>
            <w:bottom w:val="none" w:sz="0" w:space="0" w:color="auto"/>
            <w:right w:val="none" w:sz="0" w:space="0" w:color="auto"/>
          </w:divBdr>
          <w:divsChild>
            <w:div w:id="462427483">
              <w:marLeft w:val="0"/>
              <w:marRight w:val="0"/>
              <w:marTop w:val="0"/>
              <w:marBottom w:val="0"/>
              <w:divBdr>
                <w:top w:val="none" w:sz="0" w:space="0" w:color="auto"/>
                <w:left w:val="none" w:sz="0" w:space="0" w:color="auto"/>
                <w:bottom w:val="none" w:sz="0" w:space="0" w:color="auto"/>
                <w:right w:val="none" w:sz="0" w:space="0" w:color="auto"/>
              </w:divBdr>
              <w:divsChild>
                <w:div w:id="962878875">
                  <w:marLeft w:val="0"/>
                  <w:marRight w:val="0"/>
                  <w:marTop w:val="0"/>
                  <w:marBottom w:val="0"/>
                  <w:divBdr>
                    <w:top w:val="none" w:sz="0" w:space="0" w:color="auto"/>
                    <w:left w:val="none" w:sz="0" w:space="0" w:color="auto"/>
                    <w:bottom w:val="none" w:sz="0" w:space="0" w:color="auto"/>
                    <w:right w:val="none" w:sz="0" w:space="0" w:color="auto"/>
                  </w:divBdr>
                  <w:divsChild>
                    <w:div w:id="1438674796">
                      <w:marLeft w:val="1"/>
                      <w:marRight w:val="1"/>
                      <w:marTop w:val="0"/>
                      <w:marBottom w:val="0"/>
                      <w:divBdr>
                        <w:top w:val="none" w:sz="0" w:space="0" w:color="auto"/>
                        <w:left w:val="none" w:sz="0" w:space="0" w:color="auto"/>
                        <w:bottom w:val="none" w:sz="0" w:space="0" w:color="auto"/>
                        <w:right w:val="none" w:sz="0" w:space="0" w:color="auto"/>
                      </w:divBdr>
                      <w:divsChild>
                        <w:div w:id="1540779848">
                          <w:marLeft w:val="0"/>
                          <w:marRight w:val="0"/>
                          <w:marTop w:val="0"/>
                          <w:marBottom w:val="0"/>
                          <w:divBdr>
                            <w:top w:val="none" w:sz="0" w:space="0" w:color="auto"/>
                            <w:left w:val="none" w:sz="0" w:space="0" w:color="auto"/>
                            <w:bottom w:val="none" w:sz="0" w:space="0" w:color="auto"/>
                            <w:right w:val="none" w:sz="0" w:space="0" w:color="auto"/>
                          </w:divBdr>
                          <w:divsChild>
                            <w:div w:id="617562279">
                              <w:marLeft w:val="0"/>
                              <w:marRight w:val="0"/>
                              <w:marTop w:val="0"/>
                              <w:marBottom w:val="360"/>
                              <w:divBdr>
                                <w:top w:val="none" w:sz="0" w:space="0" w:color="auto"/>
                                <w:left w:val="none" w:sz="0" w:space="0" w:color="auto"/>
                                <w:bottom w:val="none" w:sz="0" w:space="0" w:color="auto"/>
                                <w:right w:val="none" w:sz="0" w:space="0" w:color="auto"/>
                              </w:divBdr>
                              <w:divsChild>
                                <w:div w:id="1628395844">
                                  <w:marLeft w:val="0"/>
                                  <w:marRight w:val="0"/>
                                  <w:marTop w:val="0"/>
                                  <w:marBottom w:val="0"/>
                                  <w:divBdr>
                                    <w:top w:val="none" w:sz="0" w:space="0" w:color="auto"/>
                                    <w:left w:val="none" w:sz="0" w:space="0" w:color="auto"/>
                                    <w:bottom w:val="none" w:sz="0" w:space="0" w:color="auto"/>
                                    <w:right w:val="none" w:sz="0" w:space="0" w:color="auto"/>
                                  </w:divBdr>
                                  <w:divsChild>
                                    <w:div w:id="1120343411">
                                      <w:marLeft w:val="0"/>
                                      <w:marRight w:val="0"/>
                                      <w:marTop w:val="0"/>
                                      <w:marBottom w:val="0"/>
                                      <w:divBdr>
                                        <w:top w:val="none" w:sz="0" w:space="0" w:color="auto"/>
                                        <w:left w:val="none" w:sz="0" w:space="0" w:color="auto"/>
                                        <w:bottom w:val="none" w:sz="0" w:space="0" w:color="auto"/>
                                        <w:right w:val="none" w:sz="0" w:space="0" w:color="auto"/>
                                      </w:divBdr>
                                      <w:divsChild>
                                        <w:div w:id="1166095569">
                                          <w:marLeft w:val="0"/>
                                          <w:marRight w:val="0"/>
                                          <w:marTop w:val="0"/>
                                          <w:marBottom w:val="0"/>
                                          <w:divBdr>
                                            <w:top w:val="none" w:sz="0" w:space="0" w:color="auto"/>
                                            <w:left w:val="none" w:sz="0" w:space="0" w:color="auto"/>
                                            <w:bottom w:val="none" w:sz="0" w:space="0" w:color="auto"/>
                                            <w:right w:val="none" w:sz="0" w:space="0" w:color="auto"/>
                                          </w:divBdr>
                                          <w:divsChild>
                                            <w:div w:id="861745057">
                                              <w:marLeft w:val="0"/>
                                              <w:marRight w:val="0"/>
                                              <w:marTop w:val="0"/>
                                              <w:marBottom w:val="0"/>
                                              <w:divBdr>
                                                <w:top w:val="none" w:sz="0" w:space="0" w:color="auto"/>
                                                <w:left w:val="none" w:sz="0" w:space="0" w:color="auto"/>
                                                <w:bottom w:val="none" w:sz="0" w:space="0" w:color="auto"/>
                                                <w:right w:val="none" w:sz="0" w:space="0" w:color="auto"/>
                                              </w:divBdr>
                                              <w:divsChild>
                                                <w:div w:id="634485299">
                                                  <w:marLeft w:val="0"/>
                                                  <w:marRight w:val="0"/>
                                                  <w:marTop w:val="0"/>
                                                  <w:marBottom w:val="0"/>
                                                  <w:divBdr>
                                                    <w:top w:val="none" w:sz="0" w:space="0" w:color="auto"/>
                                                    <w:left w:val="none" w:sz="0" w:space="0" w:color="auto"/>
                                                    <w:bottom w:val="none" w:sz="0" w:space="0" w:color="auto"/>
                                                    <w:right w:val="none" w:sz="0" w:space="0" w:color="auto"/>
                                                  </w:divBdr>
                                                  <w:divsChild>
                                                    <w:div w:id="700591765">
                                                      <w:marLeft w:val="0"/>
                                                      <w:marRight w:val="0"/>
                                                      <w:marTop w:val="0"/>
                                                      <w:marBottom w:val="0"/>
                                                      <w:divBdr>
                                                        <w:top w:val="none" w:sz="0" w:space="0" w:color="auto"/>
                                                        <w:left w:val="none" w:sz="0" w:space="0" w:color="auto"/>
                                                        <w:bottom w:val="none" w:sz="0" w:space="0" w:color="auto"/>
                                                        <w:right w:val="none" w:sz="0" w:space="0" w:color="auto"/>
                                                      </w:divBdr>
                                                      <w:divsChild>
                                                        <w:div w:id="4560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0315028">
      <w:bodyDiv w:val="1"/>
      <w:marLeft w:val="0"/>
      <w:marRight w:val="0"/>
      <w:marTop w:val="0"/>
      <w:marBottom w:val="0"/>
      <w:divBdr>
        <w:top w:val="none" w:sz="0" w:space="0" w:color="auto"/>
        <w:left w:val="none" w:sz="0" w:space="0" w:color="auto"/>
        <w:bottom w:val="none" w:sz="0" w:space="0" w:color="auto"/>
        <w:right w:val="none" w:sz="0" w:space="0" w:color="auto"/>
      </w:divBdr>
    </w:div>
    <w:div w:id="1239250073">
      <w:bodyDiv w:val="1"/>
      <w:marLeft w:val="0"/>
      <w:marRight w:val="0"/>
      <w:marTop w:val="0"/>
      <w:marBottom w:val="0"/>
      <w:divBdr>
        <w:top w:val="none" w:sz="0" w:space="0" w:color="auto"/>
        <w:left w:val="none" w:sz="0" w:space="0" w:color="auto"/>
        <w:bottom w:val="none" w:sz="0" w:space="0" w:color="auto"/>
        <w:right w:val="none" w:sz="0" w:space="0" w:color="auto"/>
      </w:divBdr>
    </w:div>
    <w:div w:id="1261790004">
      <w:bodyDiv w:val="1"/>
      <w:marLeft w:val="0"/>
      <w:marRight w:val="0"/>
      <w:marTop w:val="0"/>
      <w:marBottom w:val="0"/>
      <w:divBdr>
        <w:top w:val="none" w:sz="0" w:space="0" w:color="auto"/>
        <w:left w:val="none" w:sz="0" w:space="0" w:color="auto"/>
        <w:bottom w:val="none" w:sz="0" w:space="0" w:color="auto"/>
        <w:right w:val="none" w:sz="0" w:space="0" w:color="auto"/>
      </w:divBdr>
    </w:div>
    <w:div w:id="1286618830">
      <w:bodyDiv w:val="1"/>
      <w:marLeft w:val="0"/>
      <w:marRight w:val="0"/>
      <w:marTop w:val="0"/>
      <w:marBottom w:val="0"/>
      <w:divBdr>
        <w:top w:val="none" w:sz="0" w:space="0" w:color="auto"/>
        <w:left w:val="none" w:sz="0" w:space="0" w:color="auto"/>
        <w:bottom w:val="none" w:sz="0" w:space="0" w:color="auto"/>
        <w:right w:val="none" w:sz="0" w:space="0" w:color="auto"/>
      </w:divBdr>
      <w:divsChild>
        <w:div w:id="2138184067">
          <w:marLeft w:val="0"/>
          <w:marRight w:val="0"/>
          <w:marTop w:val="0"/>
          <w:marBottom w:val="0"/>
          <w:divBdr>
            <w:top w:val="none" w:sz="0" w:space="0" w:color="auto"/>
            <w:left w:val="none" w:sz="0" w:space="0" w:color="auto"/>
            <w:bottom w:val="none" w:sz="0" w:space="0" w:color="auto"/>
            <w:right w:val="none" w:sz="0" w:space="0" w:color="auto"/>
          </w:divBdr>
          <w:divsChild>
            <w:div w:id="1323006264">
              <w:marLeft w:val="0"/>
              <w:marRight w:val="0"/>
              <w:marTop w:val="0"/>
              <w:marBottom w:val="0"/>
              <w:divBdr>
                <w:top w:val="none" w:sz="0" w:space="0" w:color="auto"/>
                <w:left w:val="none" w:sz="0" w:space="0" w:color="auto"/>
                <w:bottom w:val="none" w:sz="0" w:space="0" w:color="auto"/>
                <w:right w:val="none" w:sz="0" w:space="0" w:color="auto"/>
              </w:divBdr>
              <w:divsChild>
                <w:div w:id="2104953685">
                  <w:marLeft w:val="0"/>
                  <w:marRight w:val="0"/>
                  <w:marTop w:val="0"/>
                  <w:marBottom w:val="0"/>
                  <w:divBdr>
                    <w:top w:val="none" w:sz="0" w:space="0" w:color="auto"/>
                    <w:left w:val="none" w:sz="0" w:space="0" w:color="auto"/>
                    <w:bottom w:val="none" w:sz="0" w:space="0" w:color="auto"/>
                    <w:right w:val="none" w:sz="0" w:space="0" w:color="auto"/>
                  </w:divBdr>
                  <w:divsChild>
                    <w:div w:id="742484656">
                      <w:marLeft w:val="1"/>
                      <w:marRight w:val="1"/>
                      <w:marTop w:val="0"/>
                      <w:marBottom w:val="0"/>
                      <w:divBdr>
                        <w:top w:val="none" w:sz="0" w:space="0" w:color="auto"/>
                        <w:left w:val="none" w:sz="0" w:space="0" w:color="auto"/>
                        <w:bottom w:val="none" w:sz="0" w:space="0" w:color="auto"/>
                        <w:right w:val="none" w:sz="0" w:space="0" w:color="auto"/>
                      </w:divBdr>
                      <w:divsChild>
                        <w:div w:id="1178613942">
                          <w:marLeft w:val="0"/>
                          <w:marRight w:val="0"/>
                          <w:marTop w:val="0"/>
                          <w:marBottom w:val="0"/>
                          <w:divBdr>
                            <w:top w:val="none" w:sz="0" w:space="0" w:color="auto"/>
                            <w:left w:val="none" w:sz="0" w:space="0" w:color="auto"/>
                            <w:bottom w:val="none" w:sz="0" w:space="0" w:color="auto"/>
                            <w:right w:val="none" w:sz="0" w:space="0" w:color="auto"/>
                          </w:divBdr>
                          <w:divsChild>
                            <w:div w:id="971447016">
                              <w:marLeft w:val="0"/>
                              <w:marRight w:val="0"/>
                              <w:marTop w:val="0"/>
                              <w:marBottom w:val="360"/>
                              <w:divBdr>
                                <w:top w:val="none" w:sz="0" w:space="0" w:color="auto"/>
                                <w:left w:val="none" w:sz="0" w:space="0" w:color="auto"/>
                                <w:bottom w:val="none" w:sz="0" w:space="0" w:color="auto"/>
                                <w:right w:val="none" w:sz="0" w:space="0" w:color="auto"/>
                              </w:divBdr>
                              <w:divsChild>
                                <w:div w:id="1365908096">
                                  <w:marLeft w:val="0"/>
                                  <w:marRight w:val="0"/>
                                  <w:marTop w:val="0"/>
                                  <w:marBottom w:val="0"/>
                                  <w:divBdr>
                                    <w:top w:val="none" w:sz="0" w:space="0" w:color="auto"/>
                                    <w:left w:val="none" w:sz="0" w:space="0" w:color="auto"/>
                                    <w:bottom w:val="none" w:sz="0" w:space="0" w:color="auto"/>
                                    <w:right w:val="none" w:sz="0" w:space="0" w:color="auto"/>
                                  </w:divBdr>
                                  <w:divsChild>
                                    <w:div w:id="1676883380">
                                      <w:marLeft w:val="0"/>
                                      <w:marRight w:val="0"/>
                                      <w:marTop w:val="0"/>
                                      <w:marBottom w:val="0"/>
                                      <w:divBdr>
                                        <w:top w:val="none" w:sz="0" w:space="0" w:color="auto"/>
                                        <w:left w:val="none" w:sz="0" w:space="0" w:color="auto"/>
                                        <w:bottom w:val="none" w:sz="0" w:space="0" w:color="auto"/>
                                        <w:right w:val="none" w:sz="0" w:space="0" w:color="auto"/>
                                      </w:divBdr>
                                      <w:divsChild>
                                        <w:div w:id="1170293924">
                                          <w:marLeft w:val="0"/>
                                          <w:marRight w:val="0"/>
                                          <w:marTop w:val="0"/>
                                          <w:marBottom w:val="0"/>
                                          <w:divBdr>
                                            <w:top w:val="none" w:sz="0" w:space="0" w:color="auto"/>
                                            <w:left w:val="none" w:sz="0" w:space="0" w:color="auto"/>
                                            <w:bottom w:val="none" w:sz="0" w:space="0" w:color="auto"/>
                                            <w:right w:val="none" w:sz="0" w:space="0" w:color="auto"/>
                                          </w:divBdr>
                                          <w:divsChild>
                                            <w:div w:id="1923024021">
                                              <w:marLeft w:val="0"/>
                                              <w:marRight w:val="0"/>
                                              <w:marTop w:val="0"/>
                                              <w:marBottom w:val="0"/>
                                              <w:divBdr>
                                                <w:top w:val="none" w:sz="0" w:space="0" w:color="auto"/>
                                                <w:left w:val="none" w:sz="0" w:space="0" w:color="auto"/>
                                                <w:bottom w:val="none" w:sz="0" w:space="0" w:color="auto"/>
                                                <w:right w:val="none" w:sz="0" w:space="0" w:color="auto"/>
                                              </w:divBdr>
                                              <w:divsChild>
                                                <w:div w:id="1045443217">
                                                  <w:marLeft w:val="0"/>
                                                  <w:marRight w:val="0"/>
                                                  <w:marTop w:val="0"/>
                                                  <w:marBottom w:val="0"/>
                                                  <w:divBdr>
                                                    <w:top w:val="none" w:sz="0" w:space="0" w:color="auto"/>
                                                    <w:left w:val="none" w:sz="0" w:space="0" w:color="auto"/>
                                                    <w:bottom w:val="none" w:sz="0" w:space="0" w:color="auto"/>
                                                    <w:right w:val="none" w:sz="0" w:space="0" w:color="auto"/>
                                                  </w:divBdr>
                                                  <w:divsChild>
                                                    <w:div w:id="168350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898964">
      <w:bodyDiv w:val="1"/>
      <w:marLeft w:val="0"/>
      <w:marRight w:val="0"/>
      <w:marTop w:val="0"/>
      <w:marBottom w:val="0"/>
      <w:divBdr>
        <w:top w:val="none" w:sz="0" w:space="0" w:color="auto"/>
        <w:left w:val="none" w:sz="0" w:space="0" w:color="auto"/>
        <w:bottom w:val="none" w:sz="0" w:space="0" w:color="auto"/>
        <w:right w:val="none" w:sz="0" w:space="0" w:color="auto"/>
      </w:divBdr>
      <w:divsChild>
        <w:div w:id="417211870">
          <w:marLeft w:val="0"/>
          <w:marRight w:val="0"/>
          <w:marTop w:val="0"/>
          <w:marBottom w:val="0"/>
          <w:divBdr>
            <w:top w:val="none" w:sz="0" w:space="0" w:color="auto"/>
            <w:left w:val="none" w:sz="0" w:space="0" w:color="auto"/>
            <w:bottom w:val="none" w:sz="0" w:space="0" w:color="auto"/>
            <w:right w:val="none" w:sz="0" w:space="0" w:color="auto"/>
          </w:divBdr>
          <w:divsChild>
            <w:div w:id="513761291">
              <w:marLeft w:val="0"/>
              <w:marRight w:val="0"/>
              <w:marTop w:val="0"/>
              <w:marBottom w:val="0"/>
              <w:divBdr>
                <w:top w:val="none" w:sz="0" w:space="0" w:color="auto"/>
                <w:left w:val="none" w:sz="0" w:space="0" w:color="auto"/>
                <w:bottom w:val="none" w:sz="0" w:space="0" w:color="auto"/>
                <w:right w:val="none" w:sz="0" w:space="0" w:color="auto"/>
              </w:divBdr>
              <w:divsChild>
                <w:div w:id="1295410074">
                  <w:marLeft w:val="0"/>
                  <w:marRight w:val="0"/>
                  <w:marTop w:val="0"/>
                  <w:marBottom w:val="0"/>
                  <w:divBdr>
                    <w:top w:val="none" w:sz="0" w:space="0" w:color="auto"/>
                    <w:left w:val="none" w:sz="0" w:space="0" w:color="auto"/>
                    <w:bottom w:val="none" w:sz="0" w:space="0" w:color="auto"/>
                    <w:right w:val="none" w:sz="0" w:space="0" w:color="auto"/>
                  </w:divBdr>
                  <w:divsChild>
                    <w:div w:id="987050987">
                      <w:marLeft w:val="1"/>
                      <w:marRight w:val="1"/>
                      <w:marTop w:val="0"/>
                      <w:marBottom w:val="0"/>
                      <w:divBdr>
                        <w:top w:val="none" w:sz="0" w:space="0" w:color="auto"/>
                        <w:left w:val="none" w:sz="0" w:space="0" w:color="auto"/>
                        <w:bottom w:val="none" w:sz="0" w:space="0" w:color="auto"/>
                        <w:right w:val="none" w:sz="0" w:space="0" w:color="auto"/>
                      </w:divBdr>
                      <w:divsChild>
                        <w:div w:id="1069694011">
                          <w:marLeft w:val="0"/>
                          <w:marRight w:val="0"/>
                          <w:marTop w:val="0"/>
                          <w:marBottom w:val="0"/>
                          <w:divBdr>
                            <w:top w:val="none" w:sz="0" w:space="0" w:color="auto"/>
                            <w:left w:val="none" w:sz="0" w:space="0" w:color="auto"/>
                            <w:bottom w:val="none" w:sz="0" w:space="0" w:color="auto"/>
                            <w:right w:val="none" w:sz="0" w:space="0" w:color="auto"/>
                          </w:divBdr>
                          <w:divsChild>
                            <w:div w:id="831481685">
                              <w:marLeft w:val="0"/>
                              <w:marRight w:val="0"/>
                              <w:marTop w:val="0"/>
                              <w:marBottom w:val="360"/>
                              <w:divBdr>
                                <w:top w:val="none" w:sz="0" w:space="0" w:color="auto"/>
                                <w:left w:val="none" w:sz="0" w:space="0" w:color="auto"/>
                                <w:bottom w:val="none" w:sz="0" w:space="0" w:color="auto"/>
                                <w:right w:val="none" w:sz="0" w:space="0" w:color="auto"/>
                              </w:divBdr>
                              <w:divsChild>
                                <w:div w:id="1826119354">
                                  <w:marLeft w:val="0"/>
                                  <w:marRight w:val="0"/>
                                  <w:marTop w:val="0"/>
                                  <w:marBottom w:val="0"/>
                                  <w:divBdr>
                                    <w:top w:val="none" w:sz="0" w:space="0" w:color="auto"/>
                                    <w:left w:val="none" w:sz="0" w:space="0" w:color="auto"/>
                                    <w:bottom w:val="none" w:sz="0" w:space="0" w:color="auto"/>
                                    <w:right w:val="none" w:sz="0" w:space="0" w:color="auto"/>
                                  </w:divBdr>
                                  <w:divsChild>
                                    <w:div w:id="1512525108">
                                      <w:marLeft w:val="0"/>
                                      <w:marRight w:val="0"/>
                                      <w:marTop w:val="0"/>
                                      <w:marBottom w:val="0"/>
                                      <w:divBdr>
                                        <w:top w:val="none" w:sz="0" w:space="0" w:color="auto"/>
                                        <w:left w:val="none" w:sz="0" w:space="0" w:color="auto"/>
                                        <w:bottom w:val="none" w:sz="0" w:space="0" w:color="auto"/>
                                        <w:right w:val="none" w:sz="0" w:space="0" w:color="auto"/>
                                      </w:divBdr>
                                      <w:divsChild>
                                        <w:div w:id="1202596005">
                                          <w:marLeft w:val="0"/>
                                          <w:marRight w:val="0"/>
                                          <w:marTop w:val="0"/>
                                          <w:marBottom w:val="0"/>
                                          <w:divBdr>
                                            <w:top w:val="none" w:sz="0" w:space="0" w:color="auto"/>
                                            <w:left w:val="none" w:sz="0" w:space="0" w:color="auto"/>
                                            <w:bottom w:val="none" w:sz="0" w:space="0" w:color="auto"/>
                                            <w:right w:val="none" w:sz="0" w:space="0" w:color="auto"/>
                                          </w:divBdr>
                                          <w:divsChild>
                                            <w:div w:id="1703551761">
                                              <w:marLeft w:val="0"/>
                                              <w:marRight w:val="0"/>
                                              <w:marTop w:val="0"/>
                                              <w:marBottom w:val="0"/>
                                              <w:divBdr>
                                                <w:top w:val="none" w:sz="0" w:space="0" w:color="auto"/>
                                                <w:left w:val="none" w:sz="0" w:space="0" w:color="auto"/>
                                                <w:bottom w:val="none" w:sz="0" w:space="0" w:color="auto"/>
                                                <w:right w:val="none" w:sz="0" w:space="0" w:color="auto"/>
                                              </w:divBdr>
                                              <w:divsChild>
                                                <w:div w:id="1374886963">
                                                  <w:marLeft w:val="0"/>
                                                  <w:marRight w:val="0"/>
                                                  <w:marTop w:val="0"/>
                                                  <w:marBottom w:val="0"/>
                                                  <w:divBdr>
                                                    <w:top w:val="none" w:sz="0" w:space="0" w:color="auto"/>
                                                    <w:left w:val="none" w:sz="0" w:space="0" w:color="auto"/>
                                                    <w:bottom w:val="none" w:sz="0" w:space="0" w:color="auto"/>
                                                    <w:right w:val="none" w:sz="0" w:space="0" w:color="auto"/>
                                                  </w:divBdr>
                                                  <w:divsChild>
                                                    <w:div w:id="202593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9959269">
      <w:bodyDiv w:val="1"/>
      <w:marLeft w:val="0"/>
      <w:marRight w:val="0"/>
      <w:marTop w:val="0"/>
      <w:marBottom w:val="0"/>
      <w:divBdr>
        <w:top w:val="none" w:sz="0" w:space="0" w:color="auto"/>
        <w:left w:val="none" w:sz="0" w:space="0" w:color="auto"/>
        <w:bottom w:val="none" w:sz="0" w:space="0" w:color="auto"/>
        <w:right w:val="none" w:sz="0" w:space="0" w:color="auto"/>
      </w:divBdr>
    </w:div>
    <w:div w:id="1663001229">
      <w:bodyDiv w:val="1"/>
      <w:marLeft w:val="0"/>
      <w:marRight w:val="0"/>
      <w:marTop w:val="0"/>
      <w:marBottom w:val="0"/>
      <w:divBdr>
        <w:top w:val="none" w:sz="0" w:space="0" w:color="auto"/>
        <w:left w:val="none" w:sz="0" w:space="0" w:color="auto"/>
        <w:bottom w:val="none" w:sz="0" w:space="0" w:color="auto"/>
        <w:right w:val="none" w:sz="0" w:space="0" w:color="auto"/>
      </w:divBdr>
      <w:divsChild>
        <w:div w:id="2130777789">
          <w:marLeft w:val="0"/>
          <w:marRight w:val="0"/>
          <w:marTop w:val="0"/>
          <w:marBottom w:val="0"/>
          <w:divBdr>
            <w:top w:val="none" w:sz="0" w:space="0" w:color="auto"/>
            <w:left w:val="none" w:sz="0" w:space="0" w:color="auto"/>
            <w:bottom w:val="none" w:sz="0" w:space="0" w:color="auto"/>
            <w:right w:val="none" w:sz="0" w:space="0" w:color="auto"/>
          </w:divBdr>
          <w:divsChild>
            <w:div w:id="2034380993">
              <w:marLeft w:val="0"/>
              <w:marRight w:val="0"/>
              <w:marTop w:val="0"/>
              <w:marBottom w:val="0"/>
              <w:divBdr>
                <w:top w:val="none" w:sz="0" w:space="0" w:color="auto"/>
                <w:left w:val="none" w:sz="0" w:space="0" w:color="auto"/>
                <w:bottom w:val="none" w:sz="0" w:space="0" w:color="auto"/>
                <w:right w:val="none" w:sz="0" w:space="0" w:color="auto"/>
              </w:divBdr>
              <w:divsChild>
                <w:div w:id="717049691">
                  <w:marLeft w:val="0"/>
                  <w:marRight w:val="0"/>
                  <w:marTop w:val="0"/>
                  <w:marBottom w:val="0"/>
                  <w:divBdr>
                    <w:top w:val="none" w:sz="0" w:space="0" w:color="auto"/>
                    <w:left w:val="none" w:sz="0" w:space="0" w:color="auto"/>
                    <w:bottom w:val="none" w:sz="0" w:space="0" w:color="auto"/>
                    <w:right w:val="none" w:sz="0" w:space="0" w:color="auto"/>
                  </w:divBdr>
                  <w:divsChild>
                    <w:div w:id="1286158564">
                      <w:marLeft w:val="1"/>
                      <w:marRight w:val="1"/>
                      <w:marTop w:val="0"/>
                      <w:marBottom w:val="0"/>
                      <w:divBdr>
                        <w:top w:val="none" w:sz="0" w:space="0" w:color="auto"/>
                        <w:left w:val="none" w:sz="0" w:space="0" w:color="auto"/>
                        <w:bottom w:val="none" w:sz="0" w:space="0" w:color="auto"/>
                        <w:right w:val="none" w:sz="0" w:space="0" w:color="auto"/>
                      </w:divBdr>
                      <w:divsChild>
                        <w:div w:id="984361268">
                          <w:marLeft w:val="0"/>
                          <w:marRight w:val="0"/>
                          <w:marTop w:val="0"/>
                          <w:marBottom w:val="0"/>
                          <w:divBdr>
                            <w:top w:val="none" w:sz="0" w:space="0" w:color="auto"/>
                            <w:left w:val="none" w:sz="0" w:space="0" w:color="auto"/>
                            <w:bottom w:val="none" w:sz="0" w:space="0" w:color="auto"/>
                            <w:right w:val="none" w:sz="0" w:space="0" w:color="auto"/>
                          </w:divBdr>
                          <w:divsChild>
                            <w:div w:id="410661703">
                              <w:marLeft w:val="0"/>
                              <w:marRight w:val="0"/>
                              <w:marTop w:val="0"/>
                              <w:marBottom w:val="360"/>
                              <w:divBdr>
                                <w:top w:val="none" w:sz="0" w:space="0" w:color="auto"/>
                                <w:left w:val="none" w:sz="0" w:space="0" w:color="auto"/>
                                <w:bottom w:val="none" w:sz="0" w:space="0" w:color="auto"/>
                                <w:right w:val="none" w:sz="0" w:space="0" w:color="auto"/>
                              </w:divBdr>
                              <w:divsChild>
                                <w:div w:id="1500383760">
                                  <w:marLeft w:val="0"/>
                                  <w:marRight w:val="0"/>
                                  <w:marTop w:val="0"/>
                                  <w:marBottom w:val="0"/>
                                  <w:divBdr>
                                    <w:top w:val="none" w:sz="0" w:space="0" w:color="auto"/>
                                    <w:left w:val="none" w:sz="0" w:space="0" w:color="auto"/>
                                    <w:bottom w:val="none" w:sz="0" w:space="0" w:color="auto"/>
                                    <w:right w:val="none" w:sz="0" w:space="0" w:color="auto"/>
                                  </w:divBdr>
                                  <w:divsChild>
                                    <w:div w:id="2105808019">
                                      <w:marLeft w:val="0"/>
                                      <w:marRight w:val="0"/>
                                      <w:marTop w:val="0"/>
                                      <w:marBottom w:val="0"/>
                                      <w:divBdr>
                                        <w:top w:val="none" w:sz="0" w:space="0" w:color="auto"/>
                                        <w:left w:val="none" w:sz="0" w:space="0" w:color="auto"/>
                                        <w:bottom w:val="none" w:sz="0" w:space="0" w:color="auto"/>
                                        <w:right w:val="none" w:sz="0" w:space="0" w:color="auto"/>
                                      </w:divBdr>
                                      <w:divsChild>
                                        <w:div w:id="847988144">
                                          <w:marLeft w:val="0"/>
                                          <w:marRight w:val="0"/>
                                          <w:marTop w:val="0"/>
                                          <w:marBottom w:val="0"/>
                                          <w:divBdr>
                                            <w:top w:val="none" w:sz="0" w:space="0" w:color="auto"/>
                                            <w:left w:val="none" w:sz="0" w:space="0" w:color="auto"/>
                                            <w:bottom w:val="none" w:sz="0" w:space="0" w:color="auto"/>
                                            <w:right w:val="none" w:sz="0" w:space="0" w:color="auto"/>
                                          </w:divBdr>
                                          <w:divsChild>
                                            <w:div w:id="259460338">
                                              <w:marLeft w:val="0"/>
                                              <w:marRight w:val="0"/>
                                              <w:marTop w:val="0"/>
                                              <w:marBottom w:val="0"/>
                                              <w:divBdr>
                                                <w:top w:val="none" w:sz="0" w:space="0" w:color="auto"/>
                                                <w:left w:val="none" w:sz="0" w:space="0" w:color="auto"/>
                                                <w:bottom w:val="none" w:sz="0" w:space="0" w:color="auto"/>
                                                <w:right w:val="none" w:sz="0" w:space="0" w:color="auto"/>
                                              </w:divBdr>
                                              <w:divsChild>
                                                <w:div w:id="936253238">
                                                  <w:marLeft w:val="0"/>
                                                  <w:marRight w:val="0"/>
                                                  <w:marTop w:val="0"/>
                                                  <w:marBottom w:val="0"/>
                                                  <w:divBdr>
                                                    <w:top w:val="none" w:sz="0" w:space="0" w:color="auto"/>
                                                    <w:left w:val="none" w:sz="0" w:space="0" w:color="auto"/>
                                                    <w:bottom w:val="none" w:sz="0" w:space="0" w:color="auto"/>
                                                    <w:right w:val="none" w:sz="0" w:space="0" w:color="auto"/>
                                                  </w:divBdr>
                                                  <w:divsChild>
                                                    <w:div w:id="79713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4207333">
      <w:bodyDiv w:val="1"/>
      <w:marLeft w:val="0"/>
      <w:marRight w:val="0"/>
      <w:marTop w:val="0"/>
      <w:marBottom w:val="0"/>
      <w:divBdr>
        <w:top w:val="none" w:sz="0" w:space="0" w:color="auto"/>
        <w:left w:val="none" w:sz="0" w:space="0" w:color="auto"/>
        <w:bottom w:val="none" w:sz="0" w:space="0" w:color="auto"/>
        <w:right w:val="none" w:sz="0" w:space="0" w:color="auto"/>
      </w:divBdr>
    </w:div>
    <w:div w:id="1725639143">
      <w:bodyDiv w:val="1"/>
      <w:marLeft w:val="0"/>
      <w:marRight w:val="0"/>
      <w:marTop w:val="0"/>
      <w:marBottom w:val="0"/>
      <w:divBdr>
        <w:top w:val="none" w:sz="0" w:space="0" w:color="auto"/>
        <w:left w:val="none" w:sz="0" w:space="0" w:color="auto"/>
        <w:bottom w:val="none" w:sz="0" w:space="0" w:color="auto"/>
        <w:right w:val="none" w:sz="0" w:space="0" w:color="auto"/>
      </w:divBdr>
    </w:div>
    <w:div w:id="1726685515">
      <w:bodyDiv w:val="1"/>
      <w:marLeft w:val="0"/>
      <w:marRight w:val="0"/>
      <w:marTop w:val="0"/>
      <w:marBottom w:val="0"/>
      <w:divBdr>
        <w:top w:val="none" w:sz="0" w:space="0" w:color="auto"/>
        <w:left w:val="none" w:sz="0" w:space="0" w:color="auto"/>
        <w:bottom w:val="none" w:sz="0" w:space="0" w:color="auto"/>
        <w:right w:val="none" w:sz="0" w:space="0" w:color="auto"/>
      </w:divBdr>
    </w:div>
    <w:div w:id="1800954326">
      <w:bodyDiv w:val="1"/>
      <w:marLeft w:val="0"/>
      <w:marRight w:val="0"/>
      <w:marTop w:val="0"/>
      <w:marBottom w:val="0"/>
      <w:divBdr>
        <w:top w:val="none" w:sz="0" w:space="0" w:color="auto"/>
        <w:left w:val="none" w:sz="0" w:space="0" w:color="auto"/>
        <w:bottom w:val="none" w:sz="0" w:space="0" w:color="auto"/>
        <w:right w:val="none" w:sz="0" w:space="0" w:color="auto"/>
      </w:divBdr>
    </w:div>
    <w:div w:id="1817644426">
      <w:bodyDiv w:val="1"/>
      <w:marLeft w:val="0"/>
      <w:marRight w:val="0"/>
      <w:marTop w:val="0"/>
      <w:marBottom w:val="0"/>
      <w:divBdr>
        <w:top w:val="none" w:sz="0" w:space="0" w:color="auto"/>
        <w:left w:val="none" w:sz="0" w:space="0" w:color="auto"/>
        <w:bottom w:val="none" w:sz="0" w:space="0" w:color="auto"/>
        <w:right w:val="none" w:sz="0" w:space="0" w:color="auto"/>
      </w:divBdr>
    </w:div>
    <w:div w:id="1938052834">
      <w:bodyDiv w:val="1"/>
      <w:marLeft w:val="0"/>
      <w:marRight w:val="0"/>
      <w:marTop w:val="0"/>
      <w:marBottom w:val="0"/>
      <w:divBdr>
        <w:top w:val="none" w:sz="0" w:space="0" w:color="auto"/>
        <w:left w:val="none" w:sz="0" w:space="0" w:color="auto"/>
        <w:bottom w:val="none" w:sz="0" w:space="0" w:color="auto"/>
        <w:right w:val="none" w:sz="0" w:space="0" w:color="auto"/>
      </w:divBdr>
    </w:div>
    <w:div w:id="1980256396">
      <w:bodyDiv w:val="1"/>
      <w:marLeft w:val="0"/>
      <w:marRight w:val="0"/>
      <w:marTop w:val="0"/>
      <w:marBottom w:val="0"/>
      <w:divBdr>
        <w:top w:val="none" w:sz="0" w:space="0" w:color="auto"/>
        <w:left w:val="none" w:sz="0" w:space="0" w:color="auto"/>
        <w:bottom w:val="none" w:sz="0" w:space="0" w:color="auto"/>
        <w:right w:val="none" w:sz="0" w:space="0" w:color="auto"/>
      </w:divBdr>
    </w:div>
    <w:div w:id="201899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ck-online.cz/bo/document-view.seam?documentId=onrf6mrqga2f6nbzh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ck-online.cz/bo/document-view.seam?documentId=onrf6mrqgayf6mrsg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92F5C-3B97-47C2-AB2A-A69C57C4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Template>
  <TotalTime>8</TotalTime>
  <Pages>107</Pages>
  <Words>33308</Words>
  <Characters>193859</Characters>
  <Application>Microsoft Office Word</Application>
  <DocSecurity>0</DocSecurity>
  <Lines>7179</Lines>
  <Paragraphs>2839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Celex kód:</vt:lpstr>
      <vt:lpstr>Celex kód:</vt:lpstr>
    </vt:vector>
  </TitlesOfParts>
  <Company>okom</Company>
  <LinksUpToDate>false</LinksUpToDate>
  <CharactersWithSpaces>224328</CharactersWithSpaces>
  <SharedDoc>false</SharedDoc>
  <HLinks>
    <vt:vector size="12" baseType="variant">
      <vt:variant>
        <vt:i4>6619196</vt:i4>
      </vt:variant>
      <vt:variant>
        <vt:i4>3</vt:i4>
      </vt:variant>
      <vt:variant>
        <vt:i4>0</vt:i4>
      </vt:variant>
      <vt:variant>
        <vt:i4>5</vt:i4>
      </vt:variant>
      <vt:variant>
        <vt:lpwstr>https://www.beck-online.cz/bo/document-view.seam?documentId=onrf6mrqgayf6mrsg4</vt:lpwstr>
      </vt:variant>
      <vt:variant>
        <vt:lpwstr/>
      </vt:variant>
      <vt:variant>
        <vt:i4>4063336</vt:i4>
      </vt:variant>
      <vt:variant>
        <vt:i4>0</vt:i4>
      </vt:variant>
      <vt:variant>
        <vt:i4>0</vt:i4>
      </vt:variant>
      <vt:variant>
        <vt:i4>5</vt:i4>
      </vt:variant>
      <vt:variant>
        <vt:lpwstr>https://www.beck-online.cz/bo/document-view.seam?documentId=onrf6mrqga2f6nbzhe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Doudová Soňa Mgr. (MPSV)</cp:lastModifiedBy>
  <cp:revision>6</cp:revision>
  <cp:lastPrinted>2016-08-30T10:45:00Z</cp:lastPrinted>
  <dcterms:created xsi:type="dcterms:W3CDTF">2021-02-02T22:18:00Z</dcterms:created>
  <dcterms:modified xsi:type="dcterms:W3CDTF">2024-04-16T13:07:00Z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6eca7cfc6fa81a4ae2b09c564d1f5eabea7d31174e3eb8d2263aa924126b7a34</vt:lpwstr>
  </property>
</Properties>
</file>